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3CACC" w14:textId="23B2C206" w:rsidR="00E46E25" w:rsidRPr="008A4007" w:rsidRDefault="00E46E25" w:rsidP="00E46E25">
      <w:pPr>
        <w:spacing w:after="0" w:line="240" w:lineRule="auto"/>
        <w:rPr>
          <w:rFonts w:eastAsia="Times New Roman" w:cstheme="minorHAnsi"/>
          <w:kern w:val="0"/>
          <w14:ligatures w14:val="none"/>
        </w:rPr>
      </w:pPr>
    </w:p>
    <w:p w14:paraId="52A7B346" w14:textId="62FBDA79" w:rsidR="00E46E25" w:rsidRPr="008A4007" w:rsidRDefault="18FA069D" w:rsidP="00E527E8">
      <w:pPr>
        <w:spacing w:after="0" w:line="240" w:lineRule="auto"/>
        <w:jc w:val="center"/>
        <w:rPr>
          <w:rFonts w:eastAsia="Times New Roman" w:cstheme="minorHAnsi"/>
          <w:kern w:val="0"/>
          <w14:ligatures w14:val="none"/>
        </w:rPr>
      </w:pPr>
      <w:r>
        <w:rPr>
          <w:noProof/>
        </w:rPr>
        <w:drawing>
          <wp:inline distT="0" distB="0" distL="0" distR="0" wp14:anchorId="11D29B09" wp14:editId="3506A302">
            <wp:extent cx="3362325" cy="975290"/>
            <wp:effectExtent l="0" t="0" r="0" b="0"/>
            <wp:docPr id="2" name="Picture 2"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362325" cy="975290"/>
                    </a:xfrm>
                    <a:prstGeom prst="rect">
                      <a:avLst/>
                    </a:prstGeom>
                  </pic:spPr>
                </pic:pic>
              </a:graphicData>
            </a:graphic>
          </wp:inline>
        </w:drawing>
      </w:r>
    </w:p>
    <w:p w14:paraId="6770E0E6" w14:textId="48BED737" w:rsidR="00E46E25" w:rsidRPr="006A701A" w:rsidRDefault="00E46E25" w:rsidP="4E027347">
      <w:pPr>
        <w:spacing w:after="0" w:line="240" w:lineRule="auto"/>
        <w:jc w:val="center"/>
      </w:pPr>
    </w:p>
    <w:p w14:paraId="77A1CB4C" w14:textId="72BC2A5F" w:rsidR="00D73F92" w:rsidRPr="008A4007" w:rsidRDefault="760698E8" w:rsidP="002C142E">
      <w:pPr>
        <w:pStyle w:val="Heading1"/>
        <w:spacing w:before="0" w:line="240" w:lineRule="auto"/>
        <w:rPr>
          <w:rFonts w:asciiTheme="minorHAnsi" w:eastAsia="Times New Roman" w:hAnsiTheme="minorHAnsi" w:cstheme="minorHAnsi"/>
          <w:kern w:val="0"/>
          <w:sz w:val="22"/>
          <w:szCs w:val="22"/>
          <w14:ligatures w14:val="none"/>
        </w:rPr>
      </w:pPr>
      <w:bookmarkStart w:id="0" w:name="_Hlk143096145"/>
      <w:r w:rsidRPr="008A4007">
        <w:rPr>
          <w:rFonts w:asciiTheme="minorHAnsi" w:eastAsia="Cambria" w:hAnsiTheme="minorHAnsi" w:cstheme="minorHAnsi"/>
          <w:b/>
          <w:bCs/>
          <w:sz w:val="22"/>
          <w:szCs w:val="22"/>
        </w:rPr>
        <w:t>Southwestern Behavioral Healthcare</w:t>
      </w:r>
      <w:r w:rsidR="007D026B" w:rsidRPr="008A4007">
        <w:rPr>
          <w:rFonts w:asciiTheme="minorHAnsi" w:eastAsia="Cambria" w:hAnsiTheme="minorHAnsi" w:cstheme="minorHAnsi"/>
          <w:b/>
          <w:sz w:val="22"/>
          <w:szCs w:val="22"/>
        </w:rPr>
        <w:t xml:space="preserve"> </w:t>
      </w:r>
      <w:r w:rsidRPr="008A4007">
        <w:rPr>
          <w:rFonts w:asciiTheme="minorHAnsi" w:eastAsia="Cambria" w:hAnsiTheme="minorHAnsi" w:cstheme="minorHAnsi"/>
          <w:b/>
          <w:bCs/>
          <w:sz w:val="22"/>
          <w:szCs w:val="22"/>
        </w:rPr>
        <w:t xml:space="preserve">CLAS </w:t>
      </w:r>
      <w:r w:rsidR="43E48FCC" w:rsidRPr="008A4007">
        <w:rPr>
          <w:rFonts w:asciiTheme="minorHAnsi" w:eastAsia="Cambria" w:hAnsiTheme="minorHAnsi" w:cstheme="minorHAnsi"/>
          <w:b/>
          <w:bCs/>
          <w:sz w:val="22"/>
          <w:szCs w:val="22"/>
        </w:rPr>
        <w:t>CQI</w:t>
      </w:r>
      <w:r w:rsidRPr="008A4007">
        <w:rPr>
          <w:rFonts w:asciiTheme="minorHAnsi" w:eastAsia="Cambria" w:hAnsiTheme="minorHAnsi" w:cstheme="minorHAnsi"/>
          <w:b/>
          <w:bCs/>
          <w:sz w:val="22"/>
          <w:szCs w:val="22"/>
        </w:rPr>
        <w:t xml:space="preserve"> Planning Document</w:t>
      </w:r>
      <w:bookmarkEnd w:id="0"/>
      <w:r w:rsidR="00B121D8" w:rsidRPr="008A4007">
        <w:rPr>
          <w:rFonts w:asciiTheme="minorHAnsi" w:hAnsiTheme="minorHAnsi" w:cstheme="minorHAnsi"/>
          <w:sz w:val="22"/>
          <w:szCs w:val="22"/>
        </w:rPr>
        <w:br/>
      </w:r>
    </w:p>
    <w:p w14:paraId="3A25B739" w14:textId="77777777" w:rsidR="00D86C25" w:rsidRPr="008A4007" w:rsidRDefault="00D86C25" w:rsidP="00D86C25">
      <w:pPr>
        <w:spacing w:after="0" w:line="240" w:lineRule="auto"/>
        <w:rPr>
          <w:rFonts w:eastAsia="Cambria" w:cstheme="minorHAnsi"/>
          <w:b/>
          <w:bCs/>
        </w:rPr>
      </w:pPr>
      <w:r w:rsidRPr="008A4007">
        <w:rPr>
          <w:rFonts w:eastAsia="Cambria" w:cstheme="minorHAnsi"/>
          <w:b/>
          <w:bCs/>
        </w:rPr>
        <w:t>SBH CLAS Steering Committee Mission Statement:</w:t>
      </w:r>
    </w:p>
    <w:p w14:paraId="53F2D235" w14:textId="77777777" w:rsidR="00D86C25" w:rsidRPr="008A4007" w:rsidRDefault="00D86C25" w:rsidP="00D86C25">
      <w:pPr>
        <w:spacing w:after="0" w:line="240" w:lineRule="auto"/>
        <w:rPr>
          <w:rFonts w:eastAsia="Cambria" w:cstheme="minorHAnsi"/>
          <w:b/>
          <w:bCs/>
        </w:rPr>
      </w:pPr>
    </w:p>
    <w:p w14:paraId="2577268E" w14:textId="5E97E2C3" w:rsidR="00D86C25" w:rsidRPr="008A4007" w:rsidRDefault="00D86C25" w:rsidP="00D86C25">
      <w:pPr>
        <w:spacing w:after="0" w:line="240" w:lineRule="auto"/>
        <w:ind w:left="360"/>
        <w:rPr>
          <w:rFonts w:eastAsia="Cambria" w:cstheme="minorHAnsi"/>
          <w:color w:val="000000" w:themeColor="text1"/>
        </w:rPr>
      </w:pPr>
      <w:r w:rsidRPr="008A4007">
        <w:rPr>
          <w:rFonts w:eastAsia="Cambria" w:cstheme="minorHAnsi"/>
          <w:color w:val="000000" w:themeColor="text1"/>
        </w:rPr>
        <w:t>Southwestern</w:t>
      </w:r>
      <w:r w:rsidR="007A7450" w:rsidRPr="008A4007">
        <w:rPr>
          <w:rFonts w:eastAsia="Cambria" w:cstheme="minorHAnsi"/>
          <w:color w:val="000000" w:themeColor="text1"/>
        </w:rPr>
        <w:t xml:space="preserve"> Behavioral Healthcare (SBH)</w:t>
      </w:r>
      <w:r w:rsidRPr="008A4007">
        <w:rPr>
          <w:rFonts w:eastAsia="Cambria" w:cstheme="minorHAnsi"/>
          <w:color w:val="000000" w:themeColor="text1"/>
        </w:rPr>
        <w:t xml:space="preserve"> strives to provide effective, equitable, understandable, and respectful quality care and services that are responsive to diverse cultural health beliefs and practices, preferred languages, health literacy, and other communication needs. </w:t>
      </w:r>
    </w:p>
    <w:p w14:paraId="515DD215" w14:textId="77777777" w:rsidR="00D73F92" w:rsidRPr="008A4007" w:rsidRDefault="00D73F92" w:rsidP="00D73F92">
      <w:pPr>
        <w:spacing w:after="0" w:line="240" w:lineRule="auto"/>
        <w:rPr>
          <w:rFonts w:eastAsia="Times New Roman" w:cstheme="minorHAnsi"/>
          <w:kern w:val="0"/>
          <w14:ligatures w14:val="none"/>
        </w:rPr>
      </w:pPr>
    </w:p>
    <w:p w14:paraId="17515D40" w14:textId="5D325F0E" w:rsidR="00D73F92" w:rsidRPr="008A4007" w:rsidRDefault="00D73F92" w:rsidP="00D73F92">
      <w:pPr>
        <w:spacing w:after="0" w:line="240" w:lineRule="auto"/>
        <w:rPr>
          <w:rFonts w:eastAsia="Times New Roman" w:cstheme="minorHAnsi"/>
          <w:b/>
          <w:kern w:val="0"/>
          <w14:ligatures w14:val="none"/>
        </w:rPr>
      </w:pPr>
      <w:r w:rsidRPr="008A4007">
        <w:rPr>
          <w:rFonts w:eastAsia="Times New Roman" w:cstheme="minorHAnsi"/>
          <w:b/>
          <w:kern w:val="0"/>
          <w14:ligatures w14:val="none"/>
        </w:rPr>
        <w:t>Introduction</w:t>
      </w:r>
      <w:r w:rsidR="001A09A0" w:rsidRPr="008A4007">
        <w:rPr>
          <w:rFonts w:eastAsia="Times New Roman" w:cstheme="minorHAnsi"/>
          <w:b/>
          <w:kern w:val="0"/>
          <w14:ligatures w14:val="none"/>
        </w:rPr>
        <w:t xml:space="preserve"> </w:t>
      </w:r>
    </w:p>
    <w:p w14:paraId="27733020" w14:textId="77777777" w:rsidR="00D73F92" w:rsidRPr="008A4007" w:rsidRDefault="00D73F92" w:rsidP="00D73F92">
      <w:pPr>
        <w:spacing w:after="0" w:line="240" w:lineRule="auto"/>
        <w:rPr>
          <w:rFonts w:eastAsia="Times New Roman" w:cstheme="minorHAnsi"/>
          <w:kern w:val="0"/>
          <w14:ligatures w14:val="none"/>
        </w:rPr>
      </w:pPr>
    </w:p>
    <w:p w14:paraId="090A073B" w14:textId="77777777" w:rsidR="00D73F92" w:rsidRPr="008A4007" w:rsidRDefault="00D73F92" w:rsidP="00D73F92">
      <w:pPr>
        <w:spacing w:after="0" w:line="240" w:lineRule="auto"/>
        <w:rPr>
          <w:rFonts w:eastAsia="Times New Roman" w:cstheme="minorHAnsi"/>
          <w:kern w:val="0"/>
          <w14:ligatures w14:val="none"/>
        </w:rPr>
      </w:pPr>
      <w:r w:rsidRPr="008A4007">
        <w:rPr>
          <w:rFonts w:eastAsia="Times New Roman" w:cstheme="minorHAnsi"/>
        </w:rPr>
        <w:t xml:space="preserve">Southwestern Behavioral Healthcare (SBH) is in the early stages of operationalizing CLAS Standards. </w:t>
      </w:r>
      <w:r w:rsidRPr="008A4007">
        <w:rPr>
          <w:rFonts w:eastAsia="Trebuchet MS" w:cstheme="minorHAnsi"/>
        </w:rPr>
        <w:t xml:space="preserve">This document represents a baseline </w:t>
      </w:r>
      <w:r w:rsidRPr="008A4007">
        <w:rPr>
          <w:rFonts w:eastAsia="Times New Roman" w:cstheme="minorHAnsi"/>
        </w:rPr>
        <w:t xml:space="preserve">continuing quality improvement </w:t>
      </w:r>
      <w:r w:rsidRPr="008A4007">
        <w:rPr>
          <w:rFonts w:eastAsia="Trebuchet MS" w:cstheme="minorHAnsi"/>
        </w:rPr>
        <w:t xml:space="preserve">to address health disparity in our local communities. </w:t>
      </w:r>
      <w:r w:rsidRPr="008A4007">
        <w:rPr>
          <w:rFonts w:eastAsia="Times New Roman" w:cstheme="minorHAnsi"/>
        </w:rPr>
        <w:t xml:space="preserve">It will provide a preliminary </w:t>
      </w:r>
      <w:r w:rsidRPr="008A4007">
        <w:rPr>
          <w:rFonts w:eastAsia="Times New Roman" w:cstheme="minorHAnsi"/>
          <w:kern w:val="0"/>
          <w14:ligatures w14:val="none"/>
        </w:rPr>
        <w:t xml:space="preserve">outline for the ongoing work to address the CLAS Standards and our organization's CLAS implementation plan. </w:t>
      </w:r>
    </w:p>
    <w:p w14:paraId="60C42079" w14:textId="77777777" w:rsidR="00D73F92" w:rsidRPr="008A4007" w:rsidRDefault="00D73F92" w:rsidP="00D73F92">
      <w:pPr>
        <w:spacing w:after="0" w:line="240" w:lineRule="auto"/>
        <w:rPr>
          <w:rFonts w:eastAsia="Times New Roman" w:cstheme="minorHAnsi"/>
        </w:rPr>
      </w:pPr>
    </w:p>
    <w:p w14:paraId="5F1EAB14" w14:textId="03C8B886" w:rsidR="00D73F92" w:rsidRPr="008A4007" w:rsidRDefault="00D73F92" w:rsidP="00D73F92">
      <w:pPr>
        <w:spacing w:after="0" w:line="240" w:lineRule="auto"/>
        <w:rPr>
          <w:rFonts w:eastAsia="Times New Roman" w:cstheme="minorHAnsi"/>
        </w:rPr>
      </w:pPr>
      <w:r w:rsidRPr="008A4007">
        <w:rPr>
          <w:rFonts w:eastAsia="Times New Roman" w:cstheme="minorHAnsi"/>
        </w:rPr>
        <w:t>This report</w:t>
      </w:r>
      <w:r w:rsidR="002B5107" w:rsidRPr="008A4007">
        <w:rPr>
          <w:rFonts w:eastAsia="Times New Roman" w:cstheme="minorHAnsi"/>
        </w:rPr>
        <w:t>,</w:t>
      </w:r>
      <w:r w:rsidRPr="008A4007">
        <w:rPr>
          <w:rFonts w:eastAsia="Times New Roman" w:cstheme="minorHAnsi"/>
        </w:rPr>
        <w:t xml:space="preserve"> and the associated CLAS Committee workplan housed on our Teams site, is based on the following documents produced by the U.S. Department of Health and Human Services (HHS):</w:t>
      </w:r>
    </w:p>
    <w:p w14:paraId="43C59A9A" w14:textId="77777777" w:rsidR="00733352" w:rsidRPr="008A4007" w:rsidRDefault="00733352" w:rsidP="00D73F92">
      <w:pPr>
        <w:spacing w:after="0" w:line="240" w:lineRule="auto"/>
        <w:rPr>
          <w:rFonts w:eastAsia="Times New Roman" w:cstheme="minorHAnsi"/>
        </w:rPr>
      </w:pPr>
    </w:p>
    <w:p w14:paraId="36961866" w14:textId="77777777" w:rsidR="00D73F92" w:rsidRPr="008A4007" w:rsidRDefault="00D73F92" w:rsidP="001237AD">
      <w:pPr>
        <w:pStyle w:val="ListParagraph"/>
        <w:numPr>
          <w:ilvl w:val="0"/>
          <w:numId w:val="18"/>
        </w:numPr>
        <w:rPr>
          <w:rFonts w:asciiTheme="minorHAnsi" w:eastAsia="Times New Roman" w:hAnsiTheme="minorHAnsi" w:cstheme="minorHAnsi"/>
          <w:i/>
          <w:iCs/>
        </w:rPr>
      </w:pPr>
      <w:r w:rsidRPr="008A4007">
        <w:rPr>
          <w:rFonts w:asciiTheme="minorHAnsi" w:eastAsia="Times New Roman" w:hAnsiTheme="minorHAnsi" w:cstheme="minorHAnsi"/>
          <w:i/>
          <w:iCs/>
        </w:rPr>
        <w:t>Behavioral Health Implementation Guide for the National Standards for Culturally and Linguistically Appropriate Services in Health and Health Care</w:t>
      </w:r>
    </w:p>
    <w:p w14:paraId="3732DDBE" w14:textId="77777777" w:rsidR="00D73F92" w:rsidRPr="008A4007" w:rsidRDefault="00D73F92" w:rsidP="00D73F92">
      <w:pPr>
        <w:pStyle w:val="ListParagraph"/>
        <w:ind w:left="720" w:firstLine="0"/>
        <w:rPr>
          <w:rFonts w:asciiTheme="minorHAnsi" w:eastAsia="Times New Roman" w:hAnsiTheme="minorHAnsi" w:cstheme="minorHAnsi"/>
          <w:i/>
          <w:iCs/>
        </w:rPr>
      </w:pPr>
    </w:p>
    <w:p w14:paraId="0E04E0C7" w14:textId="33E722DC" w:rsidR="00D63225" w:rsidRPr="008A4007" w:rsidRDefault="00D73F92" w:rsidP="001237AD">
      <w:pPr>
        <w:pStyle w:val="ListParagraph"/>
        <w:numPr>
          <w:ilvl w:val="0"/>
          <w:numId w:val="18"/>
        </w:numPr>
        <w:rPr>
          <w:rFonts w:asciiTheme="minorHAnsi" w:eastAsia="Times New Roman" w:hAnsiTheme="minorHAnsi" w:cstheme="minorHAnsi"/>
          <w:i/>
          <w:iCs/>
        </w:rPr>
      </w:pPr>
      <w:r w:rsidRPr="008A4007">
        <w:rPr>
          <w:rFonts w:asciiTheme="minorHAnsi" w:eastAsia="Times New Roman" w:hAnsiTheme="minorHAnsi" w:cstheme="minorHAnsi"/>
          <w:i/>
          <w:iCs/>
        </w:rPr>
        <w:t>An Implementation Checklist for the National CLAS Standards</w:t>
      </w:r>
      <w:r w:rsidRPr="008A4007">
        <w:rPr>
          <w:rFonts w:asciiTheme="minorHAnsi" w:eastAsia="Times New Roman" w:hAnsiTheme="minorHAnsi" w:cstheme="minorHAnsi"/>
        </w:rPr>
        <w:t xml:space="preserve"> is used as a source </w:t>
      </w:r>
      <w:r w:rsidR="00A32AC0" w:rsidRPr="008A4007">
        <w:rPr>
          <w:rFonts w:asciiTheme="minorHAnsi" w:eastAsia="Times New Roman" w:hAnsiTheme="minorHAnsi" w:cstheme="minorHAnsi"/>
        </w:rPr>
        <w:t xml:space="preserve">for the suggested </w:t>
      </w:r>
      <w:r w:rsidR="00956284" w:rsidRPr="008A4007">
        <w:rPr>
          <w:rFonts w:asciiTheme="minorHAnsi" w:eastAsia="Times New Roman" w:hAnsiTheme="minorHAnsi" w:cstheme="minorHAnsi"/>
        </w:rPr>
        <w:t>objectives used in this plan.</w:t>
      </w:r>
      <w:r w:rsidRPr="008A4007">
        <w:rPr>
          <w:rFonts w:asciiTheme="minorHAnsi" w:eastAsia="Times New Roman" w:hAnsiTheme="minorHAnsi" w:cstheme="minorHAnsi"/>
        </w:rPr>
        <w:t xml:space="preserve"> </w:t>
      </w:r>
    </w:p>
    <w:p w14:paraId="0BB11980" w14:textId="77777777" w:rsidR="00D63225" w:rsidRPr="008A4007" w:rsidRDefault="00D63225" w:rsidP="00D73F92">
      <w:pPr>
        <w:spacing w:after="0" w:line="240" w:lineRule="auto"/>
        <w:rPr>
          <w:rFonts w:eastAsia="Times New Roman" w:cstheme="minorHAnsi"/>
          <w:kern w:val="0"/>
          <w14:ligatures w14:val="none"/>
        </w:rPr>
      </w:pPr>
    </w:p>
    <w:p w14:paraId="7C04B573" w14:textId="6472D698" w:rsidR="00D73F92" w:rsidRPr="008A4007" w:rsidRDefault="00D73F92" w:rsidP="00D73F92">
      <w:pPr>
        <w:spacing w:after="0" w:line="240" w:lineRule="auto"/>
        <w:rPr>
          <w:rFonts w:eastAsia="Times New Roman" w:cstheme="minorHAnsi"/>
          <w:kern w:val="0"/>
          <w14:ligatures w14:val="none"/>
        </w:rPr>
      </w:pPr>
      <w:r w:rsidRPr="008A4007">
        <w:rPr>
          <w:rFonts w:eastAsia="Times New Roman" w:cstheme="minorHAnsi"/>
          <w:kern w:val="0"/>
          <w14:ligatures w14:val="none"/>
        </w:rPr>
        <w:t xml:space="preserve">Each of the 3 themes and 15 Standards </w:t>
      </w:r>
      <w:r w:rsidR="00956284" w:rsidRPr="008A4007">
        <w:rPr>
          <w:rFonts w:eastAsia="Times New Roman" w:cstheme="minorHAnsi"/>
          <w:kern w:val="0"/>
          <w14:ligatures w14:val="none"/>
        </w:rPr>
        <w:t>are identified</w:t>
      </w:r>
      <w:r w:rsidRPr="008A4007">
        <w:rPr>
          <w:rFonts w:eastAsia="Times New Roman" w:cstheme="minorHAnsi"/>
          <w:kern w:val="0"/>
          <w14:ligatures w14:val="none"/>
        </w:rPr>
        <w:t xml:space="preserve"> and followed by a </w:t>
      </w:r>
      <w:r w:rsidR="00C1737F" w:rsidRPr="008A4007">
        <w:rPr>
          <w:rFonts w:eastAsia="Times New Roman" w:cstheme="minorHAnsi"/>
          <w:kern w:val="0"/>
          <w14:ligatures w14:val="none"/>
        </w:rPr>
        <w:t>status update</w:t>
      </w:r>
      <w:r w:rsidRPr="008A4007">
        <w:rPr>
          <w:rFonts w:eastAsia="Times New Roman" w:cstheme="minorHAnsi"/>
          <w:kern w:val="0"/>
          <w14:ligatures w14:val="none"/>
        </w:rPr>
        <w:t xml:space="preserve"> outlining the </w:t>
      </w:r>
      <w:r w:rsidR="00C1737F" w:rsidRPr="008A4007">
        <w:rPr>
          <w:rFonts w:eastAsia="Times New Roman" w:cstheme="minorHAnsi"/>
          <w:kern w:val="0"/>
          <w14:ligatures w14:val="none"/>
        </w:rPr>
        <w:t xml:space="preserve">proposed CLAS </w:t>
      </w:r>
      <w:r w:rsidR="00956284" w:rsidRPr="008A4007">
        <w:rPr>
          <w:rFonts w:eastAsia="Times New Roman" w:cstheme="minorHAnsi"/>
          <w:kern w:val="0"/>
          <w14:ligatures w14:val="none"/>
        </w:rPr>
        <w:t>implementation</w:t>
      </w:r>
      <w:r w:rsidRPr="008A4007">
        <w:rPr>
          <w:rFonts w:eastAsia="Times New Roman" w:cstheme="minorHAnsi"/>
          <w:kern w:val="0"/>
          <w14:ligatures w14:val="none"/>
        </w:rPr>
        <w:t xml:space="preserve"> plan at SBH. Relevant documents will be identified and downloaded into the assessment portal. </w:t>
      </w:r>
    </w:p>
    <w:p w14:paraId="5BB1FE7A" w14:textId="77777777" w:rsidR="00D73F92" w:rsidRPr="008A4007" w:rsidRDefault="00D73F92" w:rsidP="00D73F92">
      <w:pPr>
        <w:spacing w:after="0" w:line="240" w:lineRule="auto"/>
        <w:rPr>
          <w:rFonts w:eastAsia="Times New Roman" w:cstheme="minorHAnsi"/>
          <w:b/>
          <w:kern w:val="0"/>
          <w14:ligatures w14:val="none"/>
        </w:rPr>
      </w:pPr>
    </w:p>
    <w:p w14:paraId="0393FFFA" w14:textId="611516CD" w:rsidR="00956284" w:rsidRPr="008A4007" w:rsidRDefault="00D73F92" w:rsidP="00D73F92">
      <w:pPr>
        <w:spacing w:after="0" w:line="240" w:lineRule="auto"/>
        <w:rPr>
          <w:rFonts w:eastAsia="Times New Roman" w:cstheme="minorHAnsi"/>
          <w:b/>
          <w:kern w:val="0"/>
          <w14:ligatures w14:val="none"/>
        </w:rPr>
      </w:pPr>
      <w:r w:rsidRPr="008A4007">
        <w:rPr>
          <w:rFonts w:eastAsia="Times New Roman" w:cstheme="minorHAnsi"/>
          <w:b/>
          <w:kern w:val="0"/>
          <w14:ligatures w14:val="none"/>
        </w:rPr>
        <w:t>SBH CLAS Background</w:t>
      </w:r>
      <w:r w:rsidR="00956284" w:rsidRPr="008A4007">
        <w:rPr>
          <w:rFonts w:eastAsia="Times New Roman" w:cstheme="minorHAnsi"/>
          <w:b/>
          <w:kern w:val="0"/>
          <w14:ligatures w14:val="none"/>
        </w:rPr>
        <w:t>:</w:t>
      </w:r>
    </w:p>
    <w:p w14:paraId="2A561158" w14:textId="77777777" w:rsidR="0031197F" w:rsidRPr="008A4007" w:rsidRDefault="0031197F" w:rsidP="00D73F92">
      <w:pPr>
        <w:spacing w:after="0" w:line="240" w:lineRule="auto"/>
        <w:rPr>
          <w:rFonts w:eastAsia="Times New Roman" w:cstheme="minorHAnsi"/>
          <w:kern w:val="0"/>
          <w14:ligatures w14:val="none"/>
        </w:rPr>
      </w:pPr>
    </w:p>
    <w:p w14:paraId="2568F273" w14:textId="79AD1710" w:rsidR="00D73F92" w:rsidRPr="008A4007" w:rsidRDefault="0031197F" w:rsidP="00D73F92">
      <w:pPr>
        <w:spacing w:after="0" w:line="240" w:lineRule="auto"/>
        <w:rPr>
          <w:rFonts w:eastAsia="Times New Roman" w:cstheme="minorHAnsi"/>
          <w:kern w:val="0"/>
          <w14:ligatures w14:val="none"/>
        </w:rPr>
      </w:pPr>
      <w:r w:rsidRPr="008A4007">
        <w:rPr>
          <w:rFonts w:eastAsia="Times New Roman" w:cstheme="minorHAnsi"/>
          <w:kern w:val="0"/>
          <w14:ligatures w14:val="none"/>
        </w:rPr>
        <w:t xml:space="preserve">Under </w:t>
      </w:r>
      <w:r w:rsidR="00D73F92" w:rsidRPr="008A4007">
        <w:rPr>
          <w:rFonts w:eastAsia="Times New Roman" w:cstheme="minorHAnsi"/>
          <w:kern w:val="0"/>
          <w14:ligatures w14:val="none"/>
        </w:rPr>
        <w:t>the SAMHSA CCBHC-E grant</w:t>
      </w:r>
      <w:r w:rsidRPr="008A4007">
        <w:rPr>
          <w:rFonts w:eastAsia="Times New Roman" w:cstheme="minorHAnsi"/>
          <w:kern w:val="0"/>
          <w14:ligatures w14:val="none"/>
        </w:rPr>
        <w:t xml:space="preserve"> (2020-2022)</w:t>
      </w:r>
      <w:r w:rsidR="00D73F92" w:rsidRPr="008A4007">
        <w:rPr>
          <w:rFonts w:eastAsia="Times New Roman" w:cstheme="minorHAnsi"/>
          <w:kern w:val="0"/>
          <w14:ligatures w14:val="none"/>
        </w:rPr>
        <w:t xml:space="preserve">, </w:t>
      </w:r>
      <w:r w:rsidR="00956284" w:rsidRPr="008A4007">
        <w:rPr>
          <w:rFonts w:eastAsia="Times New Roman" w:cstheme="minorHAnsi"/>
          <w:kern w:val="0"/>
          <w14:ligatures w14:val="none"/>
        </w:rPr>
        <w:t xml:space="preserve">our work </w:t>
      </w:r>
      <w:r w:rsidR="00D73F92" w:rsidRPr="008A4007">
        <w:rPr>
          <w:rFonts w:eastAsia="Times New Roman" w:cstheme="minorHAnsi"/>
          <w:kern w:val="0"/>
          <w14:ligatures w14:val="none"/>
        </w:rPr>
        <w:t>was prescriptively focused on training our internal staff on CLAS</w:t>
      </w:r>
      <w:r w:rsidR="00B44EE1" w:rsidRPr="008A4007">
        <w:rPr>
          <w:rFonts w:eastAsia="Times New Roman" w:cstheme="minorHAnsi"/>
          <w:kern w:val="0"/>
          <w14:ligatures w14:val="none"/>
        </w:rPr>
        <w:t xml:space="preserve"> concepts and populations</w:t>
      </w:r>
      <w:r w:rsidR="00EE3316" w:rsidRPr="008A4007">
        <w:rPr>
          <w:rFonts w:eastAsia="Times New Roman" w:cstheme="minorHAnsi"/>
          <w:kern w:val="0"/>
          <w14:ligatures w14:val="none"/>
        </w:rPr>
        <w:t xml:space="preserve">. </w:t>
      </w:r>
      <w:r w:rsidR="004F1BB7" w:rsidRPr="008A4007">
        <w:rPr>
          <w:rFonts w:eastAsia="Times New Roman" w:cstheme="minorHAnsi"/>
          <w:kern w:val="0"/>
          <w14:ligatures w14:val="none"/>
        </w:rPr>
        <w:t xml:space="preserve"> </w:t>
      </w:r>
      <w:r w:rsidR="00ED4FDF" w:rsidRPr="008A4007">
        <w:rPr>
          <w:rFonts w:eastAsia="Times New Roman" w:cstheme="minorHAnsi"/>
          <w:kern w:val="0"/>
          <w14:ligatures w14:val="none"/>
        </w:rPr>
        <w:t xml:space="preserve">The focus of </w:t>
      </w:r>
      <w:r w:rsidR="00A129B7" w:rsidRPr="008A4007">
        <w:rPr>
          <w:rFonts w:eastAsia="Times New Roman" w:cstheme="minorHAnsi"/>
          <w:kern w:val="0"/>
          <w14:ligatures w14:val="none"/>
        </w:rPr>
        <w:t>the</w:t>
      </w:r>
      <w:r w:rsidR="00ED4FDF" w:rsidRPr="008A4007">
        <w:rPr>
          <w:rFonts w:eastAsia="Times New Roman" w:cstheme="minorHAnsi"/>
          <w:kern w:val="0"/>
          <w14:ligatures w14:val="none"/>
        </w:rPr>
        <w:t xml:space="preserve"> </w:t>
      </w:r>
      <w:r w:rsidR="00D73F92" w:rsidRPr="008A4007">
        <w:rPr>
          <w:rFonts w:eastAsia="Times New Roman" w:cstheme="minorHAnsi"/>
          <w:kern w:val="0"/>
          <w14:ligatures w14:val="none"/>
        </w:rPr>
        <w:t xml:space="preserve">CCBHC-IA grant </w:t>
      </w:r>
      <w:r w:rsidR="004F1BB7" w:rsidRPr="008A4007">
        <w:rPr>
          <w:rFonts w:eastAsia="Times New Roman" w:cstheme="minorHAnsi"/>
          <w:kern w:val="0"/>
          <w14:ligatures w14:val="none"/>
        </w:rPr>
        <w:t>is</w:t>
      </w:r>
      <w:r w:rsidR="00D73F92" w:rsidRPr="008A4007">
        <w:rPr>
          <w:rFonts w:eastAsia="Times New Roman" w:cstheme="minorHAnsi"/>
          <w:kern w:val="0"/>
          <w14:ligatures w14:val="none"/>
        </w:rPr>
        <w:t xml:space="preserve"> </w:t>
      </w:r>
      <w:r w:rsidR="00332F3A" w:rsidRPr="008A4007">
        <w:rPr>
          <w:rFonts w:eastAsia="Times New Roman" w:cstheme="minorHAnsi"/>
          <w:kern w:val="0"/>
          <w14:ligatures w14:val="none"/>
        </w:rPr>
        <w:t>operationalizing CLAS</w:t>
      </w:r>
      <w:r w:rsidR="00D73F92" w:rsidRPr="008A4007">
        <w:rPr>
          <w:rFonts w:eastAsia="Times New Roman" w:cstheme="minorHAnsi"/>
          <w:kern w:val="0"/>
          <w14:ligatures w14:val="none"/>
        </w:rPr>
        <w:t xml:space="preserve"> Standards 10 &amp; 11 per our </w:t>
      </w:r>
      <w:r w:rsidR="00332F3A" w:rsidRPr="008A4007">
        <w:rPr>
          <w:rFonts w:eastAsia="Times New Roman" w:cstheme="minorHAnsi"/>
          <w:kern w:val="0"/>
          <w14:ligatures w14:val="none"/>
        </w:rPr>
        <w:t xml:space="preserve">SAMHSA </w:t>
      </w:r>
      <w:r w:rsidR="00D73F92" w:rsidRPr="008A4007">
        <w:rPr>
          <w:rFonts w:eastAsia="Times New Roman" w:cstheme="minorHAnsi"/>
          <w:kern w:val="0"/>
          <w14:ligatures w14:val="none"/>
        </w:rPr>
        <w:t>Disparity Impact Statement.</w:t>
      </w:r>
      <w:r w:rsidR="00413EC7" w:rsidRPr="008A4007">
        <w:rPr>
          <w:rFonts w:eastAsia="Times New Roman" w:cstheme="minorHAnsi"/>
          <w:kern w:val="0"/>
          <w14:ligatures w14:val="none"/>
        </w:rPr>
        <w:t xml:space="preserve"> </w:t>
      </w:r>
      <w:r w:rsidR="00733352" w:rsidRPr="008A4007">
        <w:rPr>
          <w:rFonts w:eastAsia="Times New Roman" w:cstheme="minorHAnsi"/>
          <w:kern w:val="0"/>
          <w14:ligatures w14:val="none"/>
        </w:rPr>
        <w:t>Both</w:t>
      </w:r>
      <w:r w:rsidR="00413EC7" w:rsidRPr="008A4007">
        <w:rPr>
          <w:rFonts w:eastAsia="Times New Roman" w:cstheme="minorHAnsi"/>
          <w:kern w:val="0"/>
          <w14:ligatures w14:val="none"/>
        </w:rPr>
        <w:t xml:space="preserve"> standards are operationalized and</w:t>
      </w:r>
      <w:r w:rsidR="00C5427E" w:rsidRPr="008A4007">
        <w:rPr>
          <w:rFonts w:eastAsia="Times New Roman" w:cstheme="minorHAnsi"/>
          <w:kern w:val="0"/>
          <w14:ligatures w14:val="none"/>
        </w:rPr>
        <w:t xml:space="preserve"> </w:t>
      </w:r>
      <w:r w:rsidR="00990D8F" w:rsidRPr="008A4007">
        <w:rPr>
          <w:rFonts w:eastAsia="Times New Roman" w:cstheme="minorHAnsi"/>
          <w:kern w:val="0"/>
          <w14:ligatures w14:val="none"/>
        </w:rPr>
        <w:t>are</w:t>
      </w:r>
      <w:r w:rsidR="00A20556" w:rsidRPr="008A4007">
        <w:rPr>
          <w:rFonts w:eastAsia="Times New Roman" w:cstheme="minorHAnsi"/>
          <w:kern w:val="0"/>
          <w14:ligatures w14:val="none"/>
        </w:rPr>
        <w:t xml:space="preserve"> </w:t>
      </w:r>
      <w:r w:rsidR="00C5427E" w:rsidRPr="008A4007">
        <w:rPr>
          <w:rFonts w:eastAsia="Times New Roman" w:cstheme="minorHAnsi"/>
          <w:kern w:val="0"/>
          <w14:ligatures w14:val="none"/>
        </w:rPr>
        <w:t>included in</w:t>
      </w:r>
      <w:r w:rsidR="00413EC7" w:rsidRPr="008A4007">
        <w:rPr>
          <w:rFonts w:eastAsia="Times New Roman" w:cstheme="minorHAnsi"/>
          <w:kern w:val="0"/>
          <w14:ligatures w14:val="none"/>
        </w:rPr>
        <w:t xml:space="preserve"> the SBH</w:t>
      </w:r>
      <w:r w:rsidR="00B73B27" w:rsidRPr="008A4007">
        <w:rPr>
          <w:rFonts w:eastAsia="Times New Roman" w:cstheme="minorHAnsi"/>
          <w:kern w:val="0"/>
          <w14:ligatures w14:val="none"/>
        </w:rPr>
        <w:t xml:space="preserve"> FY24</w:t>
      </w:r>
      <w:r w:rsidR="00413EC7" w:rsidRPr="008A4007">
        <w:rPr>
          <w:rFonts w:eastAsia="Times New Roman" w:cstheme="minorHAnsi"/>
          <w:kern w:val="0"/>
          <w14:ligatures w14:val="none"/>
        </w:rPr>
        <w:t xml:space="preserve"> CQI plan.</w:t>
      </w:r>
      <w:r w:rsidR="00D73F92" w:rsidRPr="008A4007">
        <w:rPr>
          <w:rFonts w:eastAsia="Times New Roman" w:cstheme="minorHAnsi"/>
          <w:kern w:val="0"/>
          <w14:ligatures w14:val="none"/>
        </w:rPr>
        <w:t xml:space="preserve"> </w:t>
      </w:r>
    </w:p>
    <w:p w14:paraId="4629F833" w14:textId="77777777" w:rsidR="00D73F92" w:rsidRPr="008A4007" w:rsidRDefault="00D73F92" w:rsidP="00D73F92">
      <w:pPr>
        <w:spacing w:after="0" w:line="240" w:lineRule="auto"/>
        <w:rPr>
          <w:rFonts w:eastAsia="Times New Roman" w:cstheme="minorHAnsi"/>
          <w:kern w:val="0"/>
          <w14:ligatures w14:val="none"/>
        </w:rPr>
      </w:pPr>
    </w:p>
    <w:p w14:paraId="0A3910A0" w14:textId="2EA660A9" w:rsidR="00D73F92" w:rsidRPr="008A4007" w:rsidRDefault="00D73F92" w:rsidP="00D73F92">
      <w:pPr>
        <w:spacing w:after="0" w:line="240" w:lineRule="auto"/>
        <w:rPr>
          <w:rFonts w:eastAsia="Times New Roman" w:cstheme="minorHAnsi"/>
          <w:kern w:val="0"/>
          <w14:ligatures w14:val="none"/>
        </w:rPr>
      </w:pPr>
      <w:r w:rsidRPr="008A4007">
        <w:rPr>
          <w:rFonts w:eastAsia="Times New Roman" w:cstheme="minorHAnsi"/>
          <w:kern w:val="0"/>
          <w14:ligatures w14:val="none"/>
        </w:rPr>
        <w:t xml:space="preserve">The DMHA SBH CLAS Assessment (CLAS Assessment) </w:t>
      </w:r>
      <w:r w:rsidR="001F2AAE" w:rsidRPr="008A4007">
        <w:rPr>
          <w:rFonts w:eastAsia="Times New Roman" w:cstheme="minorHAnsi"/>
          <w:kern w:val="0"/>
          <w14:ligatures w14:val="none"/>
        </w:rPr>
        <w:t xml:space="preserve">is requesting </w:t>
      </w:r>
      <w:r w:rsidR="00E94301" w:rsidRPr="008A4007">
        <w:rPr>
          <w:rFonts w:eastAsia="Times New Roman" w:cstheme="minorHAnsi"/>
          <w:kern w:val="0"/>
          <w14:ligatures w14:val="none"/>
        </w:rPr>
        <w:t>status</w:t>
      </w:r>
      <w:r w:rsidRPr="008A4007">
        <w:rPr>
          <w:rFonts w:eastAsia="Times New Roman" w:cstheme="minorHAnsi"/>
          <w:kern w:val="0"/>
          <w14:ligatures w14:val="none"/>
        </w:rPr>
        <w:t xml:space="preserve"> on all 15 of the CLAS standards.   </w:t>
      </w:r>
      <w:r w:rsidR="00E94301" w:rsidRPr="008A4007">
        <w:rPr>
          <w:rFonts w:eastAsia="Times New Roman" w:cstheme="minorHAnsi"/>
          <w:kern w:val="0"/>
          <w14:ligatures w14:val="none"/>
        </w:rPr>
        <w:t xml:space="preserve">We </w:t>
      </w:r>
      <w:r w:rsidRPr="008A4007">
        <w:rPr>
          <w:rFonts w:eastAsia="Times New Roman" w:cstheme="minorHAnsi"/>
          <w:kern w:val="0"/>
          <w14:ligatures w14:val="none"/>
        </w:rPr>
        <w:t xml:space="preserve">have completed preliminary work </w:t>
      </w:r>
      <w:r w:rsidR="00E94301" w:rsidRPr="008A4007">
        <w:rPr>
          <w:rFonts w:eastAsia="Times New Roman" w:cstheme="minorHAnsi"/>
          <w:kern w:val="0"/>
          <w14:ligatures w14:val="none"/>
        </w:rPr>
        <w:t xml:space="preserve">on most </w:t>
      </w:r>
      <w:r w:rsidR="00C7397C" w:rsidRPr="008A4007">
        <w:rPr>
          <w:rFonts w:eastAsia="Times New Roman" w:cstheme="minorHAnsi"/>
          <w:kern w:val="0"/>
          <w14:ligatures w14:val="none"/>
        </w:rPr>
        <w:t xml:space="preserve">standards </w:t>
      </w:r>
      <w:r w:rsidRPr="008A4007">
        <w:rPr>
          <w:rFonts w:eastAsia="Times New Roman" w:cstheme="minorHAnsi"/>
          <w:kern w:val="0"/>
          <w14:ligatures w14:val="none"/>
        </w:rPr>
        <w:t xml:space="preserve">but have yet to formalize a CQI </w:t>
      </w:r>
      <w:r w:rsidR="001459CA" w:rsidRPr="008A4007">
        <w:rPr>
          <w:rFonts w:eastAsia="Times New Roman" w:cstheme="minorHAnsi"/>
          <w:kern w:val="0"/>
          <w14:ligatures w14:val="none"/>
        </w:rPr>
        <w:t>plan</w:t>
      </w:r>
      <w:r w:rsidRPr="008A4007">
        <w:rPr>
          <w:rFonts w:eastAsia="Times New Roman" w:cstheme="minorHAnsi"/>
          <w:kern w:val="0"/>
          <w14:ligatures w14:val="none"/>
        </w:rPr>
        <w:t xml:space="preserve"> beyond </w:t>
      </w:r>
      <w:r w:rsidR="00B7545B" w:rsidRPr="008A4007">
        <w:rPr>
          <w:rFonts w:eastAsia="Times New Roman" w:cstheme="minorHAnsi"/>
          <w:kern w:val="0"/>
          <w14:ligatures w14:val="none"/>
        </w:rPr>
        <w:t>S</w:t>
      </w:r>
      <w:r w:rsidRPr="008A4007">
        <w:rPr>
          <w:rFonts w:eastAsia="Times New Roman" w:cstheme="minorHAnsi"/>
          <w:kern w:val="0"/>
          <w14:ligatures w14:val="none"/>
        </w:rPr>
        <w:t>tandards 10 and 11</w:t>
      </w:r>
      <w:r w:rsidR="00C2601A" w:rsidRPr="008A4007">
        <w:rPr>
          <w:rFonts w:eastAsia="Times New Roman" w:cstheme="minorHAnsi"/>
          <w:kern w:val="0"/>
          <w14:ligatures w14:val="none"/>
        </w:rPr>
        <w:t xml:space="preserve">. </w:t>
      </w:r>
      <w:r w:rsidRPr="008A4007">
        <w:rPr>
          <w:rFonts w:eastAsia="Times New Roman" w:cstheme="minorHAnsi"/>
          <w:kern w:val="0"/>
          <w14:ligatures w14:val="none"/>
        </w:rPr>
        <w:t>I</w:t>
      </w:r>
      <w:r w:rsidRPr="008A4007">
        <w:rPr>
          <w:rFonts w:eastAsia="Times New Roman" w:cstheme="minorHAnsi"/>
        </w:rPr>
        <w:t xml:space="preserve">n addition to the DMHA request, SBH is scheduled for a Joint Commission (JC) </w:t>
      </w:r>
      <w:r w:rsidR="004355A8" w:rsidRPr="008A4007">
        <w:rPr>
          <w:rFonts w:eastAsia="Times New Roman" w:cstheme="minorHAnsi"/>
        </w:rPr>
        <w:t xml:space="preserve">survey </w:t>
      </w:r>
      <w:r w:rsidR="00EB2DD7" w:rsidRPr="008A4007">
        <w:rPr>
          <w:rFonts w:eastAsia="Times New Roman" w:cstheme="minorHAnsi"/>
        </w:rPr>
        <w:t xml:space="preserve">on adherence to </w:t>
      </w:r>
      <w:r w:rsidRPr="008A4007">
        <w:rPr>
          <w:rFonts w:eastAsia="Times New Roman" w:cstheme="minorHAnsi"/>
        </w:rPr>
        <w:t>the JC CLAS standards,</w:t>
      </w:r>
      <w:r w:rsidR="00A81228" w:rsidRPr="008A4007">
        <w:rPr>
          <w:rFonts w:eastAsia="Times New Roman" w:cstheme="minorHAnsi"/>
        </w:rPr>
        <w:t xml:space="preserve"> </w:t>
      </w:r>
      <w:r w:rsidR="009153E2" w:rsidRPr="008A4007">
        <w:rPr>
          <w:rFonts w:eastAsia="Times New Roman" w:cstheme="minorHAnsi"/>
        </w:rPr>
        <w:t xml:space="preserve">effective </w:t>
      </w:r>
      <w:r w:rsidRPr="008A4007">
        <w:rPr>
          <w:rFonts w:eastAsia="Times New Roman" w:cstheme="minorHAnsi"/>
        </w:rPr>
        <w:t>July 1, 2023.</w:t>
      </w:r>
      <w:r w:rsidRPr="008A4007">
        <w:rPr>
          <w:rFonts w:eastAsia="Times New Roman" w:cstheme="minorHAnsi"/>
          <w:kern w:val="0"/>
          <w14:ligatures w14:val="none"/>
        </w:rPr>
        <w:t xml:space="preserve"> </w:t>
      </w:r>
    </w:p>
    <w:p w14:paraId="4A3F6E17" w14:textId="77777777" w:rsidR="00D73F92" w:rsidRPr="008A4007" w:rsidRDefault="00D73F92" w:rsidP="00D73F92">
      <w:pPr>
        <w:spacing w:after="0" w:line="240" w:lineRule="auto"/>
        <w:rPr>
          <w:rFonts w:eastAsia="Times New Roman" w:cstheme="minorHAnsi"/>
          <w:kern w:val="0"/>
          <w14:ligatures w14:val="none"/>
        </w:rPr>
      </w:pPr>
    </w:p>
    <w:p w14:paraId="04E9B029" w14:textId="264F24D1" w:rsidR="005914F4" w:rsidRPr="008A4007" w:rsidRDefault="00FD3187" w:rsidP="001148FF">
      <w:pPr>
        <w:spacing w:after="0" w:line="240" w:lineRule="auto"/>
        <w:rPr>
          <w:rStyle w:val="cf01"/>
          <w:rFonts w:asciiTheme="minorHAnsi" w:eastAsia="Segoe UI" w:hAnsiTheme="minorHAnsi" w:cstheme="minorHAnsi"/>
          <w:sz w:val="22"/>
          <w:szCs w:val="22"/>
        </w:rPr>
      </w:pPr>
      <w:r w:rsidRPr="008A4007">
        <w:rPr>
          <w:rFonts w:eastAsia="Times New Roman" w:cstheme="minorHAnsi"/>
          <w:kern w:val="0"/>
          <w14:ligatures w14:val="none"/>
        </w:rPr>
        <w:lastRenderedPageBreak/>
        <w:t>CLAS</w:t>
      </w:r>
      <w:r w:rsidR="000C0DA1" w:rsidRPr="008A4007">
        <w:rPr>
          <w:rFonts w:eastAsia="Times New Roman" w:cstheme="minorHAnsi"/>
          <w:kern w:val="0"/>
          <w14:ligatures w14:val="none"/>
        </w:rPr>
        <w:t xml:space="preserve"> </w:t>
      </w:r>
      <w:r w:rsidR="009A280D" w:rsidRPr="008A4007">
        <w:rPr>
          <w:rFonts w:eastAsia="Times New Roman" w:cstheme="minorHAnsi"/>
          <w:kern w:val="0"/>
          <w14:ligatures w14:val="none"/>
        </w:rPr>
        <w:t xml:space="preserve">standards require </w:t>
      </w:r>
      <w:r w:rsidR="00A05EF9" w:rsidRPr="008A4007">
        <w:rPr>
          <w:rFonts w:eastAsia="Times New Roman" w:cstheme="minorHAnsi"/>
          <w:kern w:val="0"/>
          <w14:ligatures w14:val="none"/>
        </w:rPr>
        <w:t xml:space="preserve">a comprehensive </w:t>
      </w:r>
      <w:r w:rsidR="00331660" w:rsidRPr="008A4007">
        <w:rPr>
          <w:rFonts w:eastAsia="Times New Roman" w:cstheme="minorHAnsi"/>
          <w:kern w:val="0"/>
          <w14:ligatures w14:val="none"/>
        </w:rPr>
        <w:t xml:space="preserve">CLAS CQI plan be </w:t>
      </w:r>
      <w:r w:rsidR="00DF50E0" w:rsidRPr="008A4007">
        <w:rPr>
          <w:rFonts w:eastAsia="Times New Roman" w:cstheme="minorHAnsi"/>
          <w:kern w:val="0"/>
          <w14:ligatures w14:val="none"/>
        </w:rPr>
        <w:t>developed</w:t>
      </w:r>
      <w:r w:rsidR="00331660" w:rsidRPr="008A4007">
        <w:rPr>
          <w:rFonts w:eastAsia="Times New Roman" w:cstheme="minorHAnsi"/>
          <w:kern w:val="0"/>
          <w14:ligatures w14:val="none"/>
        </w:rPr>
        <w:t xml:space="preserve"> and approved by governance and leadership</w:t>
      </w:r>
      <w:r w:rsidR="00D73F92" w:rsidRPr="008A4007">
        <w:rPr>
          <w:rFonts w:eastAsia="Times New Roman" w:cstheme="minorHAnsi"/>
          <w:kern w:val="0"/>
          <w14:ligatures w14:val="none"/>
        </w:rPr>
        <w:t xml:space="preserve"> (1.2.b)</w:t>
      </w:r>
      <w:r w:rsidR="00040459" w:rsidRPr="008A4007">
        <w:rPr>
          <w:rFonts w:eastAsia="Times New Roman" w:cstheme="minorHAnsi"/>
          <w:kern w:val="0"/>
          <w14:ligatures w14:val="none"/>
        </w:rPr>
        <w:t>; t</w:t>
      </w:r>
      <w:r w:rsidR="00D73F92" w:rsidRPr="008A4007">
        <w:rPr>
          <w:rFonts w:eastAsia="Times New Roman" w:cstheme="minorHAnsi"/>
          <w:kern w:val="0"/>
          <w14:ligatures w14:val="none"/>
        </w:rPr>
        <w:t>his</w:t>
      </w:r>
      <w:r w:rsidR="00D73F92" w:rsidRPr="008A4007">
        <w:rPr>
          <w:rFonts w:eastAsia="Times New Roman" w:cstheme="minorHAnsi"/>
        </w:rPr>
        <w:t> </w:t>
      </w:r>
      <w:r w:rsidR="00D73F92" w:rsidRPr="008A4007">
        <w:rPr>
          <w:rFonts w:eastAsia="Times New Roman" w:cstheme="minorHAnsi"/>
          <w:bCs/>
        </w:rPr>
        <w:t>document</w:t>
      </w:r>
      <w:r w:rsidR="00D73F92" w:rsidRPr="008A4007">
        <w:rPr>
          <w:rFonts w:eastAsia="Times New Roman" w:cstheme="minorHAnsi"/>
        </w:rPr>
        <w:t xml:space="preserve"> </w:t>
      </w:r>
      <w:r w:rsidR="00D73F92" w:rsidRPr="008A4007">
        <w:rPr>
          <w:rFonts w:eastAsia="Times New Roman" w:cstheme="minorHAnsi"/>
          <w:kern w:val="0"/>
          <w14:ligatures w14:val="none"/>
        </w:rPr>
        <w:t>will function as the</w:t>
      </w:r>
      <w:r w:rsidR="006B2B44" w:rsidRPr="008A4007">
        <w:rPr>
          <w:rFonts w:eastAsia="Times New Roman" w:cstheme="minorHAnsi"/>
          <w:kern w:val="0"/>
          <w14:ligatures w14:val="none"/>
        </w:rPr>
        <w:t xml:space="preserve"> foundation of</w:t>
      </w:r>
      <w:r w:rsidR="00D73F92" w:rsidRPr="008A4007">
        <w:rPr>
          <w:rFonts w:eastAsia="Times New Roman" w:cstheme="minorHAnsi"/>
          <w:kern w:val="0"/>
          <w14:ligatures w14:val="none"/>
        </w:rPr>
        <w:t xml:space="preserve"> that plan. </w:t>
      </w:r>
      <w:r w:rsidR="001148FF" w:rsidRPr="008A4007">
        <w:rPr>
          <w:rStyle w:val="cf01"/>
          <w:rFonts w:asciiTheme="minorHAnsi" w:eastAsia="Segoe UI" w:hAnsiTheme="minorHAnsi" w:cstheme="minorHAnsi"/>
          <w:sz w:val="22"/>
          <w:szCs w:val="22"/>
        </w:rPr>
        <w:t xml:space="preserve">Once </w:t>
      </w:r>
      <w:r w:rsidR="00B16F09" w:rsidRPr="008A4007">
        <w:rPr>
          <w:rStyle w:val="cf01"/>
          <w:rFonts w:asciiTheme="minorHAnsi" w:eastAsia="Segoe UI" w:hAnsiTheme="minorHAnsi" w:cstheme="minorHAnsi"/>
          <w:sz w:val="22"/>
          <w:szCs w:val="22"/>
        </w:rPr>
        <w:t>the CQI CLAS plan is</w:t>
      </w:r>
      <w:r w:rsidR="001148FF" w:rsidRPr="008A4007">
        <w:rPr>
          <w:rStyle w:val="cf01"/>
          <w:rFonts w:asciiTheme="minorHAnsi" w:eastAsia="Segoe UI" w:hAnsiTheme="minorHAnsi" w:cstheme="minorHAnsi"/>
          <w:sz w:val="22"/>
          <w:szCs w:val="22"/>
        </w:rPr>
        <w:t xml:space="preserve"> </w:t>
      </w:r>
      <w:r w:rsidR="00DF50E0" w:rsidRPr="008A4007">
        <w:rPr>
          <w:rStyle w:val="cf01"/>
          <w:rFonts w:asciiTheme="minorHAnsi" w:eastAsia="Segoe UI" w:hAnsiTheme="minorHAnsi" w:cstheme="minorHAnsi"/>
          <w:sz w:val="22"/>
          <w:szCs w:val="22"/>
        </w:rPr>
        <w:t>complete</w:t>
      </w:r>
      <w:r w:rsidR="001148FF" w:rsidRPr="008A4007">
        <w:rPr>
          <w:rStyle w:val="cf01"/>
          <w:rFonts w:asciiTheme="minorHAnsi" w:eastAsia="Segoe UI" w:hAnsiTheme="minorHAnsi" w:cstheme="minorHAnsi"/>
          <w:sz w:val="22"/>
          <w:szCs w:val="22"/>
        </w:rPr>
        <w:t xml:space="preserve"> it will be presented to the Directors Team, Leadership Team</w:t>
      </w:r>
      <w:r w:rsidR="001148FF" w:rsidRPr="008A4007">
        <w:rPr>
          <w:rStyle w:val="cf01"/>
          <w:rFonts w:asciiTheme="minorHAnsi" w:eastAsia="Segoe UI" w:hAnsiTheme="minorHAnsi" w:cstheme="minorHAnsi"/>
          <w:color w:val="7030A0"/>
          <w:sz w:val="22"/>
          <w:szCs w:val="22"/>
        </w:rPr>
        <w:t>,</w:t>
      </w:r>
      <w:r w:rsidR="001148FF" w:rsidRPr="008A4007">
        <w:rPr>
          <w:rStyle w:val="cf01"/>
          <w:rFonts w:asciiTheme="minorHAnsi" w:eastAsia="Segoe UI" w:hAnsiTheme="minorHAnsi" w:cstheme="minorHAnsi"/>
          <w:sz w:val="22"/>
          <w:szCs w:val="22"/>
        </w:rPr>
        <w:t xml:space="preserve"> and Board of Directors for </w:t>
      </w:r>
      <w:r w:rsidR="004E3B9B" w:rsidRPr="008A4007">
        <w:rPr>
          <w:rStyle w:val="cf01"/>
          <w:rFonts w:asciiTheme="minorHAnsi" w:eastAsia="Segoe UI" w:hAnsiTheme="minorHAnsi" w:cstheme="minorHAnsi"/>
          <w:sz w:val="22"/>
          <w:szCs w:val="22"/>
        </w:rPr>
        <w:t xml:space="preserve">final </w:t>
      </w:r>
      <w:r w:rsidR="001148FF" w:rsidRPr="008A4007">
        <w:rPr>
          <w:rStyle w:val="cf01"/>
          <w:rFonts w:asciiTheme="minorHAnsi" w:eastAsia="Segoe UI" w:hAnsiTheme="minorHAnsi" w:cstheme="minorHAnsi"/>
          <w:sz w:val="22"/>
          <w:szCs w:val="22"/>
        </w:rPr>
        <w:t xml:space="preserve">approval. </w:t>
      </w:r>
    </w:p>
    <w:p w14:paraId="06FF92C1" w14:textId="77777777" w:rsidR="001148FF" w:rsidRPr="008A4007" w:rsidRDefault="001148FF" w:rsidP="001148FF">
      <w:pPr>
        <w:spacing w:after="0" w:line="240" w:lineRule="auto"/>
        <w:rPr>
          <w:rFonts w:eastAsia="Segoe UI" w:cstheme="minorHAnsi"/>
        </w:rPr>
      </w:pPr>
    </w:p>
    <w:p w14:paraId="5DEA69C8" w14:textId="53C306F9" w:rsidR="00D73F92" w:rsidRPr="008A4007" w:rsidRDefault="00D73F92" w:rsidP="00CE1CDA">
      <w:pPr>
        <w:spacing w:after="0" w:line="240" w:lineRule="auto"/>
        <w:ind w:right="962"/>
        <w:jc w:val="both"/>
        <w:rPr>
          <w:rFonts w:eastAsia="Times New Roman" w:cstheme="minorHAnsi"/>
          <w:b/>
          <w:kern w:val="0"/>
          <w14:ligatures w14:val="none"/>
        </w:rPr>
      </w:pPr>
      <w:r w:rsidRPr="008A4007">
        <w:rPr>
          <w:rFonts w:eastAsia="Times New Roman" w:cstheme="minorHAnsi"/>
          <w:b/>
          <w:kern w:val="0"/>
          <w14:ligatures w14:val="none"/>
        </w:rPr>
        <w:t xml:space="preserve">Associated Documents: </w:t>
      </w:r>
      <w:r w:rsidR="009871B3" w:rsidRPr="008A4007">
        <w:rPr>
          <w:rFonts w:eastAsia="Times New Roman" w:cstheme="minorHAnsi"/>
          <w:b/>
          <w:kern w:val="0"/>
          <w14:ligatures w14:val="none"/>
        </w:rPr>
        <w:t>DMHA portal file, ‘Other Documents’</w:t>
      </w:r>
    </w:p>
    <w:p w14:paraId="04E90EE0" w14:textId="147CDD96" w:rsidR="00D73F92" w:rsidRPr="008A4007" w:rsidRDefault="00FC0B4F" w:rsidP="00972C1F">
      <w:pPr>
        <w:pStyle w:val="ListParagraph"/>
        <w:numPr>
          <w:ilvl w:val="0"/>
          <w:numId w:val="19"/>
        </w:numPr>
        <w:ind w:left="360" w:right="962"/>
        <w:jc w:val="both"/>
        <w:rPr>
          <w:rFonts w:asciiTheme="minorHAnsi" w:hAnsiTheme="minorHAnsi" w:cstheme="minorHAnsi"/>
        </w:rPr>
      </w:pPr>
      <w:r w:rsidRPr="00FC0B4F">
        <w:rPr>
          <w:rFonts w:asciiTheme="minorHAnsi" w:hAnsiTheme="minorHAnsi" w:cstheme="minorHAnsi"/>
        </w:rPr>
        <w:t xml:space="preserve">SBH 2022 CCBHC </w:t>
      </w:r>
      <w:r>
        <w:rPr>
          <w:rFonts w:asciiTheme="minorHAnsi" w:hAnsiTheme="minorHAnsi" w:cstheme="minorHAnsi"/>
        </w:rPr>
        <w:t>–</w:t>
      </w:r>
      <w:r w:rsidRPr="00FC0B4F">
        <w:rPr>
          <w:rFonts w:asciiTheme="minorHAnsi" w:hAnsiTheme="minorHAnsi" w:cstheme="minorHAnsi"/>
        </w:rPr>
        <w:t xml:space="preserve"> IA Disparity Impact Statement</w:t>
      </w:r>
    </w:p>
    <w:p w14:paraId="3D875491" w14:textId="77777777" w:rsidR="00D73F92" w:rsidRPr="008A4007" w:rsidRDefault="00D73F92" w:rsidP="00972C1F">
      <w:pPr>
        <w:pStyle w:val="ListParagraph"/>
        <w:numPr>
          <w:ilvl w:val="0"/>
          <w:numId w:val="17"/>
        </w:numPr>
        <w:ind w:left="360" w:right="962"/>
        <w:jc w:val="both"/>
        <w:rPr>
          <w:rFonts w:asciiTheme="minorHAnsi" w:hAnsiTheme="minorHAnsi" w:cstheme="minorHAnsi"/>
        </w:rPr>
      </w:pPr>
      <w:r w:rsidRPr="008A4007">
        <w:rPr>
          <w:rFonts w:asciiTheme="minorHAnsi" w:eastAsia="Times New Roman" w:hAnsiTheme="minorHAnsi" w:cstheme="minorHAnsi"/>
        </w:rPr>
        <w:t>SBH 2023 HHS OMH CLAS Implementation Checklist</w:t>
      </w:r>
    </w:p>
    <w:p w14:paraId="56B021D1" w14:textId="55A5324B" w:rsidR="00DB3F48" w:rsidRPr="00DB3F48" w:rsidRDefault="00DB3F48" w:rsidP="00DB3F48">
      <w:pPr>
        <w:pStyle w:val="ListParagraph"/>
        <w:numPr>
          <w:ilvl w:val="0"/>
          <w:numId w:val="17"/>
        </w:numPr>
        <w:ind w:left="360" w:right="962"/>
        <w:jc w:val="both"/>
        <w:rPr>
          <w:rFonts w:asciiTheme="minorHAnsi" w:hAnsiTheme="minorHAnsi" w:cstheme="minorHAnsi"/>
        </w:rPr>
      </w:pPr>
      <w:r w:rsidRPr="00DB3F48">
        <w:rPr>
          <w:rFonts w:asciiTheme="minorHAnsi" w:hAnsiTheme="minorHAnsi" w:cstheme="minorHAnsi"/>
          <w:color w:val="000000" w:themeColor="text1"/>
        </w:rPr>
        <w:t>SBH CQI Plan FY24</w:t>
      </w:r>
    </w:p>
    <w:p w14:paraId="0199ABA2" w14:textId="79194964" w:rsidR="009D6D5C" w:rsidRPr="008A4007" w:rsidRDefault="009E5B2F" w:rsidP="00972C1F">
      <w:pPr>
        <w:pStyle w:val="ListParagraph"/>
        <w:numPr>
          <w:ilvl w:val="0"/>
          <w:numId w:val="5"/>
        </w:numPr>
        <w:ind w:left="360" w:right="962"/>
        <w:jc w:val="both"/>
        <w:rPr>
          <w:rFonts w:asciiTheme="minorHAnsi" w:hAnsiTheme="minorHAnsi" w:cstheme="minorHAnsi"/>
          <w:color w:val="000000" w:themeColor="text1"/>
        </w:rPr>
      </w:pPr>
      <w:r w:rsidRPr="008A4007">
        <w:rPr>
          <w:rFonts w:asciiTheme="minorHAnsi" w:hAnsiTheme="minorHAnsi" w:cstheme="minorHAnsi"/>
        </w:rPr>
        <w:t>Southwestern Behavioral Healthcare</w:t>
      </w:r>
      <w:r w:rsidR="009D6D5C" w:rsidRPr="008A4007">
        <w:rPr>
          <w:rFonts w:asciiTheme="minorHAnsi" w:hAnsiTheme="minorHAnsi" w:cstheme="minorHAnsi"/>
        </w:rPr>
        <w:t xml:space="preserve"> </w:t>
      </w:r>
      <w:r w:rsidRPr="008A4007">
        <w:rPr>
          <w:rFonts w:asciiTheme="minorHAnsi" w:hAnsiTheme="minorHAnsi" w:cstheme="minorHAnsi"/>
        </w:rPr>
        <w:t>SBH</w:t>
      </w:r>
      <w:r w:rsidR="009D6D5C" w:rsidRPr="008A4007">
        <w:rPr>
          <w:rFonts w:asciiTheme="minorHAnsi" w:hAnsiTheme="minorHAnsi" w:cstheme="minorHAnsi"/>
        </w:rPr>
        <w:t xml:space="preserve"> </w:t>
      </w:r>
      <w:r w:rsidRPr="008A4007">
        <w:rPr>
          <w:rFonts w:asciiTheme="minorHAnsi" w:hAnsiTheme="minorHAnsi" w:cstheme="minorHAnsi"/>
        </w:rPr>
        <w:t>CLAS CQI Planning Document</w:t>
      </w:r>
      <w:r w:rsidR="009D6D5C" w:rsidRPr="008A4007">
        <w:rPr>
          <w:rFonts w:asciiTheme="minorHAnsi" w:hAnsiTheme="minorHAnsi" w:cstheme="minorHAnsi"/>
        </w:rPr>
        <w:t xml:space="preserve"> </w:t>
      </w:r>
      <w:r w:rsidR="000E6A3B" w:rsidRPr="008A4007">
        <w:rPr>
          <w:rFonts w:asciiTheme="minorHAnsi" w:hAnsiTheme="minorHAnsi" w:cstheme="minorHAnsi"/>
        </w:rPr>
        <w:t>(CLAS CQI Plan)</w:t>
      </w:r>
    </w:p>
    <w:p w14:paraId="1DF27B77" w14:textId="62BFBE53" w:rsidR="003F4332" w:rsidRPr="008A4007" w:rsidRDefault="003F4332" w:rsidP="00972C1F">
      <w:pPr>
        <w:pStyle w:val="ListParagraph"/>
        <w:numPr>
          <w:ilvl w:val="0"/>
          <w:numId w:val="5"/>
        </w:numPr>
        <w:ind w:left="360" w:right="962"/>
        <w:jc w:val="both"/>
        <w:rPr>
          <w:rFonts w:asciiTheme="minorHAnsi" w:hAnsiTheme="minorHAnsi" w:cstheme="minorHAnsi"/>
          <w:color w:val="000000" w:themeColor="text1"/>
        </w:rPr>
      </w:pPr>
      <w:r w:rsidRPr="008A4007">
        <w:rPr>
          <w:rFonts w:asciiTheme="minorHAnsi" w:eastAsia="Times New Roman" w:hAnsiTheme="minorHAnsi" w:cstheme="minorHAnsi"/>
        </w:rPr>
        <w:t>The</w:t>
      </w:r>
      <w:r w:rsidRPr="008A4007">
        <w:rPr>
          <w:rFonts w:asciiTheme="minorHAnsi" w:eastAsia="Times New Roman" w:hAnsiTheme="minorHAnsi" w:cstheme="minorHAnsi"/>
          <w:i/>
          <w:iCs/>
        </w:rPr>
        <w:t xml:space="preserve"> </w:t>
      </w:r>
      <w:r w:rsidRPr="008A4007">
        <w:rPr>
          <w:rFonts w:asciiTheme="minorHAnsi" w:hAnsiTheme="minorHAnsi" w:cstheme="minorHAnsi"/>
          <w:i/>
          <w:iCs/>
        </w:rPr>
        <w:t>Behavioral Health Implementation Guide for the National Standards for Culturally and Linguistically Appropriate Services in Health</w:t>
      </w:r>
      <w:r w:rsidR="00F91D99" w:rsidRPr="008A4007">
        <w:rPr>
          <w:rFonts w:asciiTheme="minorHAnsi" w:hAnsiTheme="minorHAnsi" w:cstheme="minorHAnsi"/>
          <w:i/>
          <w:iCs/>
        </w:rPr>
        <w:t>,</w:t>
      </w:r>
      <w:r w:rsidR="00F91D99" w:rsidRPr="008A4007">
        <w:rPr>
          <w:rFonts w:asciiTheme="minorHAnsi" w:hAnsiTheme="minorHAnsi" w:cstheme="minorHAnsi"/>
        </w:rPr>
        <w:t xml:space="preserve"> HHS</w:t>
      </w:r>
      <w:r w:rsidRPr="008A4007">
        <w:rPr>
          <w:rFonts w:asciiTheme="minorHAnsi" w:hAnsiTheme="minorHAnsi" w:cstheme="minorHAnsi"/>
          <w:i/>
          <w:iCs/>
        </w:rPr>
        <w:t xml:space="preserve"> </w:t>
      </w:r>
    </w:p>
    <w:p w14:paraId="54B3F427" w14:textId="7E158498" w:rsidR="005A762D" w:rsidRPr="008A4007" w:rsidRDefault="003F4332" w:rsidP="00972C1F">
      <w:pPr>
        <w:pStyle w:val="ListParagraph"/>
        <w:numPr>
          <w:ilvl w:val="0"/>
          <w:numId w:val="5"/>
        </w:numPr>
        <w:ind w:left="360" w:right="962"/>
        <w:jc w:val="both"/>
        <w:rPr>
          <w:rFonts w:asciiTheme="minorHAnsi" w:hAnsiTheme="minorHAnsi" w:cstheme="minorHAnsi"/>
          <w:color w:val="000000" w:themeColor="text1"/>
        </w:rPr>
      </w:pPr>
      <w:r w:rsidRPr="008A4007">
        <w:rPr>
          <w:rFonts w:asciiTheme="minorHAnsi" w:hAnsiTheme="minorHAnsi" w:cstheme="minorHAnsi"/>
          <w:i/>
          <w:iCs/>
        </w:rPr>
        <w:t>Health Care</w:t>
      </w:r>
      <w:r w:rsidRPr="008A4007">
        <w:rPr>
          <w:rFonts w:asciiTheme="minorHAnsi" w:hAnsiTheme="minorHAnsi" w:cstheme="minorHAnsi"/>
        </w:rPr>
        <w:t xml:space="preserve">, and </w:t>
      </w:r>
      <w:r w:rsidRPr="008A4007">
        <w:rPr>
          <w:rFonts w:asciiTheme="minorHAnsi" w:hAnsiTheme="minorHAnsi" w:cstheme="minorHAnsi"/>
          <w:i/>
          <w:iCs/>
        </w:rPr>
        <w:t>The Implementation Checklist for National CLAS Standards</w:t>
      </w:r>
      <w:r w:rsidR="00F91D99" w:rsidRPr="008A4007">
        <w:rPr>
          <w:rFonts w:asciiTheme="minorHAnsi" w:hAnsiTheme="minorHAnsi" w:cstheme="minorHAnsi"/>
          <w:i/>
          <w:iCs/>
        </w:rPr>
        <w:t xml:space="preserve">, </w:t>
      </w:r>
      <w:r w:rsidR="00F91D99" w:rsidRPr="008A4007">
        <w:rPr>
          <w:rFonts w:asciiTheme="minorHAnsi" w:hAnsiTheme="minorHAnsi" w:cstheme="minorHAnsi"/>
        </w:rPr>
        <w:t>HHS</w:t>
      </w:r>
    </w:p>
    <w:p w14:paraId="50F256F9" w14:textId="177296B7" w:rsidR="00E46E25" w:rsidRPr="008A4007" w:rsidRDefault="760698E8" w:rsidP="4E027347">
      <w:pPr>
        <w:spacing w:after="0" w:line="240" w:lineRule="auto"/>
        <w:rPr>
          <w:rFonts w:eastAsia="Cambria" w:cstheme="minorHAnsi"/>
          <w:color w:val="000000" w:themeColor="text1"/>
        </w:rPr>
      </w:pPr>
      <w:r w:rsidRPr="008A4007">
        <w:rPr>
          <w:rFonts w:eastAsia="Cambria" w:cstheme="minorHAnsi"/>
          <w:color w:val="000000" w:themeColor="text1"/>
        </w:rPr>
        <w:t>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3C9F89DD"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1444FFE0" w14:textId="53E35B63"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Principal CLAS Standard:</w:t>
            </w:r>
          </w:p>
        </w:tc>
      </w:tr>
      <w:tr w:rsidR="4E027347" w14:paraId="6AAF2B82"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25BEFFE7" w14:textId="63AFDAA5" w:rsidR="4E027347" w:rsidRPr="008A4007" w:rsidRDefault="4E027347" w:rsidP="4E027347">
            <w:pPr>
              <w:spacing w:after="0" w:line="240" w:lineRule="auto"/>
              <w:rPr>
                <w:rFonts w:eastAsia="Cambria" w:cstheme="minorHAnsi"/>
              </w:rPr>
            </w:pPr>
            <w:r w:rsidRPr="00C13C07">
              <w:rPr>
                <w:rFonts w:eastAsia="Cambria" w:cstheme="minorHAnsi"/>
              </w:rPr>
              <w:t>Standard #1:</w:t>
            </w:r>
            <w:r w:rsidRPr="008A4007">
              <w:rPr>
                <w:rFonts w:eastAsia="Cambria" w:cstheme="minorHAnsi"/>
              </w:rPr>
              <w:t xml:space="preserve"> Provide effective, equitable, understandable, and respectful quality care and services that are responsive to diverse cultural health beliefs and practices, preferred languages, health literacy, and other communication needs.</w:t>
            </w:r>
          </w:p>
        </w:tc>
      </w:tr>
    </w:tbl>
    <w:p w14:paraId="5509CCF8" w14:textId="56B42674" w:rsidR="00E46E25" w:rsidRPr="008A4007" w:rsidRDefault="00E46E25" w:rsidP="00545CD2">
      <w:pPr>
        <w:spacing w:after="0" w:line="240" w:lineRule="auto"/>
        <w:rPr>
          <w:rFonts w:eastAsia="Cambria" w:cstheme="minorHAnsi"/>
          <w:color w:val="000000" w:themeColor="text1"/>
        </w:rPr>
      </w:pPr>
    </w:p>
    <w:p w14:paraId="6AB2D2B1" w14:textId="17A3DD9D" w:rsidR="00E46E25" w:rsidRPr="008A4007" w:rsidRDefault="00990D8F" w:rsidP="00545CD2">
      <w:pPr>
        <w:pStyle w:val="TableParagraph"/>
        <w:tabs>
          <w:tab w:val="left" w:pos="976"/>
        </w:tabs>
        <w:ind w:right="296"/>
        <w:rPr>
          <w:rFonts w:asciiTheme="minorHAnsi" w:eastAsia="Cambria" w:hAnsiTheme="minorHAnsi" w:cstheme="minorHAnsi"/>
          <w:color w:val="000000" w:themeColor="text1"/>
        </w:rPr>
      </w:pPr>
      <w:r w:rsidRPr="008A4007">
        <w:rPr>
          <w:rFonts w:asciiTheme="minorHAnsi" w:eastAsia="Cambria" w:hAnsiTheme="minorHAnsi" w:cstheme="minorHAnsi"/>
          <w:b/>
          <w:bCs/>
          <w:color w:val="000000" w:themeColor="text1"/>
        </w:rPr>
        <w:t>CLAS Assessment Implementation</w:t>
      </w:r>
      <w:r w:rsidR="760698E8" w:rsidRPr="008A4007">
        <w:rPr>
          <w:rFonts w:asciiTheme="minorHAnsi" w:eastAsia="Cambria" w:hAnsiTheme="minorHAnsi" w:cstheme="minorHAnsi"/>
          <w:b/>
          <w:bCs/>
          <w:color w:val="000000" w:themeColor="text1"/>
        </w:rPr>
        <w:t xml:space="preserve"> Status: </w:t>
      </w:r>
      <w:r w:rsidR="760698E8" w:rsidRPr="008A4007">
        <w:rPr>
          <w:rFonts w:asciiTheme="minorHAnsi" w:eastAsia="Cambria" w:hAnsiTheme="minorHAnsi" w:cstheme="minorHAnsi"/>
          <w:color w:val="000000" w:themeColor="text1"/>
        </w:rPr>
        <w:t xml:space="preserve">Partially Implemented </w:t>
      </w:r>
    </w:p>
    <w:p w14:paraId="57160680" w14:textId="77777777" w:rsidR="009C1DA6" w:rsidRPr="008A4007" w:rsidRDefault="009C1DA6" w:rsidP="00545CD2">
      <w:pPr>
        <w:spacing w:after="0" w:line="240" w:lineRule="auto"/>
        <w:rPr>
          <w:rFonts w:eastAsia="Cambria" w:cstheme="minorHAnsi"/>
          <w:color w:val="000000" w:themeColor="text1"/>
        </w:rPr>
      </w:pPr>
    </w:p>
    <w:p w14:paraId="2DFBA68C" w14:textId="0264C169" w:rsidR="00E46E25" w:rsidRPr="008A4007" w:rsidRDefault="760698E8" w:rsidP="00BC38C1">
      <w:pPr>
        <w:spacing w:after="0" w:line="240" w:lineRule="auto"/>
        <w:rPr>
          <w:rFonts w:eastAsia="Cambria" w:cstheme="minorHAnsi"/>
          <w:color w:val="000000" w:themeColor="text1"/>
        </w:rPr>
      </w:pPr>
      <w:r w:rsidRPr="008A4007">
        <w:rPr>
          <w:rFonts w:eastAsia="Cambria" w:cstheme="minorHAnsi"/>
          <w:color w:val="000000" w:themeColor="text1"/>
        </w:rPr>
        <w:t xml:space="preserve">Standard 1 is the Principal Standard because, conceptually, the aim of adopting the remaining </w:t>
      </w:r>
      <w:r w:rsidR="00685994" w:rsidRPr="008A4007">
        <w:rPr>
          <w:rFonts w:eastAsia="Cambria" w:cstheme="minorHAnsi"/>
          <w:color w:val="000000" w:themeColor="text1"/>
        </w:rPr>
        <w:t xml:space="preserve">14 </w:t>
      </w:r>
      <w:r w:rsidRPr="008A4007">
        <w:rPr>
          <w:rFonts w:eastAsia="Cambria" w:cstheme="minorHAnsi"/>
          <w:color w:val="000000" w:themeColor="text1"/>
        </w:rPr>
        <w:t>standards is to achieve Standard 1. Standards 2 through 15 represent the practices and policies intended to be the fundamental building blocks of CLAS necessary to achieve this Principal Standard.</w:t>
      </w:r>
    </w:p>
    <w:p w14:paraId="64B7FCB8" w14:textId="77777777" w:rsidR="00E43930" w:rsidRPr="008A4007" w:rsidRDefault="00E43930" w:rsidP="00F95C90">
      <w:pPr>
        <w:spacing w:after="0" w:line="240" w:lineRule="auto"/>
        <w:rPr>
          <w:rFonts w:eastAsia="Cambria" w:cstheme="minorHAnsi"/>
          <w:color w:val="000000" w:themeColor="text1"/>
        </w:rPr>
      </w:pPr>
    </w:p>
    <w:p w14:paraId="79E6B50A" w14:textId="44B7799F" w:rsidR="007A0358" w:rsidRPr="008A4007" w:rsidRDefault="007A0358" w:rsidP="007A0358">
      <w:pPr>
        <w:spacing w:after="0" w:line="240" w:lineRule="auto"/>
        <w:ind w:right="962"/>
        <w:jc w:val="both"/>
        <w:rPr>
          <w:rFonts w:eastAsia="Cambria" w:cstheme="minorHAnsi"/>
          <w:b/>
          <w:bCs/>
          <w:color w:val="000000" w:themeColor="text1"/>
        </w:rPr>
      </w:pPr>
      <w:r w:rsidRPr="008A4007">
        <w:rPr>
          <w:rFonts w:eastAsia="Times New Roman" w:cstheme="minorHAnsi"/>
          <w:b/>
          <w:kern w:val="0"/>
          <w14:ligatures w14:val="none"/>
        </w:rPr>
        <w:t>Associated Documents</w:t>
      </w:r>
      <w:r w:rsidR="760698E8" w:rsidRPr="008A4007">
        <w:rPr>
          <w:rFonts w:eastAsia="Cambria" w:cstheme="minorHAnsi"/>
          <w:b/>
          <w:bCs/>
          <w:color w:val="000000" w:themeColor="text1"/>
        </w:rPr>
        <w:t xml:space="preserve">: </w:t>
      </w:r>
    </w:p>
    <w:p w14:paraId="02824B20" w14:textId="1B04547D" w:rsidR="0001287A" w:rsidRPr="0001287A" w:rsidRDefault="007B255D" w:rsidP="00127906">
      <w:pPr>
        <w:pStyle w:val="ListParagraph"/>
        <w:numPr>
          <w:ilvl w:val="0"/>
          <w:numId w:val="4"/>
        </w:numPr>
        <w:ind w:left="360"/>
        <w:rPr>
          <w:rFonts w:asciiTheme="minorHAnsi" w:hAnsiTheme="minorHAnsi" w:cstheme="minorHAnsi"/>
          <w:color w:val="000000" w:themeColor="text1"/>
        </w:rPr>
      </w:pPr>
      <w:r>
        <w:rPr>
          <w:rFonts w:asciiTheme="minorHAnsi" w:hAnsiTheme="minorHAnsi" w:cstheme="minorHAnsi"/>
          <w:color w:val="000000" w:themeColor="text1"/>
        </w:rPr>
        <w:t>SBH CQI Plan FY24</w:t>
      </w:r>
    </w:p>
    <w:p w14:paraId="3E0CED5E" w14:textId="7725DC53" w:rsidR="00127906" w:rsidRPr="00127906" w:rsidRDefault="00127906" w:rsidP="00127906">
      <w:pPr>
        <w:pStyle w:val="ListParagraph"/>
        <w:numPr>
          <w:ilvl w:val="0"/>
          <w:numId w:val="4"/>
        </w:numPr>
        <w:ind w:left="360"/>
        <w:rPr>
          <w:rFonts w:asciiTheme="minorHAnsi" w:hAnsiTheme="minorHAnsi" w:cstheme="minorHAnsi"/>
          <w:color w:val="000000" w:themeColor="text1"/>
        </w:rPr>
      </w:pPr>
      <w:r w:rsidRPr="00127906">
        <w:rPr>
          <w:rFonts w:cstheme="minorHAnsi"/>
        </w:rPr>
        <w:t xml:space="preserve">SBH </w:t>
      </w:r>
      <w:hyperlink r:id="rId12">
        <w:r w:rsidRPr="00127906">
          <w:rPr>
            <w:rStyle w:val="Hyperlink"/>
            <w:rFonts w:asciiTheme="minorHAnsi" w:hAnsiTheme="minorHAnsi" w:cstheme="minorHAnsi"/>
            <w:color w:val="auto"/>
            <w:u w:val="none"/>
          </w:rPr>
          <w:t>2022 CCBHC – IA Disparity Impact Statement</w:t>
        </w:r>
      </w:hyperlink>
    </w:p>
    <w:p w14:paraId="159E96F2" w14:textId="7BA30E9E" w:rsidR="00E46E25" w:rsidRPr="008A4007" w:rsidRDefault="760698E8" w:rsidP="00F95C90">
      <w:pPr>
        <w:pStyle w:val="ListParagraph"/>
        <w:numPr>
          <w:ilvl w:val="0"/>
          <w:numId w:val="4"/>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SBH Implementation of the National CLAS Standards Self-Assessment, HHS OMH </w:t>
      </w:r>
      <w:r w:rsidR="000939FC" w:rsidRPr="008A4007">
        <w:rPr>
          <w:rFonts w:asciiTheme="minorHAnsi" w:hAnsiTheme="minorHAnsi" w:cstheme="minorHAnsi"/>
          <w:color w:val="000000" w:themeColor="text1"/>
        </w:rPr>
        <w:t xml:space="preserve">– </w:t>
      </w:r>
      <w:r w:rsidRPr="008A4007">
        <w:rPr>
          <w:rFonts w:asciiTheme="minorHAnsi" w:hAnsiTheme="minorHAnsi" w:cstheme="minorHAnsi"/>
          <w:color w:val="000000" w:themeColor="text1"/>
        </w:rPr>
        <w:t>June 2022</w:t>
      </w:r>
    </w:p>
    <w:p w14:paraId="23BF4338" w14:textId="75FFDD7B" w:rsidR="00E46E25" w:rsidRPr="008A4007" w:rsidRDefault="00E46E25" w:rsidP="4E027347">
      <w:pPr>
        <w:widowControl w:val="0"/>
        <w:spacing w:after="0" w:line="240" w:lineRule="auto"/>
        <w:ind w:left="720" w:hanging="360"/>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454FE521"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45A540CF" w14:textId="2CDEC036"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CLAS Theme 1: Governance, Leadership, and Workforce</w:t>
            </w:r>
          </w:p>
        </w:tc>
      </w:tr>
      <w:tr w:rsidR="4E027347" w14:paraId="09417E74"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2820DFDB" w14:textId="32FFB5BB" w:rsidR="4E027347" w:rsidRPr="008A4007" w:rsidRDefault="4E027347" w:rsidP="4E027347">
            <w:pPr>
              <w:spacing w:after="0" w:line="240" w:lineRule="auto"/>
              <w:rPr>
                <w:rFonts w:eastAsia="Cambria" w:cstheme="minorHAnsi"/>
              </w:rPr>
            </w:pPr>
            <w:r w:rsidRPr="00C13C07">
              <w:rPr>
                <w:rFonts w:eastAsia="Cambria" w:cstheme="minorHAnsi"/>
              </w:rPr>
              <w:t>Standard #2:</w:t>
            </w:r>
            <w:r w:rsidRPr="008A4007">
              <w:rPr>
                <w:rFonts w:eastAsia="Cambria" w:cstheme="minorHAnsi"/>
              </w:rPr>
              <w:t xml:space="preserve"> Advance and sustain organizational governance and leadership that promotes CLAS and health equity through policy, practices, and allocated resources.</w:t>
            </w:r>
          </w:p>
        </w:tc>
      </w:tr>
    </w:tbl>
    <w:p w14:paraId="6B172824" w14:textId="6DC3040C" w:rsidR="00E46E25" w:rsidRPr="008A4007" w:rsidRDefault="00307C36" w:rsidP="00545CD2">
      <w:pPr>
        <w:spacing w:after="0" w:line="240" w:lineRule="auto"/>
        <w:rPr>
          <w:rFonts w:eastAsia="Cambria" w:cstheme="minorHAnsi"/>
          <w:color w:val="000000" w:themeColor="text1"/>
        </w:rPr>
      </w:pPr>
      <w:r w:rsidRPr="008A4007">
        <w:rPr>
          <w:rFonts w:eastAsia="Cambria" w:cstheme="minorHAnsi"/>
          <w:b/>
          <w:bCs/>
          <w:color w:val="000000" w:themeColor="text1"/>
        </w:rPr>
        <w:br/>
      </w:r>
      <w:bookmarkStart w:id="1" w:name="_Hlk143116925"/>
      <w:r w:rsidR="760698E8" w:rsidRPr="008A4007">
        <w:rPr>
          <w:rFonts w:eastAsia="Cambria" w:cstheme="minorHAnsi"/>
          <w:b/>
          <w:color w:val="000000" w:themeColor="text1"/>
        </w:rPr>
        <w:t>CLAS Assessment Implementation Status</w:t>
      </w:r>
      <w:bookmarkEnd w:id="1"/>
      <w:r w:rsidR="760698E8" w:rsidRPr="008A4007">
        <w:rPr>
          <w:rFonts w:eastAsia="Cambria" w:cstheme="minorHAnsi"/>
          <w:b/>
          <w:color w:val="000000" w:themeColor="text1"/>
        </w:rPr>
        <w:t>:</w:t>
      </w:r>
      <w:r w:rsidR="760698E8" w:rsidRPr="008A4007">
        <w:rPr>
          <w:rFonts w:eastAsia="Cambria" w:cstheme="minorHAnsi"/>
          <w:color w:val="000000" w:themeColor="text1"/>
        </w:rPr>
        <w:t xml:space="preserve"> Partially Implemented</w:t>
      </w:r>
    </w:p>
    <w:p w14:paraId="1AC763CF" w14:textId="77777777" w:rsidR="001608B4" w:rsidRPr="008A4007" w:rsidRDefault="001608B4" w:rsidP="00545CD2">
      <w:pPr>
        <w:spacing w:after="0" w:line="240" w:lineRule="auto"/>
        <w:rPr>
          <w:rFonts w:eastAsia="Cambria" w:cstheme="minorHAnsi"/>
          <w:color w:val="000000" w:themeColor="text1"/>
        </w:rPr>
      </w:pPr>
    </w:p>
    <w:p w14:paraId="17A0137A" w14:textId="05A81D0C" w:rsidR="00E46E25" w:rsidRPr="008A4007" w:rsidRDefault="760698E8" w:rsidP="00545CD2">
      <w:pPr>
        <w:pStyle w:val="TableParagraph"/>
        <w:tabs>
          <w:tab w:val="left" w:pos="976"/>
        </w:tabs>
        <w:ind w:left="738" w:right="296" w:hanging="738"/>
        <w:rPr>
          <w:rFonts w:asciiTheme="minorHAnsi" w:eastAsia="Cambria" w:hAnsiTheme="minorHAnsi" w:cstheme="minorHAnsi"/>
          <w:color w:val="000000" w:themeColor="text1"/>
        </w:rPr>
      </w:pPr>
      <w:r w:rsidRPr="00C13C07">
        <w:rPr>
          <w:rFonts w:asciiTheme="minorHAnsi" w:eastAsia="Cambria" w:hAnsiTheme="minorHAnsi" w:cstheme="minorHAnsi"/>
          <w:b/>
          <w:color w:val="000000" w:themeColor="text1"/>
        </w:rPr>
        <w:t>1.2a</w:t>
      </w:r>
      <w:r w:rsidRPr="008A4007">
        <w:rPr>
          <w:rFonts w:asciiTheme="minorHAnsi" w:eastAsia="Cambria" w:hAnsiTheme="minorHAnsi" w:cstheme="minorHAnsi"/>
          <w:color w:val="000000" w:themeColor="text1"/>
        </w:rPr>
        <w:t xml:space="preserve"> </w:t>
      </w:r>
      <w:r w:rsidR="007E6562" w:rsidRPr="008A4007">
        <w:rPr>
          <w:rFonts w:asciiTheme="minorHAnsi" w:eastAsia="Cambria" w:hAnsiTheme="minorHAnsi" w:cstheme="minorHAnsi"/>
          <w:color w:val="000000" w:themeColor="text1"/>
        </w:rPr>
        <w:t xml:space="preserve">  </w:t>
      </w:r>
      <w:r w:rsidR="00C13C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 xml:space="preserve"> Identify and designate a CLAS champio</w:t>
      </w:r>
      <w:r w:rsidR="002C321C" w:rsidRPr="008A4007">
        <w:rPr>
          <w:rFonts w:asciiTheme="minorHAnsi" w:eastAsia="Cambria" w:hAnsiTheme="minorHAnsi" w:cstheme="minorHAnsi"/>
          <w:color w:val="000000" w:themeColor="text1"/>
        </w:rPr>
        <w:t>n</w:t>
      </w:r>
      <w:r w:rsidR="00065779" w:rsidRPr="008A4007">
        <w:rPr>
          <w:rFonts w:asciiTheme="minorHAnsi" w:eastAsia="Cambria" w:hAnsiTheme="minorHAnsi" w:cstheme="minorHAnsi"/>
          <w:color w:val="000000" w:themeColor="text1"/>
        </w:rPr>
        <w:t>/</w:t>
      </w:r>
      <w:r w:rsidR="00F82C6C" w:rsidRPr="008A4007">
        <w:rPr>
          <w:rFonts w:asciiTheme="minorHAnsi" w:eastAsia="Cambria" w:hAnsiTheme="minorHAnsi" w:cstheme="minorHAnsi"/>
          <w:color w:val="000000" w:themeColor="text1"/>
        </w:rPr>
        <w:t>champions</w:t>
      </w:r>
      <w:r w:rsidR="00705302" w:rsidRPr="008A4007">
        <w:rPr>
          <w:rFonts w:asciiTheme="minorHAnsi" w:eastAsia="Cambria" w:hAnsiTheme="minorHAnsi" w:cstheme="minorHAnsi"/>
          <w:color w:val="000000" w:themeColor="text1"/>
        </w:rPr>
        <w:t>,</w:t>
      </w:r>
      <w:r w:rsidR="00F82C6C" w:rsidRPr="008A40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supported by the organization’s leadership</w:t>
      </w:r>
      <w:r w:rsidR="00D43309" w:rsidRPr="008A4007">
        <w:rPr>
          <w:rFonts w:asciiTheme="minorHAnsi" w:eastAsia="Cambria" w:hAnsiTheme="minorHAnsi" w:cstheme="minorHAnsi"/>
          <w:color w:val="000000" w:themeColor="text1"/>
        </w:rPr>
        <w:t>,</w:t>
      </w:r>
      <w:r w:rsidR="00B91FC1" w:rsidRPr="008A40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 xml:space="preserve">whose responsibilities include </w:t>
      </w:r>
      <w:r w:rsidR="00D50A0D" w:rsidRPr="008A4007">
        <w:rPr>
          <w:rFonts w:asciiTheme="minorHAnsi" w:eastAsia="Cambria" w:hAnsiTheme="minorHAnsi" w:cstheme="minorHAnsi"/>
          <w:color w:val="000000" w:themeColor="text1"/>
        </w:rPr>
        <w:t>continual</w:t>
      </w:r>
      <w:r w:rsidR="00E710A3" w:rsidRPr="008A4007">
        <w:rPr>
          <w:rFonts w:asciiTheme="minorHAnsi" w:eastAsia="Cambria" w:hAnsiTheme="minorHAnsi" w:cstheme="minorHAnsi"/>
          <w:color w:val="000000" w:themeColor="text1"/>
        </w:rPr>
        <w:t xml:space="preserve"> </w:t>
      </w:r>
      <w:r w:rsidR="00DF4C08" w:rsidRPr="008A4007">
        <w:rPr>
          <w:rFonts w:asciiTheme="minorHAnsi" w:eastAsia="Cambria" w:hAnsiTheme="minorHAnsi" w:cstheme="minorHAnsi"/>
          <w:color w:val="000000" w:themeColor="text1"/>
        </w:rPr>
        <w:t>training</w:t>
      </w:r>
      <w:r w:rsidR="00C65263" w:rsidRPr="008A4007">
        <w:rPr>
          <w:rFonts w:asciiTheme="minorHAnsi" w:eastAsia="Cambria" w:hAnsiTheme="minorHAnsi" w:cstheme="minorHAnsi"/>
          <w:color w:val="000000" w:themeColor="text1"/>
        </w:rPr>
        <w:t xml:space="preserve"> </w:t>
      </w:r>
      <w:r w:rsidR="00B13CBF" w:rsidRPr="008A4007">
        <w:rPr>
          <w:rFonts w:asciiTheme="minorHAnsi" w:eastAsia="Cambria" w:hAnsiTheme="minorHAnsi" w:cstheme="minorHAnsi"/>
          <w:color w:val="000000" w:themeColor="text1"/>
        </w:rPr>
        <w:t xml:space="preserve">focused </w:t>
      </w:r>
      <w:r w:rsidR="00C65263" w:rsidRPr="008A4007">
        <w:rPr>
          <w:rFonts w:asciiTheme="minorHAnsi" w:eastAsia="Cambria" w:hAnsiTheme="minorHAnsi" w:cstheme="minorHAnsi"/>
          <w:color w:val="000000" w:themeColor="text1"/>
        </w:rPr>
        <w:t>on the intent</w:t>
      </w:r>
      <w:r w:rsidRPr="008A4007">
        <w:rPr>
          <w:rFonts w:asciiTheme="minorHAnsi" w:eastAsia="Cambria" w:hAnsiTheme="minorHAnsi" w:cstheme="minorHAnsi"/>
          <w:color w:val="000000" w:themeColor="text1"/>
        </w:rPr>
        <w:t xml:space="preserve"> and </w:t>
      </w:r>
      <w:r w:rsidR="00C65263" w:rsidRPr="008A4007">
        <w:rPr>
          <w:rFonts w:asciiTheme="minorHAnsi" w:eastAsia="Cambria" w:hAnsiTheme="minorHAnsi" w:cstheme="minorHAnsi"/>
          <w:color w:val="000000" w:themeColor="text1"/>
        </w:rPr>
        <w:t>purpose of</w:t>
      </w:r>
      <w:r w:rsidRPr="008A4007">
        <w:rPr>
          <w:rFonts w:asciiTheme="minorHAnsi" w:eastAsia="Cambria" w:hAnsiTheme="minorHAnsi" w:cstheme="minorHAnsi"/>
          <w:color w:val="000000" w:themeColor="text1"/>
        </w:rPr>
        <w:t xml:space="preserve"> National CLAS Standards</w:t>
      </w:r>
      <w:r w:rsidR="007C004C" w:rsidRPr="008A4007">
        <w:rPr>
          <w:rFonts w:asciiTheme="minorHAnsi" w:eastAsia="Cambria" w:hAnsiTheme="minorHAnsi" w:cstheme="minorHAnsi"/>
          <w:color w:val="000000" w:themeColor="text1"/>
        </w:rPr>
        <w:t>.</w:t>
      </w:r>
    </w:p>
    <w:p w14:paraId="5917C13B" w14:textId="3A757AE8" w:rsidR="00BC38C1" w:rsidRPr="008A4007" w:rsidRDefault="00BC38C1" w:rsidP="00BC38C1">
      <w:pPr>
        <w:pStyle w:val="TableParagraph"/>
        <w:tabs>
          <w:tab w:val="left" w:pos="976"/>
        </w:tabs>
        <w:ind w:right="296"/>
        <w:rPr>
          <w:rFonts w:asciiTheme="minorHAnsi" w:eastAsia="Cambria" w:hAnsiTheme="minorHAnsi" w:cstheme="minorHAnsi"/>
          <w:b/>
          <w:bCs/>
          <w:color w:val="000000" w:themeColor="text1"/>
        </w:rPr>
      </w:pPr>
    </w:p>
    <w:p w14:paraId="6E1D031B" w14:textId="5400B5DD" w:rsidR="00E46E25" w:rsidRPr="008A4007" w:rsidRDefault="760698E8" w:rsidP="00BC38C1">
      <w:pPr>
        <w:pStyle w:val="TableParagraph"/>
        <w:tabs>
          <w:tab w:val="left" w:pos="976"/>
        </w:tabs>
        <w:ind w:right="296"/>
        <w:rPr>
          <w:rFonts w:asciiTheme="minorHAnsi" w:eastAsia="Cambria" w:hAnsiTheme="minorHAnsi" w:cstheme="minorHAnsi"/>
          <w:color w:val="000000" w:themeColor="text1"/>
        </w:rPr>
      </w:pPr>
      <w:r w:rsidRPr="008A4007">
        <w:rPr>
          <w:rFonts w:asciiTheme="minorHAnsi" w:eastAsia="Cambria" w:hAnsiTheme="minorHAnsi" w:cstheme="minorHAnsi"/>
          <w:b/>
          <w:bCs/>
          <w:color w:val="000000" w:themeColor="text1"/>
        </w:rPr>
        <w:t>Current Status</w:t>
      </w:r>
      <w:r w:rsidRPr="008A4007">
        <w:rPr>
          <w:rFonts w:asciiTheme="minorHAnsi" w:eastAsia="Cambria" w:hAnsiTheme="minorHAnsi" w:cstheme="minorHAnsi"/>
          <w:color w:val="000000" w:themeColor="text1"/>
        </w:rPr>
        <w:t xml:space="preserve">: </w:t>
      </w:r>
      <w:r w:rsidR="00764491" w:rsidRPr="008A4007">
        <w:rPr>
          <w:rFonts w:asciiTheme="minorHAnsi" w:eastAsia="Cambria" w:hAnsiTheme="minorHAnsi" w:cstheme="minorHAnsi"/>
          <w:color w:val="000000" w:themeColor="text1"/>
        </w:rPr>
        <w:t xml:space="preserve">Fully </w:t>
      </w:r>
      <w:r w:rsidR="00F66F35" w:rsidRPr="008A4007">
        <w:rPr>
          <w:rFonts w:asciiTheme="minorHAnsi" w:eastAsia="Cambria" w:hAnsiTheme="minorHAnsi" w:cstheme="minorHAnsi"/>
          <w:color w:val="000000" w:themeColor="text1"/>
        </w:rPr>
        <w:t>I</w:t>
      </w:r>
      <w:r w:rsidR="00A86594" w:rsidRPr="008A4007">
        <w:rPr>
          <w:rFonts w:asciiTheme="minorHAnsi" w:eastAsia="Cambria" w:hAnsiTheme="minorHAnsi" w:cstheme="minorHAnsi"/>
          <w:color w:val="000000" w:themeColor="text1"/>
        </w:rPr>
        <w:t>mplemented</w:t>
      </w:r>
    </w:p>
    <w:p w14:paraId="764AF750" w14:textId="77777777" w:rsidR="00D241F5" w:rsidRPr="008A4007" w:rsidRDefault="00D241F5" w:rsidP="00BC38C1">
      <w:pPr>
        <w:pStyle w:val="TableParagraph"/>
        <w:tabs>
          <w:tab w:val="left" w:pos="976"/>
        </w:tabs>
        <w:ind w:right="296"/>
        <w:rPr>
          <w:rFonts w:asciiTheme="minorHAnsi" w:eastAsia="Cambria" w:hAnsiTheme="minorHAnsi" w:cstheme="minorHAnsi"/>
          <w:color w:val="000000" w:themeColor="text1"/>
        </w:rPr>
      </w:pPr>
    </w:p>
    <w:p w14:paraId="6F498A5C" w14:textId="013A2969" w:rsidR="00E46E25" w:rsidRPr="008A4007" w:rsidRDefault="760698E8" w:rsidP="00BC38C1">
      <w:pPr>
        <w:pStyle w:val="TableParagraph"/>
        <w:tabs>
          <w:tab w:val="left" w:pos="976"/>
        </w:tabs>
        <w:ind w:right="296"/>
        <w:rPr>
          <w:rFonts w:asciiTheme="minorHAnsi" w:eastAsia="Cambria" w:hAnsiTheme="minorHAnsi" w:cstheme="minorHAnsi"/>
          <w:color w:val="2F5496" w:themeColor="accent1" w:themeShade="BF"/>
        </w:rPr>
      </w:pPr>
      <w:r w:rsidRPr="008A4007">
        <w:rPr>
          <w:rFonts w:asciiTheme="minorHAnsi" w:eastAsia="Cambria" w:hAnsiTheme="minorHAnsi" w:cstheme="minorHAnsi"/>
        </w:rPr>
        <w:t>SBH has established a CLAS Steering Committee</w:t>
      </w:r>
      <w:r w:rsidR="002038F8" w:rsidRPr="008A4007">
        <w:rPr>
          <w:rFonts w:asciiTheme="minorHAnsi" w:eastAsia="Cambria" w:hAnsiTheme="minorHAnsi" w:cstheme="minorHAnsi"/>
        </w:rPr>
        <w:t xml:space="preserve"> </w:t>
      </w:r>
      <w:r w:rsidR="00E0008E" w:rsidRPr="008A4007">
        <w:rPr>
          <w:rFonts w:asciiTheme="minorHAnsi" w:eastAsia="Cambria" w:hAnsiTheme="minorHAnsi" w:cstheme="minorHAnsi"/>
        </w:rPr>
        <w:t>(CLAS Committee)</w:t>
      </w:r>
      <w:r w:rsidRPr="008A4007">
        <w:rPr>
          <w:rFonts w:asciiTheme="minorHAnsi" w:eastAsia="Cambria" w:hAnsiTheme="minorHAnsi" w:cstheme="minorHAnsi"/>
        </w:rPr>
        <w:t xml:space="preserve"> to act as agency champions. </w:t>
      </w:r>
      <w:r w:rsidR="00AA1EE7" w:rsidRPr="008A4007">
        <w:rPr>
          <w:rFonts w:asciiTheme="minorHAnsi" w:eastAsia="Cambria" w:hAnsiTheme="minorHAnsi" w:cstheme="minorHAnsi"/>
        </w:rPr>
        <w:t>The CLAS Committee</w:t>
      </w:r>
      <w:r w:rsidR="000E25D5" w:rsidRPr="008A4007">
        <w:rPr>
          <w:rFonts w:asciiTheme="minorHAnsi" w:eastAsia="Cambria" w:hAnsiTheme="minorHAnsi" w:cstheme="minorHAnsi"/>
        </w:rPr>
        <w:t>’s</w:t>
      </w:r>
      <w:r w:rsidRPr="008A4007">
        <w:rPr>
          <w:rFonts w:asciiTheme="minorHAnsi" w:eastAsia="Cambria" w:hAnsiTheme="minorHAnsi" w:cstheme="minorHAnsi"/>
        </w:rPr>
        <w:t xml:space="preserve"> </w:t>
      </w:r>
      <w:r w:rsidR="00DB1666" w:rsidRPr="008A4007">
        <w:rPr>
          <w:rFonts w:asciiTheme="minorHAnsi" w:eastAsia="Cambria" w:hAnsiTheme="minorHAnsi" w:cstheme="minorHAnsi"/>
        </w:rPr>
        <w:t>mission</w:t>
      </w:r>
      <w:r w:rsidRPr="008A4007">
        <w:rPr>
          <w:rFonts w:asciiTheme="minorHAnsi" w:eastAsia="Cambria" w:hAnsiTheme="minorHAnsi" w:cstheme="minorHAnsi"/>
        </w:rPr>
        <w:t xml:space="preserve"> is to address health equity in our agency by developing, implementing, and reporting on SBH CLAS CQI efforts. Included in the </w:t>
      </w:r>
      <w:r w:rsidR="00EB444A" w:rsidRPr="008A4007">
        <w:rPr>
          <w:rFonts w:asciiTheme="minorHAnsi" w:eastAsia="Cambria" w:hAnsiTheme="minorHAnsi" w:cstheme="minorHAnsi"/>
        </w:rPr>
        <w:t>s</w:t>
      </w:r>
      <w:r w:rsidRPr="008A4007">
        <w:rPr>
          <w:rFonts w:asciiTheme="minorHAnsi" w:eastAsia="Cambria" w:hAnsiTheme="minorHAnsi" w:cstheme="minorHAnsi"/>
        </w:rPr>
        <w:t xml:space="preserve">teering </w:t>
      </w:r>
      <w:r w:rsidR="00EB444A" w:rsidRPr="008A4007">
        <w:rPr>
          <w:rFonts w:asciiTheme="minorHAnsi" w:eastAsia="Cambria" w:hAnsiTheme="minorHAnsi" w:cstheme="minorHAnsi"/>
        </w:rPr>
        <w:t>c</w:t>
      </w:r>
      <w:r w:rsidRPr="008A4007">
        <w:rPr>
          <w:rFonts w:asciiTheme="minorHAnsi" w:eastAsia="Cambria" w:hAnsiTheme="minorHAnsi" w:cstheme="minorHAnsi"/>
        </w:rPr>
        <w:t xml:space="preserve">ommittee are representatives from </w:t>
      </w:r>
      <w:r w:rsidRPr="008A4007">
        <w:rPr>
          <w:rFonts w:asciiTheme="minorHAnsi" w:eastAsia="Cambria" w:hAnsiTheme="minorHAnsi" w:cstheme="minorHAnsi"/>
        </w:rPr>
        <w:lastRenderedPageBreak/>
        <w:t>our Diversity Equity &amp; Engagement Committee</w:t>
      </w:r>
      <w:r w:rsidR="00AF0BB4" w:rsidRPr="008A4007">
        <w:rPr>
          <w:rFonts w:asciiTheme="minorHAnsi" w:eastAsia="Cambria" w:hAnsiTheme="minorHAnsi" w:cstheme="minorHAnsi"/>
        </w:rPr>
        <w:t xml:space="preserve"> </w:t>
      </w:r>
      <w:r w:rsidR="00112451" w:rsidRPr="008A4007">
        <w:rPr>
          <w:rFonts w:asciiTheme="minorHAnsi" w:eastAsia="Cambria" w:hAnsiTheme="minorHAnsi" w:cstheme="minorHAnsi"/>
        </w:rPr>
        <w:t>(DEE</w:t>
      </w:r>
      <w:r w:rsidR="00AF0BB4" w:rsidRPr="008A4007">
        <w:rPr>
          <w:rFonts w:asciiTheme="minorHAnsi" w:eastAsia="Cambria" w:hAnsiTheme="minorHAnsi" w:cstheme="minorHAnsi"/>
        </w:rPr>
        <w:t xml:space="preserve"> Committee</w:t>
      </w:r>
      <w:r w:rsidR="00112451" w:rsidRPr="008A4007">
        <w:rPr>
          <w:rFonts w:asciiTheme="minorHAnsi" w:eastAsia="Cambria" w:hAnsiTheme="minorHAnsi" w:cstheme="minorHAnsi"/>
        </w:rPr>
        <w:t>)</w:t>
      </w:r>
      <w:r w:rsidRPr="008A4007">
        <w:rPr>
          <w:rFonts w:asciiTheme="minorHAnsi" w:eastAsia="Cambria" w:hAnsiTheme="minorHAnsi" w:cstheme="minorHAnsi"/>
        </w:rPr>
        <w:t>, Data Analytics, Corporate Compliance, Grants Management, and</w:t>
      </w:r>
      <w:r w:rsidR="00B2173D" w:rsidRPr="008A4007">
        <w:rPr>
          <w:rFonts w:asciiTheme="minorHAnsi" w:eastAsia="Cambria" w:hAnsiTheme="minorHAnsi" w:cstheme="minorHAnsi"/>
        </w:rPr>
        <w:t xml:space="preserve"> Innovative Practices</w:t>
      </w:r>
      <w:r w:rsidRPr="008A4007">
        <w:rPr>
          <w:rFonts w:asciiTheme="minorHAnsi" w:eastAsia="Cambria" w:hAnsiTheme="minorHAnsi" w:cstheme="minorHAnsi"/>
        </w:rPr>
        <w:t xml:space="preserve">. </w:t>
      </w:r>
    </w:p>
    <w:p w14:paraId="48753EF4" w14:textId="13EB338D" w:rsidR="00E46E25" w:rsidRPr="008A4007" w:rsidRDefault="00E46E25" w:rsidP="00BC38C1">
      <w:pPr>
        <w:widowControl w:val="0"/>
        <w:tabs>
          <w:tab w:val="left" w:pos="976"/>
        </w:tabs>
        <w:spacing w:after="0" w:line="240" w:lineRule="auto"/>
        <w:ind w:right="296"/>
        <w:rPr>
          <w:rFonts w:eastAsia="Cambria" w:cstheme="minorHAnsi"/>
          <w:color w:val="000000" w:themeColor="text1"/>
        </w:rPr>
      </w:pPr>
    </w:p>
    <w:p w14:paraId="550B4FFD" w14:textId="7A596375" w:rsidR="00E46E25" w:rsidRPr="008A4007" w:rsidRDefault="00A966D9" w:rsidP="00BC38C1">
      <w:pPr>
        <w:spacing w:after="0" w:line="240" w:lineRule="auto"/>
        <w:rPr>
          <w:rFonts w:eastAsia="Cambria" w:cstheme="minorHAnsi"/>
        </w:rPr>
      </w:pPr>
      <w:r w:rsidRPr="008A4007">
        <w:rPr>
          <w:rFonts w:cstheme="minorHAnsi"/>
        </w:rPr>
        <w:t xml:space="preserve">The </w:t>
      </w:r>
      <w:r w:rsidR="760698E8" w:rsidRPr="008A4007">
        <w:rPr>
          <w:rFonts w:cstheme="minorHAnsi"/>
        </w:rPr>
        <w:t xml:space="preserve">CCBHC </w:t>
      </w:r>
      <w:r w:rsidR="00BE58AF" w:rsidRPr="008A4007">
        <w:rPr>
          <w:rFonts w:cstheme="minorHAnsi"/>
        </w:rPr>
        <w:t xml:space="preserve">Implementation </w:t>
      </w:r>
      <w:r w:rsidRPr="008A4007">
        <w:rPr>
          <w:rFonts w:cstheme="minorHAnsi"/>
        </w:rPr>
        <w:t xml:space="preserve">Committee </w:t>
      </w:r>
      <w:r w:rsidR="00446C8D" w:rsidRPr="008A4007">
        <w:rPr>
          <w:rStyle w:val="cf01"/>
          <w:rFonts w:asciiTheme="minorHAnsi" w:hAnsiTheme="minorHAnsi" w:cstheme="minorHAnsi"/>
          <w:sz w:val="22"/>
          <w:szCs w:val="22"/>
        </w:rPr>
        <w:t>(CCBHC Committee)</w:t>
      </w:r>
      <w:r w:rsidR="760698E8" w:rsidRPr="008A4007">
        <w:rPr>
          <w:rFonts w:cstheme="minorHAnsi"/>
        </w:rPr>
        <w:t xml:space="preserve"> has been </w:t>
      </w:r>
      <w:r w:rsidR="00802F7C" w:rsidRPr="008A4007">
        <w:rPr>
          <w:rFonts w:cstheme="minorHAnsi"/>
        </w:rPr>
        <w:t xml:space="preserve">meeting </w:t>
      </w:r>
      <w:r w:rsidR="00D21E53" w:rsidRPr="008A4007">
        <w:rPr>
          <w:rFonts w:cstheme="minorHAnsi"/>
        </w:rPr>
        <w:t xml:space="preserve">monthly since March 2021. </w:t>
      </w:r>
      <w:r w:rsidR="760698E8" w:rsidRPr="008A4007">
        <w:rPr>
          <w:rFonts w:eastAsia="Cambria" w:cstheme="minorHAnsi"/>
        </w:rPr>
        <w:t xml:space="preserve"> </w:t>
      </w:r>
      <w:r w:rsidR="00664C1C" w:rsidRPr="008A4007">
        <w:rPr>
          <w:rFonts w:eastAsia="Cambria" w:cstheme="minorHAnsi"/>
        </w:rPr>
        <w:t>These</w:t>
      </w:r>
      <w:r w:rsidR="73F3F726" w:rsidRPr="008A4007">
        <w:rPr>
          <w:rFonts w:eastAsia="Cambria" w:cstheme="minorHAnsi"/>
        </w:rPr>
        <w:t xml:space="preserve"> </w:t>
      </w:r>
      <w:r w:rsidR="00664C1C" w:rsidRPr="008A4007">
        <w:rPr>
          <w:rFonts w:eastAsia="Cambria" w:cstheme="minorHAnsi"/>
        </w:rPr>
        <w:t>meetings</w:t>
      </w:r>
      <w:r w:rsidR="73F3F726" w:rsidRPr="008A4007">
        <w:rPr>
          <w:rFonts w:eastAsia="Cambria" w:cstheme="minorHAnsi"/>
        </w:rPr>
        <w:t xml:space="preserve"> </w:t>
      </w:r>
      <w:r w:rsidR="008F7FCE" w:rsidRPr="008A4007">
        <w:rPr>
          <w:rFonts w:eastAsia="Cambria" w:cstheme="minorHAnsi"/>
        </w:rPr>
        <w:t xml:space="preserve">include </w:t>
      </w:r>
      <w:r w:rsidR="73F3F726" w:rsidRPr="008A4007">
        <w:rPr>
          <w:rFonts w:eastAsia="Cambria" w:cstheme="minorHAnsi"/>
        </w:rPr>
        <w:t xml:space="preserve">staff actively working </w:t>
      </w:r>
      <w:r w:rsidR="007F5F7C" w:rsidRPr="008A4007">
        <w:rPr>
          <w:rFonts w:eastAsia="Cambria" w:cstheme="minorHAnsi"/>
        </w:rPr>
        <w:t>on implementation</w:t>
      </w:r>
      <w:r w:rsidR="73F3F726" w:rsidRPr="008A4007">
        <w:rPr>
          <w:rFonts w:eastAsia="Cambria" w:cstheme="minorHAnsi"/>
        </w:rPr>
        <w:t xml:space="preserve"> </w:t>
      </w:r>
      <w:r w:rsidR="005941B9" w:rsidRPr="008A4007">
        <w:rPr>
          <w:rFonts w:eastAsia="Cambria" w:cstheme="minorHAnsi"/>
        </w:rPr>
        <w:t xml:space="preserve">projects as CCBHC transitions </w:t>
      </w:r>
      <w:r w:rsidR="73F3F726" w:rsidRPr="008A4007">
        <w:rPr>
          <w:rFonts w:eastAsia="Cambria" w:cstheme="minorHAnsi"/>
        </w:rPr>
        <w:t xml:space="preserve">from Federal to State </w:t>
      </w:r>
      <w:r w:rsidR="00067748" w:rsidRPr="008A4007">
        <w:rPr>
          <w:rFonts w:eastAsia="Cambria" w:cstheme="minorHAnsi"/>
        </w:rPr>
        <w:t>governance</w:t>
      </w:r>
      <w:r w:rsidR="007E6562" w:rsidRPr="008A4007">
        <w:rPr>
          <w:rFonts w:eastAsia="Cambria" w:cstheme="minorHAnsi"/>
        </w:rPr>
        <w:t>.</w:t>
      </w:r>
      <w:r w:rsidR="723221D9" w:rsidRPr="008A4007">
        <w:rPr>
          <w:rFonts w:eastAsia="Cambria" w:cstheme="minorHAnsi"/>
        </w:rPr>
        <w:t xml:space="preserve"> </w:t>
      </w:r>
      <w:r w:rsidR="001C71DE" w:rsidRPr="008A4007">
        <w:rPr>
          <w:rFonts w:eastAsia="Cambria" w:cstheme="minorHAnsi"/>
        </w:rPr>
        <w:t>The collaborative work of this Committee</w:t>
      </w:r>
      <w:r w:rsidR="00901E04" w:rsidRPr="008A4007">
        <w:rPr>
          <w:rFonts w:eastAsia="Cambria" w:cstheme="minorHAnsi"/>
        </w:rPr>
        <w:t xml:space="preserve"> has been instrumental </w:t>
      </w:r>
      <w:r w:rsidR="003A56E5" w:rsidRPr="008A4007">
        <w:rPr>
          <w:rFonts w:eastAsia="Cambria" w:cstheme="minorHAnsi"/>
        </w:rPr>
        <w:t xml:space="preserve">in our </w:t>
      </w:r>
      <w:r w:rsidR="00AE0C3B" w:rsidRPr="008A4007">
        <w:rPr>
          <w:rFonts w:eastAsia="Cambria" w:cstheme="minorHAnsi"/>
        </w:rPr>
        <w:t xml:space="preserve">movement towards </w:t>
      </w:r>
      <w:r w:rsidR="00B10B72" w:rsidRPr="008A4007">
        <w:rPr>
          <w:rFonts w:eastAsia="Cambria" w:cstheme="minorHAnsi"/>
        </w:rPr>
        <w:t xml:space="preserve">workflow development and </w:t>
      </w:r>
      <w:r w:rsidR="00AE0C3B" w:rsidRPr="008A4007">
        <w:rPr>
          <w:rFonts w:eastAsia="Cambria" w:cstheme="minorHAnsi"/>
        </w:rPr>
        <w:t>standardization.</w:t>
      </w:r>
      <w:r w:rsidR="00901E04" w:rsidRPr="008A4007">
        <w:rPr>
          <w:rFonts w:eastAsia="Cambria" w:cstheme="minorHAnsi"/>
        </w:rPr>
        <w:t xml:space="preserve"> </w:t>
      </w:r>
    </w:p>
    <w:p w14:paraId="1F25E34B" w14:textId="77777777" w:rsidR="00AE7EC3" w:rsidRPr="008A4007" w:rsidRDefault="00AE7EC3" w:rsidP="00545CD2">
      <w:pPr>
        <w:spacing w:after="0" w:line="240" w:lineRule="auto"/>
        <w:ind w:left="720"/>
        <w:rPr>
          <w:rFonts w:eastAsia="Cambria" w:cstheme="minorHAnsi"/>
          <w:strike/>
          <w:color w:val="000000" w:themeColor="text1"/>
        </w:rPr>
      </w:pPr>
    </w:p>
    <w:p w14:paraId="1476635A" w14:textId="679AD9F6" w:rsidR="00E46E25" w:rsidRPr="008A4007" w:rsidRDefault="760698E8" w:rsidP="00D819C2">
      <w:pPr>
        <w:pStyle w:val="TableParagraph"/>
        <w:tabs>
          <w:tab w:val="left" w:pos="976"/>
        </w:tabs>
        <w:ind w:left="720" w:right="296" w:hanging="720"/>
        <w:rPr>
          <w:rFonts w:asciiTheme="minorHAnsi" w:eastAsia="Cambria" w:hAnsiTheme="minorHAnsi" w:cstheme="minorHAnsi"/>
          <w:color w:val="000000" w:themeColor="text1"/>
        </w:rPr>
      </w:pPr>
      <w:r w:rsidRPr="00C13C07">
        <w:rPr>
          <w:rFonts w:asciiTheme="minorHAnsi" w:eastAsia="Cambria" w:hAnsiTheme="minorHAnsi" w:cstheme="minorHAnsi"/>
          <w:b/>
          <w:color w:val="000000" w:themeColor="text1"/>
        </w:rPr>
        <w:t>1.2b</w:t>
      </w:r>
      <w:r w:rsidRPr="008A4007">
        <w:rPr>
          <w:rFonts w:asciiTheme="minorHAnsi" w:eastAsia="Cambria" w:hAnsiTheme="minorHAnsi" w:cstheme="minorHAnsi"/>
          <w:color w:val="000000" w:themeColor="text1"/>
        </w:rPr>
        <w:t xml:space="preserve"> </w:t>
      </w:r>
      <w:r w:rsidR="007E6562" w:rsidRPr="008A4007">
        <w:rPr>
          <w:rFonts w:asciiTheme="minorHAnsi" w:eastAsia="Cambria" w:hAnsiTheme="minorHAnsi" w:cstheme="minorHAnsi"/>
          <w:color w:val="000000" w:themeColor="text1"/>
        </w:rPr>
        <w:t xml:space="preserve"> </w:t>
      </w:r>
      <w:r w:rsidR="00C13C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 xml:space="preserve"> Create and implement a formal CLAS implementation plan that is endorsed and supported by the organization’s leadership, </w:t>
      </w:r>
      <w:r w:rsidR="005F201D" w:rsidRPr="008A4007">
        <w:rPr>
          <w:rFonts w:asciiTheme="minorHAnsi" w:eastAsia="Cambria" w:hAnsiTheme="minorHAnsi" w:cstheme="minorHAnsi"/>
          <w:color w:val="000000" w:themeColor="text1"/>
        </w:rPr>
        <w:t>describing</w:t>
      </w:r>
      <w:r w:rsidRPr="008A4007">
        <w:rPr>
          <w:rFonts w:asciiTheme="minorHAnsi" w:eastAsia="Cambria" w:hAnsiTheme="minorHAnsi" w:cstheme="minorHAnsi"/>
          <w:color w:val="000000" w:themeColor="text1"/>
        </w:rPr>
        <w:t xml:space="preserve"> how each Standard is understood, how each Standard will be implemented and assessed, and who in the organization is responsible for overseeing implementation.</w:t>
      </w:r>
    </w:p>
    <w:p w14:paraId="3B027922" w14:textId="37EC01DF" w:rsidR="00E46E25" w:rsidRPr="008A4007" w:rsidRDefault="00E46E25" w:rsidP="00BC38C1">
      <w:pPr>
        <w:widowControl w:val="0"/>
        <w:tabs>
          <w:tab w:val="left" w:pos="976"/>
        </w:tabs>
        <w:spacing w:after="0" w:line="240" w:lineRule="auto"/>
        <w:ind w:right="296"/>
        <w:rPr>
          <w:rFonts w:eastAsia="Cambria" w:cstheme="minorHAnsi"/>
          <w:color w:val="000000" w:themeColor="text1"/>
        </w:rPr>
      </w:pPr>
    </w:p>
    <w:p w14:paraId="536B7B07" w14:textId="3EDA5080" w:rsidR="00E46E25" w:rsidRPr="008A4007" w:rsidRDefault="760698E8" w:rsidP="00BC38C1">
      <w:pPr>
        <w:spacing w:after="0" w:line="240" w:lineRule="auto"/>
        <w:rPr>
          <w:rFonts w:eastAsia="Cambria" w:cstheme="minorHAnsi"/>
          <w:color w:val="000000" w:themeColor="text1"/>
        </w:rPr>
      </w:pPr>
      <w:r w:rsidRPr="008A4007">
        <w:rPr>
          <w:rFonts w:eastAsia="Cambria" w:cstheme="minorHAnsi"/>
          <w:b/>
          <w:bCs/>
          <w:color w:val="000000" w:themeColor="text1"/>
        </w:rPr>
        <w:t>Current Status:</w:t>
      </w:r>
      <w:r w:rsidRPr="008A4007">
        <w:rPr>
          <w:rFonts w:eastAsia="Cambria" w:cstheme="minorHAnsi"/>
          <w:color w:val="000000" w:themeColor="text1"/>
        </w:rPr>
        <w:t xml:space="preserve"> </w:t>
      </w:r>
      <w:r w:rsidR="00A32635" w:rsidRPr="008A4007">
        <w:rPr>
          <w:rFonts w:eastAsia="Cambria" w:cstheme="minorHAnsi"/>
          <w:color w:val="000000" w:themeColor="text1"/>
        </w:rPr>
        <w:t>Partially Implemented</w:t>
      </w:r>
    </w:p>
    <w:p w14:paraId="2B302E9F" w14:textId="77777777" w:rsidR="00D819C2" w:rsidRPr="008A4007" w:rsidRDefault="00D819C2" w:rsidP="00BC38C1">
      <w:pPr>
        <w:spacing w:after="0" w:line="240" w:lineRule="auto"/>
        <w:rPr>
          <w:rFonts w:eastAsia="Cambria" w:cstheme="minorHAnsi"/>
          <w:color w:val="000000" w:themeColor="text1"/>
        </w:rPr>
      </w:pPr>
    </w:p>
    <w:p w14:paraId="106B295C" w14:textId="6185933B" w:rsidR="004D696D" w:rsidRPr="008A4007" w:rsidRDefault="004D696D" w:rsidP="00BC38C1">
      <w:pPr>
        <w:spacing w:after="0" w:line="240" w:lineRule="auto"/>
        <w:rPr>
          <w:rFonts w:eastAsia="Cambria" w:cstheme="minorHAnsi"/>
          <w:color w:val="000000" w:themeColor="text1"/>
        </w:rPr>
      </w:pPr>
      <w:r w:rsidRPr="008A4007">
        <w:rPr>
          <w:rFonts w:eastAsia="Cambria" w:cstheme="minorHAnsi"/>
          <w:color w:val="000000" w:themeColor="text1"/>
        </w:rPr>
        <w:t>Th</w:t>
      </w:r>
      <w:r w:rsidR="00C7132B" w:rsidRPr="008A4007">
        <w:rPr>
          <w:rFonts w:eastAsia="Cambria" w:cstheme="minorHAnsi"/>
          <w:color w:val="000000" w:themeColor="text1"/>
        </w:rPr>
        <w:t xml:space="preserve">e </w:t>
      </w:r>
      <w:r w:rsidR="00CA2899" w:rsidRPr="008A4007">
        <w:rPr>
          <w:rFonts w:eastAsia="Cambria" w:cstheme="minorHAnsi"/>
          <w:color w:val="000000" w:themeColor="text1"/>
        </w:rPr>
        <w:t xml:space="preserve">CLAS CQI Plan </w:t>
      </w:r>
      <w:r w:rsidR="00C7132B" w:rsidRPr="008A4007">
        <w:rPr>
          <w:rFonts w:eastAsia="Cambria" w:cstheme="minorHAnsi"/>
          <w:color w:val="000000" w:themeColor="text1"/>
        </w:rPr>
        <w:t xml:space="preserve">is </w:t>
      </w:r>
      <w:r w:rsidR="004C77C0" w:rsidRPr="008A4007">
        <w:rPr>
          <w:rFonts w:eastAsia="Cambria" w:cstheme="minorHAnsi"/>
          <w:color w:val="000000" w:themeColor="text1"/>
        </w:rPr>
        <w:t>linked</w:t>
      </w:r>
      <w:r w:rsidR="00CA2899" w:rsidRPr="008A4007">
        <w:rPr>
          <w:rFonts w:eastAsia="Cambria" w:cstheme="minorHAnsi"/>
          <w:color w:val="000000" w:themeColor="text1"/>
        </w:rPr>
        <w:t xml:space="preserve"> to a Microsoft </w:t>
      </w:r>
      <w:r w:rsidR="00CE3841" w:rsidRPr="008A4007">
        <w:rPr>
          <w:rFonts w:eastAsia="Cambria" w:cstheme="minorHAnsi"/>
          <w:color w:val="000000" w:themeColor="text1"/>
        </w:rPr>
        <w:t xml:space="preserve">365 Teams platform </w:t>
      </w:r>
      <w:r w:rsidR="000769E2" w:rsidRPr="008A4007">
        <w:rPr>
          <w:rFonts w:eastAsia="Cambria" w:cstheme="minorHAnsi"/>
          <w:color w:val="000000" w:themeColor="text1"/>
        </w:rPr>
        <w:t>with</w:t>
      </w:r>
      <w:r w:rsidR="00835923" w:rsidRPr="008A4007">
        <w:rPr>
          <w:rFonts w:eastAsia="Cambria" w:cstheme="minorHAnsi"/>
          <w:color w:val="000000" w:themeColor="text1"/>
        </w:rPr>
        <w:t xml:space="preserve"> project management capabilities.  </w:t>
      </w:r>
      <w:r w:rsidR="00D0625C" w:rsidRPr="008A4007">
        <w:rPr>
          <w:rFonts w:eastAsia="Cambria" w:cstheme="minorHAnsi"/>
          <w:color w:val="000000" w:themeColor="text1"/>
        </w:rPr>
        <w:t xml:space="preserve"> </w:t>
      </w:r>
      <w:r w:rsidR="003827DB" w:rsidRPr="008A4007">
        <w:rPr>
          <w:rFonts w:eastAsia="Cambria" w:cstheme="minorHAnsi"/>
          <w:color w:val="000000" w:themeColor="text1"/>
        </w:rPr>
        <w:t xml:space="preserve">CQI implementation activities will be </w:t>
      </w:r>
      <w:r w:rsidR="00A158E1" w:rsidRPr="008A4007">
        <w:rPr>
          <w:rFonts w:eastAsia="Cambria" w:cstheme="minorHAnsi"/>
          <w:color w:val="000000" w:themeColor="text1"/>
        </w:rPr>
        <w:t>developed, tasks assigned, deadlines set, and responsibilities assigned</w:t>
      </w:r>
      <w:r w:rsidR="000914D2" w:rsidRPr="008A4007">
        <w:rPr>
          <w:rFonts w:eastAsia="Cambria" w:cstheme="minorHAnsi"/>
          <w:color w:val="000000" w:themeColor="text1"/>
        </w:rPr>
        <w:t>,</w:t>
      </w:r>
      <w:r w:rsidR="00A158E1" w:rsidRPr="008A4007">
        <w:rPr>
          <w:rFonts w:eastAsia="Cambria" w:cstheme="minorHAnsi"/>
          <w:color w:val="000000" w:themeColor="text1"/>
        </w:rPr>
        <w:t xml:space="preserve"> based on departmental ‘swim lanes’ of responsibility and </w:t>
      </w:r>
      <w:r w:rsidR="00C3737A" w:rsidRPr="008A4007">
        <w:rPr>
          <w:rFonts w:eastAsia="Cambria" w:cstheme="minorHAnsi"/>
          <w:color w:val="000000" w:themeColor="text1"/>
        </w:rPr>
        <w:t xml:space="preserve">subject matter </w:t>
      </w:r>
      <w:r w:rsidR="00A158E1" w:rsidRPr="008A4007">
        <w:rPr>
          <w:rFonts w:eastAsia="Cambria" w:cstheme="minorHAnsi"/>
          <w:color w:val="000000" w:themeColor="text1"/>
        </w:rPr>
        <w:t>expertise.</w:t>
      </w:r>
    </w:p>
    <w:p w14:paraId="0B1853E4" w14:textId="77777777" w:rsidR="000914D2" w:rsidRPr="008A4007" w:rsidRDefault="000914D2" w:rsidP="00BC38C1">
      <w:pPr>
        <w:spacing w:after="0" w:line="240" w:lineRule="auto"/>
        <w:rPr>
          <w:rFonts w:eastAsia="Cambria" w:cstheme="minorHAnsi"/>
          <w:color w:val="000000" w:themeColor="text1"/>
        </w:rPr>
      </w:pPr>
    </w:p>
    <w:p w14:paraId="0B087544" w14:textId="18B79AAE" w:rsidR="000914D2" w:rsidRPr="008A4007" w:rsidRDefault="000914D2" w:rsidP="00BC38C1">
      <w:pPr>
        <w:spacing w:after="0" w:line="240" w:lineRule="auto"/>
        <w:rPr>
          <w:rFonts w:eastAsia="Cambria" w:cstheme="minorHAnsi"/>
          <w:color w:val="000000" w:themeColor="text1"/>
        </w:rPr>
      </w:pPr>
      <w:r w:rsidRPr="008A4007">
        <w:rPr>
          <w:rFonts w:eastAsia="Cambria" w:cstheme="minorHAnsi"/>
          <w:color w:val="000000" w:themeColor="text1"/>
        </w:rPr>
        <w:t xml:space="preserve">Workgroups will be </w:t>
      </w:r>
      <w:r w:rsidR="001D451A" w:rsidRPr="008A4007">
        <w:rPr>
          <w:rFonts w:eastAsia="Cambria" w:cstheme="minorHAnsi"/>
          <w:color w:val="000000" w:themeColor="text1"/>
        </w:rPr>
        <w:t xml:space="preserve">assembled to address </w:t>
      </w:r>
      <w:r w:rsidR="006B4A00" w:rsidRPr="008A4007">
        <w:rPr>
          <w:rFonts w:eastAsia="Cambria" w:cstheme="minorHAnsi"/>
          <w:color w:val="000000" w:themeColor="text1"/>
        </w:rPr>
        <w:t xml:space="preserve">operational flow, electronic </w:t>
      </w:r>
      <w:r w:rsidR="008A1F00" w:rsidRPr="008A4007">
        <w:rPr>
          <w:rFonts w:eastAsia="Cambria" w:cstheme="minorHAnsi"/>
          <w:color w:val="000000" w:themeColor="text1"/>
        </w:rPr>
        <w:t xml:space="preserve">medical </w:t>
      </w:r>
      <w:r w:rsidR="006B4A00" w:rsidRPr="008A4007">
        <w:rPr>
          <w:rFonts w:eastAsia="Cambria" w:cstheme="minorHAnsi"/>
          <w:color w:val="000000" w:themeColor="text1"/>
        </w:rPr>
        <w:t xml:space="preserve">record design needs, </w:t>
      </w:r>
      <w:r w:rsidR="008A1F00" w:rsidRPr="008A4007">
        <w:rPr>
          <w:rFonts w:eastAsia="Cambria" w:cstheme="minorHAnsi"/>
          <w:color w:val="000000" w:themeColor="text1"/>
        </w:rPr>
        <w:t>staff education, logic modeling, and reporting</w:t>
      </w:r>
      <w:r w:rsidR="000A5BD9" w:rsidRPr="008A4007">
        <w:rPr>
          <w:rFonts w:eastAsia="Cambria" w:cstheme="minorHAnsi"/>
          <w:color w:val="000000" w:themeColor="text1"/>
        </w:rPr>
        <w:t>.  The Plan, Do, Study, Act model with be formalized and LEAN Rapid Improvement Events w</w:t>
      </w:r>
      <w:r w:rsidR="008D4A51" w:rsidRPr="008A4007">
        <w:rPr>
          <w:rFonts w:eastAsia="Cambria" w:cstheme="minorHAnsi"/>
          <w:color w:val="000000" w:themeColor="text1"/>
        </w:rPr>
        <w:t>ill be initiated as indicated.</w:t>
      </w:r>
    </w:p>
    <w:p w14:paraId="4F1EE221" w14:textId="77777777" w:rsidR="00C3737A" w:rsidRPr="008A4007" w:rsidRDefault="00C3737A" w:rsidP="00BC38C1">
      <w:pPr>
        <w:spacing w:after="0" w:line="240" w:lineRule="auto"/>
        <w:rPr>
          <w:rFonts w:eastAsia="Cambria" w:cstheme="minorHAnsi"/>
          <w:color w:val="000000" w:themeColor="text1"/>
        </w:rPr>
      </w:pPr>
    </w:p>
    <w:p w14:paraId="1F3223F0" w14:textId="20E2AEA2" w:rsidR="00C3737A" w:rsidRPr="008A4007" w:rsidRDefault="00C3737A" w:rsidP="00BC38C1">
      <w:pPr>
        <w:spacing w:after="0" w:line="240" w:lineRule="auto"/>
        <w:rPr>
          <w:rFonts w:eastAsia="Cambria" w:cstheme="minorHAnsi"/>
          <w:color w:val="000000" w:themeColor="text1"/>
        </w:rPr>
      </w:pPr>
      <w:r w:rsidRPr="008A4007">
        <w:rPr>
          <w:rFonts w:eastAsia="Cambria" w:cstheme="minorHAnsi"/>
          <w:color w:val="000000" w:themeColor="text1"/>
        </w:rPr>
        <w:t>A formal CLAS implementation plan wi</w:t>
      </w:r>
      <w:r w:rsidR="00444F8C" w:rsidRPr="008A4007">
        <w:rPr>
          <w:rFonts w:eastAsia="Cambria" w:cstheme="minorHAnsi"/>
          <w:color w:val="000000" w:themeColor="text1"/>
        </w:rPr>
        <w:t xml:space="preserve">ll be finalized that defines </w:t>
      </w:r>
      <w:r w:rsidR="008D4A51" w:rsidRPr="008A4007">
        <w:rPr>
          <w:rFonts w:eastAsia="Cambria" w:cstheme="minorHAnsi"/>
          <w:color w:val="000000" w:themeColor="text1"/>
        </w:rPr>
        <w:t xml:space="preserve">how </w:t>
      </w:r>
      <w:r w:rsidR="007A534D" w:rsidRPr="008A4007">
        <w:rPr>
          <w:rFonts w:eastAsia="Cambria" w:cstheme="minorHAnsi"/>
          <w:color w:val="000000" w:themeColor="text1"/>
        </w:rPr>
        <w:t>the Standard</w:t>
      </w:r>
      <w:r w:rsidR="00852512" w:rsidRPr="008A4007">
        <w:rPr>
          <w:rFonts w:eastAsia="Cambria" w:cstheme="minorHAnsi"/>
          <w:color w:val="000000" w:themeColor="text1"/>
        </w:rPr>
        <w:t>s</w:t>
      </w:r>
      <w:r w:rsidR="008D4A51" w:rsidRPr="008A4007">
        <w:rPr>
          <w:rFonts w:eastAsia="Cambria" w:cstheme="minorHAnsi"/>
          <w:color w:val="000000" w:themeColor="text1"/>
        </w:rPr>
        <w:t xml:space="preserve"> </w:t>
      </w:r>
      <w:r w:rsidR="00852512" w:rsidRPr="008A4007">
        <w:rPr>
          <w:rFonts w:eastAsia="Cambria" w:cstheme="minorHAnsi"/>
          <w:color w:val="000000" w:themeColor="text1"/>
        </w:rPr>
        <w:t>are</w:t>
      </w:r>
      <w:r w:rsidR="008D4A51" w:rsidRPr="008A4007">
        <w:rPr>
          <w:rFonts w:eastAsia="Cambria" w:cstheme="minorHAnsi"/>
          <w:color w:val="000000" w:themeColor="text1"/>
        </w:rPr>
        <w:t xml:space="preserve"> understood</w:t>
      </w:r>
      <w:r w:rsidR="00F54AB7" w:rsidRPr="008A4007">
        <w:rPr>
          <w:rFonts w:eastAsia="Cambria" w:cstheme="minorHAnsi"/>
          <w:color w:val="000000" w:themeColor="text1"/>
        </w:rPr>
        <w:t xml:space="preserve">, </w:t>
      </w:r>
      <w:r w:rsidR="000914D2" w:rsidRPr="008A4007">
        <w:rPr>
          <w:rFonts w:eastAsia="Cambria" w:cstheme="minorHAnsi"/>
          <w:color w:val="000000" w:themeColor="text1"/>
        </w:rPr>
        <w:t xml:space="preserve">accompanied by an implementation plan and timetable. </w:t>
      </w:r>
      <w:r w:rsidR="007A534D" w:rsidRPr="008A4007">
        <w:rPr>
          <w:rFonts w:eastAsia="Cambria" w:cstheme="minorHAnsi"/>
          <w:color w:val="000000" w:themeColor="text1"/>
        </w:rPr>
        <w:t>The Director of Innovative Practices will be responsible for overseeing implementation.</w:t>
      </w:r>
    </w:p>
    <w:p w14:paraId="697BE73C" w14:textId="77777777" w:rsidR="00EC0A59" w:rsidRPr="008A4007" w:rsidRDefault="00EC0A59" w:rsidP="007D7BE5">
      <w:pPr>
        <w:spacing w:after="0" w:line="240" w:lineRule="auto"/>
        <w:ind w:left="720"/>
        <w:rPr>
          <w:rFonts w:eastAsia="Cambria" w:cstheme="minorHAnsi"/>
          <w:color w:val="000000" w:themeColor="text1"/>
        </w:rPr>
      </w:pPr>
    </w:p>
    <w:p w14:paraId="4B0FDDC4" w14:textId="77777777" w:rsidR="007D6DD1" w:rsidRPr="008A4007" w:rsidRDefault="007D6DD1" w:rsidP="00107089">
      <w:pPr>
        <w:spacing w:after="0" w:line="240" w:lineRule="auto"/>
        <w:rPr>
          <w:rFonts w:eastAsia="Cambria" w:cstheme="minorHAnsi"/>
          <w:color w:val="000000" w:themeColor="text1"/>
        </w:rPr>
      </w:pP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656174EE" w14:textId="77777777" w:rsidTr="00307C36">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279493A1" w14:textId="4B292071"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CLAS Theme 1: Governance, Leadership, and Workforce</w:t>
            </w:r>
          </w:p>
        </w:tc>
      </w:tr>
      <w:tr w:rsidR="4E027347" w14:paraId="4DD077C8" w14:textId="77777777" w:rsidTr="00307C36">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14F7C4F5" w14:textId="24224CD2" w:rsidR="4E027347" w:rsidRPr="008A4007" w:rsidRDefault="00C13C07" w:rsidP="00545CD2">
            <w:pPr>
              <w:spacing w:after="0" w:line="240" w:lineRule="auto"/>
              <w:rPr>
                <w:rFonts w:eastAsia="Cambria" w:cstheme="minorHAnsi"/>
              </w:rPr>
            </w:pPr>
            <w:r w:rsidRPr="00C13C07">
              <w:rPr>
                <w:rFonts w:eastAsia="Cambria" w:cstheme="minorHAnsi"/>
              </w:rPr>
              <w:t>Standard #3</w:t>
            </w:r>
            <w:r w:rsidR="4E027347" w:rsidRPr="00C13C07">
              <w:rPr>
                <w:rFonts w:eastAsia="Cambria" w:cstheme="minorHAnsi"/>
              </w:rPr>
              <w:t>:</w:t>
            </w:r>
            <w:r w:rsidR="4E027347" w:rsidRPr="008A4007">
              <w:rPr>
                <w:rFonts w:eastAsia="Cambria" w:cstheme="minorHAnsi"/>
              </w:rPr>
              <w:t xml:space="preserve"> Recruit, promote, and support a culturally and linguistically diverse governance, leadership, and workforce that are responsive to the population in the service area.</w:t>
            </w:r>
          </w:p>
        </w:tc>
      </w:tr>
    </w:tbl>
    <w:p w14:paraId="2A2A299F" w14:textId="6ABA25F2" w:rsidR="00E46E25" w:rsidRPr="008A4007" w:rsidRDefault="00E46E25" w:rsidP="00545CD2">
      <w:pPr>
        <w:spacing w:after="0" w:line="240" w:lineRule="auto"/>
        <w:rPr>
          <w:rFonts w:eastAsia="Cambria" w:cstheme="minorHAnsi"/>
          <w:color w:val="000000" w:themeColor="text1"/>
        </w:rPr>
      </w:pPr>
    </w:p>
    <w:p w14:paraId="234BDEFC" w14:textId="3E4419EA" w:rsidR="00E46E25" w:rsidRPr="008A4007" w:rsidRDefault="760698E8" w:rsidP="00545CD2">
      <w:pPr>
        <w:spacing w:after="0" w:line="240" w:lineRule="auto"/>
        <w:rPr>
          <w:rFonts w:eastAsia="Cambria" w:cstheme="minorHAnsi"/>
        </w:rPr>
      </w:pPr>
      <w:bookmarkStart w:id="2" w:name="_Hlk143088314"/>
      <w:r w:rsidRPr="008A4007">
        <w:rPr>
          <w:rFonts w:eastAsia="Cambria" w:cstheme="minorHAnsi"/>
          <w:b/>
          <w:color w:val="000000" w:themeColor="text1"/>
        </w:rPr>
        <w:t>CLAS Assessment Implementation Status:</w:t>
      </w:r>
      <w:r w:rsidRPr="008A4007">
        <w:rPr>
          <w:rFonts w:eastAsia="Cambria" w:cstheme="minorHAnsi"/>
        </w:rPr>
        <w:t xml:space="preserve"> </w:t>
      </w:r>
      <w:bookmarkEnd w:id="2"/>
      <w:r w:rsidRPr="008A4007">
        <w:rPr>
          <w:rFonts w:eastAsia="Cambria" w:cstheme="minorHAnsi"/>
        </w:rPr>
        <w:t>Partially Implemented</w:t>
      </w:r>
    </w:p>
    <w:p w14:paraId="6BBD9F50" w14:textId="77777777" w:rsidR="001608B4" w:rsidRPr="008A4007" w:rsidRDefault="001608B4" w:rsidP="00545CD2">
      <w:pPr>
        <w:spacing w:after="0" w:line="240" w:lineRule="auto"/>
        <w:rPr>
          <w:rFonts w:eastAsia="Cambria" w:cstheme="minorHAnsi"/>
        </w:rPr>
      </w:pPr>
    </w:p>
    <w:p w14:paraId="361BEA43" w14:textId="1F346B51" w:rsidR="004A2750" w:rsidRPr="008A4007" w:rsidRDefault="006A2E1F" w:rsidP="004A2750">
      <w:pPr>
        <w:pStyle w:val="TableParagraph"/>
        <w:tabs>
          <w:tab w:val="left" w:pos="976"/>
        </w:tabs>
        <w:ind w:left="720" w:right="296" w:hanging="720"/>
        <w:rPr>
          <w:rFonts w:asciiTheme="minorHAnsi" w:eastAsia="Cambria" w:hAnsiTheme="minorHAnsi" w:cstheme="minorHAnsi"/>
          <w:color w:val="000000" w:themeColor="text1"/>
        </w:rPr>
      </w:pPr>
      <w:r w:rsidRPr="00C13C07">
        <w:rPr>
          <w:rFonts w:asciiTheme="minorHAnsi" w:eastAsia="Cambria" w:hAnsiTheme="minorHAnsi" w:cstheme="minorHAnsi"/>
          <w:b/>
          <w:bCs/>
          <w:color w:val="000000" w:themeColor="text1"/>
        </w:rPr>
        <w:t>1.3a</w:t>
      </w:r>
      <w:r w:rsidRPr="008A4007">
        <w:rPr>
          <w:rFonts w:asciiTheme="minorHAnsi" w:eastAsia="Cambria" w:hAnsiTheme="minorHAnsi" w:cstheme="minorHAnsi"/>
          <w:color w:val="000000" w:themeColor="text1"/>
        </w:rPr>
        <w:t xml:space="preserve">   </w:t>
      </w:r>
      <w:r w:rsidR="00C13C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Target recruitment efforts to the populations served to increase the recruitment of culturally and linguistically diverse individuals, through actions such as: posting job descriptions in multiple languages in local community media, participating in job fairs in the communities served, and/or working with leaders of local community institutions to create mentorship and training programs targeting populations served.</w:t>
      </w:r>
    </w:p>
    <w:p w14:paraId="43C7DBB7" w14:textId="77777777" w:rsidR="00BC38C1" w:rsidRPr="008A4007" w:rsidRDefault="00BC38C1" w:rsidP="00D24592">
      <w:pPr>
        <w:pStyle w:val="TableParagraph"/>
        <w:tabs>
          <w:tab w:val="left" w:pos="976"/>
        </w:tabs>
        <w:ind w:left="720" w:right="296" w:hanging="720"/>
        <w:rPr>
          <w:rFonts w:asciiTheme="minorHAnsi" w:eastAsia="Cambria" w:hAnsiTheme="minorHAnsi" w:cstheme="minorHAnsi"/>
          <w:b/>
          <w:bCs/>
          <w:color w:val="000000" w:themeColor="text1"/>
        </w:rPr>
      </w:pPr>
    </w:p>
    <w:p w14:paraId="354ADC92" w14:textId="44868E29" w:rsidR="007D7BE5" w:rsidRPr="008A4007" w:rsidRDefault="007D7BE5" w:rsidP="00D24592">
      <w:pPr>
        <w:pStyle w:val="TableParagraph"/>
        <w:tabs>
          <w:tab w:val="left" w:pos="976"/>
        </w:tabs>
        <w:ind w:left="720" w:right="296" w:hanging="720"/>
        <w:rPr>
          <w:rFonts w:asciiTheme="minorHAnsi" w:eastAsia="Cambria" w:hAnsiTheme="minorHAnsi" w:cstheme="minorHAnsi"/>
          <w:color w:val="000000" w:themeColor="text1"/>
        </w:rPr>
      </w:pPr>
      <w:r w:rsidRPr="008A4007">
        <w:rPr>
          <w:rFonts w:asciiTheme="minorHAnsi" w:eastAsia="Cambria" w:hAnsiTheme="minorHAnsi" w:cstheme="minorHAnsi"/>
          <w:b/>
          <w:bCs/>
          <w:color w:val="000000" w:themeColor="text1"/>
        </w:rPr>
        <w:t>Current Status:</w:t>
      </w:r>
      <w:r w:rsidRPr="008A4007">
        <w:rPr>
          <w:rFonts w:asciiTheme="minorHAnsi" w:eastAsia="Cambria" w:hAnsiTheme="minorHAnsi" w:cstheme="minorHAnsi"/>
          <w:color w:val="000000" w:themeColor="text1"/>
        </w:rPr>
        <w:t xml:space="preserve"> </w:t>
      </w:r>
      <w:r w:rsidR="00FE5A47" w:rsidRPr="008A4007">
        <w:rPr>
          <w:rFonts w:asciiTheme="minorHAnsi" w:eastAsia="Cambria" w:hAnsiTheme="minorHAnsi" w:cstheme="minorHAnsi"/>
          <w:color w:val="000000" w:themeColor="text1"/>
        </w:rPr>
        <w:t>Partially</w:t>
      </w:r>
      <w:r w:rsidRPr="008A4007">
        <w:rPr>
          <w:rFonts w:asciiTheme="minorHAnsi" w:eastAsia="Cambria" w:hAnsiTheme="minorHAnsi" w:cstheme="minorHAnsi"/>
          <w:color w:val="000000" w:themeColor="text1"/>
        </w:rPr>
        <w:t xml:space="preserve"> </w:t>
      </w:r>
      <w:r w:rsidR="00FE5A47" w:rsidRPr="008A4007">
        <w:rPr>
          <w:rFonts w:asciiTheme="minorHAnsi" w:eastAsia="Cambria" w:hAnsiTheme="minorHAnsi" w:cstheme="minorHAnsi"/>
          <w:color w:val="000000" w:themeColor="text1"/>
        </w:rPr>
        <w:t>I</w:t>
      </w:r>
      <w:r w:rsidRPr="008A4007">
        <w:rPr>
          <w:rFonts w:asciiTheme="minorHAnsi" w:eastAsia="Cambria" w:hAnsiTheme="minorHAnsi" w:cstheme="minorHAnsi"/>
          <w:color w:val="000000" w:themeColor="text1"/>
        </w:rPr>
        <w:t>mplemented</w:t>
      </w:r>
    </w:p>
    <w:p w14:paraId="43B285DB" w14:textId="77777777" w:rsidR="004A2750" w:rsidRPr="008A4007" w:rsidRDefault="004A2750" w:rsidP="004A2750">
      <w:pPr>
        <w:pStyle w:val="TableParagraph"/>
        <w:tabs>
          <w:tab w:val="left" w:pos="976"/>
        </w:tabs>
        <w:ind w:left="720" w:right="296" w:hanging="720"/>
        <w:rPr>
          <w:rFonts w:asciiTheme="minorHAnsi" w:eastAsia="Cambria" w:hAnsiTheme="minorHAnsi" w:cstheme="minorHAnsi"/>
          <w:color w:val="000000" w:themeColor="text1"/>
        </w:rPr>
      </w:pPr>
    </w:p>
    <w:p w14:paraId="60DFD832" w14:textId="31CDF909" w:rsidR="009D39BC" w:rsidRPr="008A4007" w:rsidRDefault="760698E8" w:rsidP="004A2750">
      <w:pPr>
        <w:pStyle w:val="TableParagraph"/>
        <w:tabs>
          <w:tab w:val="left" w:pos="976"/>
        </w:tabs>
        <w:ind w:right="296"/>
        <w:rPr>
          <w:rFonts w:asciiTheme="minorHAnsi" w:eastAsia="Cambria" w:hAnsiTheme="minorHAnsi" w:cstheme="minorHAnsi"/>
        </w:rPr>
      </w:pPr>
      <w:r w:rsidRPr="008A4007">
        <w:rPr>
          <w:rFonts w:asciiTheme="minorHAnsi" w:eastAsia="Cambria" w:hAnsiTheme="minorHAnsi" w:cstheme="minorHAnsi"/>
        </w:rPr>
        <w:t xml:space="preserve">SBH is actively </w:t>
      </w:r>
      <w:r w:rsidR="00B64BCD" w:rsidRPr="008A4007">
        <w:rPr>
          <w:rFonts w:asciiTheme="minorHAnsi" w:eastAsia="Cambria" w:hAnsiTheme="minorHAnsi" w:cstheme="minorHAnsi"/>
        </w:rPr>
        <w:t>working to expand</w:t>
      </w:r>
      <w:r w:rsidR="00DA071C" w:rsidRPr="008A4007">
        <w:rPr>
          <w:rFonts w:asciiTheme="minorHAnsi" w:eastAsia="Cambria" w:hAnsiTheme="minorHAnsi" w:cstheme="minorHAnsi"/>
        </w:rPr>
        <w:t xml:space="preserve"> </w:t>
      </w:r>
      <w:r w:rsidR="00DD1678" w:rsidRPr="008A4007">
        <w:rPr>
          <w:rFonts w:asciiTheme="minorHAnsi" w:eastAsia="Cambria" w:hAnsiTheme="minorHAnsi" w:cstheme="minorHAnsi"/>
        </w:rPr>
        <w:t xml:space="preserve">a </w:t>
      </w:r>
      <w:r w:rsidR="0074428F" w:rsidRPr="008A4007">
        <w:rPr>
          <w:rFonts w:asciiTheme="minorHAnsi" w:eastAsia="Cambria" w:hAnsiTheme="minorHAnsi" w:cstheme="minorHAnsi"/>
        </w:rPr>
        <w:t>culturally</w:t>
      </w:r>
      <w:r w:rsidRPr="008A4007">
        <w:rPr>
          <w:rFonts w:asciiTheme="minorHAnsi" w:eastAsia="Cambria" w:hAnsiTheme="minorHAnsi" w:cstheme="minorHAnsi"/>
        </w:rPr>
        <w:t xml:space="preserve"> and linguistically diverse governance, leadership, and workforce.  We are</w:t>
      </w:r>
      <w:r w:rsidR="005E2021" w:rsidRPr="008A4007">
        <w:rPr>
          <w:rFonts w:asciiTheme="minorHAnsi" w:eastAsia="Cambria" w:hAnsiTheme="minorHAnsi" w:cstheme="minorHAnsi"/>
        </w:rPr>
        <w:t xml:space="preserve"> also</w:t>
      </w:r>
      <w:r w:rsidRPr="008A4007">
        <w:rPr>
          <w:rFonts w:asciiTheme="minorHAnsi" w:eastAsia="Cambria" w:hAnsiTheme="minorHAnsi" w:cstheme="minorHAnsi"/>
        </w:rPr>
        <w:t xml:space="preserve"> in </w:t>
      </w:r>
      <w:r w:rsidR="008A5EA4" w:rsidRPr="008A4007">
        <w:rPr>
          <w:rFonts w:asciiTheme="minorHAnsi" w:eastAsia="Cambria" w:hAnsiTheme="minorHAnsi" w:cstheme="minorHAnsi"/>
        </w:rPr>
        <w:t>the process</w:t>
      </w:r>
      <w:r w:rsidRPr="008A4007">
        <w:rPr>
          <w:rFonts w:asciiTheme="minorHAnsi" w:eastAsia="Cambria" w:hAnsiTheme="minorHAnsi" w:cstheme="minorHAnsi"/>
        </w:rPr>
        <w:t xml:space="preserve"> of </w:t>
      </w:r>
      <w:r w:rsidR="006439D8" w:rsidRPr="008A4007">
        <w:rPr>
          <w:rFonts w:asciiTheme="minorHAnsi" w:eastAsia="Cambria" w:hAnsiTheme="minorHAnsi" w:cstheme="minorHAnsi"/>
        </w:rPr>
        <w:t>establishing</w:t>
      </w:r>
      <w:r w:rsidRPr="008A4007">
        <w:rPr>
          <w:rFonts w:asciiTheme="minorHAnsi" w:eastAsia="Cambria" w:hAnsiTheme="minorHAnsi" w:cstheme="minorHAnsi"/>
        </w:rPr>
        <w:t xml:space="preserve"> baseline </w:t>
      </w:r>
      <w:r w:rsidR="00F92BE9" w:rsidRPr="008A4007">
        <w:rPr>
          <w:rFonts w:asciiTheme="minorHAnsi" w:eastAsia="Cambria" w:hAnsiTheme="minorHAnsi" w:cstheme="minorHAnsi"/>
        </w:rPr>
        <w:t>client, staff, leadership</w:t>
      </w:r>
      <w:r w:rsidR="0099640D" w:rsidRPr="008A4007">
        <w:rPr>
          <w:rFonts w:asciiTheme="minorHAnsi" w:eastAsia="Cambria" w:hAnsiTheme="minorHAnsi" w:cstheme="minorHAnsi"/>
        </w:rPr>
        <w:t>,</w:t>
      </w:r>
      <w:r w:rsidR="00F92BE9" w:rsidRPr="008A4007">
        <w:rPr>
          <w:rFonts w:asciiTheme="minorHAnsi" w:eastAsia="Cambria" w:hAnsiTheme="minorHAnsi" w:cstheme="minorHAnsi"/>
        </w:rPr>
        <w:t xml:space="preserve"> and governance </w:t>
      </w:r>
      <w:r w:rsidRPr="008A4007">
        <w:rPr>
          <w:rFonts w:asciiTheme="minorHAnsi" w:eastAsia="Cambria" w:hAnsiTheme="minorHAnsi" w:cstheme="minorHAnsi"/>
        </w:rPr>
        <w:t>demographics</w:t>
      </w:r>
      <w:r w:rsidR="00F92BE9" w:rsidRPr="008A4007">
        <w:rPr>
          <w:rFonts w:asciiTheme="minorHAnsi" w:eastAsia="Cambria" w:hAnsiTheme="minorHAnsi" w:cstheme="minorHAnsi"/>
        </w:rPr>
        <w:t xml:space="preserve">. </w:t>
      </w:r>
      <w:r w:rsidR="00034F6A" w:rsidRPr="008A4007">
        <w:rPr>
          <w:rFonts w:asciiTheme="minorHAnsi" w:eastAsia="Cambria" w:hAnsiTheme="minorHAnsi" w:cstheme="minorHAnsi"/>
        </w:rPr>
        <w:t xml:space="preserve">Client demographic reporting is </w:t>
      </w:r>
      <w:r w:rsidR="00025A60" w:rsidRPr="008A4007">
        <w:rPr>
          <w:rFonts w:asciiTheme="minorHAnsi" w:eastAsia="Cambria" w:hAnsiTheme="minorHAnsi" w:cstheme="minorHAnsi"/>
        </w:rPr>
        <w:t>operational</w:t>
      </w:r>
      <w:r w:rsidR="0003307E" w:rsidRPr="008A4007">
        <w:rPr>
          <w:rFonts w:asciiTheme="minorHAnsi" w:eastAsia="Cambria" w:hAnsiTheme="minorHAnsi" w:cstheme="minorHAnsi"/>
        </w:rPr>
        <w:t xml:space="preserve">. All other categories are still </w:t>
      </w:r>
      <w:r w:rsidR="00EE74ED" w:rsidRPr="008A4007">
        <w:rPr>
          <w:rFonts w:asciiTheme="minorHAnsi" w:eastAsia="Cambria" w:hAnsiTheme="minorHAnsi" w:cstheme="minorHAnsi"/>
        </w:rPr>
        <w:t>under</w:t>
      </w:r>
      <w:r w:rsidR="0003307E" w:rsidRPr="008A4007">
        <w:rPr>
          <w:rFonts w:asciiTheme="minorHAnsi" w:eastAsia="Cambria" w:hAnsiTheme="minorHAnsi" w:cstheme="minorHAnsi"/>
        </w:rPr>
        <w:t xml:space="preserve"> development</w:t>
      </w:r>
      <w:r w:rsidR="004E5376" w:rsidRPr="008A4007">
        <w:rPr>
          <w:rFonts w:asciiTheme="minorHAnsi" w:eastAsia="Cambria" w:hAnsiTheme="minorHAnsi" w:cstheme="minorHAnsi"/>
        </w:rPr>
        <w:t>.</w:t>
      </w:r>
    </w:p>
    <w:p w14:paraId="261A8F8F" w14:textId="595D53EC" w:rsidR="00E46E25" w:rsidRPr="008A4007" w:rsidRDefault="006430F5" w:rsidP="004A2750">
      <w:pPr>
        <w:spacing w:after="0" w:line="240" w:lineRule="auto"/>
        <w:rPr>
          <w:rFonts w:eastAsia="Cambria" w:cstheme="minorHAnsi"/>
        </w:rPr>
      </w:pPr>
      <w:r w:rsidRPr="008A4007">
        <w:rPr>
          <w:rFonts w:eastAsia="Cambria" w:cstheme="minorHAnsi"/>
        </w:rPr>
        <w:lastRenderedPageBreak/>
        <w:br/>
      </w:r>
      <w:r w:rsidR="000028EB" w:rsidRPr="008A4007">
        <w:rPr>
          <w:rFonts w:eastAsia="Cambria" w:cstheme="minorHAnsi"/>
        </w:rPr>
        <w:t>The</w:t>
      </w:r>
      <w:r w:rsidR="00D011C5" w:rsidRPr="008A4007">
        <w:rPr>
          <w:rFonts w:eastAsia="Cambria" w:cstheme="minorHAnsi"/>
        </w:rPr>
        <w:t xml:space="preserve"> </w:t>
      </w:r>
      <w:r w:rsidR="009531A8" w:rsidRPr="008A4007">
        <w:rPr>
          <w:rFonts w:eastAsia="Cambria" w:cstheme="minorHAnsi"/>
        </w:rPr>
        <w:t xml:space="preserve">HR </w:t>
      </w:r>
      <w:r w:rsidR="00D011C5" w:rsidRPr="008A4007">
        <w:rPr>
          <w:rFonts w:eastAsia="Cambria" w:cstheme="minorHAnsi"/>
        </w:rPr>
        <w:t xml:space="preserve">department </w:t>
      </w:r>
      <w:r w:rsidR="075E8F96" w:rsidRPr="008A4007">
        <w:rPr>
          <w:rFonts w:eastAsia="Cambria" w:cstheme="minorHAnsi"/>
        </w:rPr>
        <w:t>is</w:t>
      </w:r>
      <w:r w:rsidR="009531A8" w:rsidRPr="008A4007">
        <w:rPr>
          <w:rFonts w:eastAsia="Cambria" w:cstheme="minorHAnsi"/>
        </w:rPr>
        <w:t xml:space="preserve"> assessing</w:t>
      </w:r>
      <w:r w:rsidR="00FB6689" w:rsidRPr="008A4007">
        <w:rPr>
          <w:rFonts w:eastAsia="Cambria" w:cstheme="minorHAnsi"/>
        </w:rPr>
        <w:t xml:space="preserve"> current staff</w:t>
      </w:r>
      <w:r w:rsidR="001A4490" w:rsidRPr="008A4007">
        <w:rPr>
          <w:rFonts w:eastAsia="Cambria" w:cstheme="minorHAnsi"/>
        </w:rPr>
        <w:t xml:space="preserve"> demographic</w:t>
      </w:r>
      <w:r w:rsidR="00FB6689" w:rsidRPr="008A4007">
        <w:rPr>
          <w:rFonts w:eastAsia="Cambria" w:cstheme="minorHAnsi"/>
        </w:rPr>
        <w:t xml:space="preserve"> composition</w:t>
      </w:r>
      <w:r w:rsidR="001A4490" w:rsidRPr="008A4007">
        <w:rPr>
          <w:rFonts w:eastAsia="Cambria" w:cstheme="minorHAnsi"/>
        </w:rPr>
        <w:t xml:space="preserve"> </w:t>
      </w:r>
      <w:r w:rsidR="00582F7B" w:rsidRPr="008A4007">
        <w:rPr>
          <w:rFonts w:eastAsia="Cambria" w:cstheme="minorHAnsi"/>
        </w:rPr>
        <w:t xml:space="preserve">and </w:t>
      </w:r>
      <w:r w:rsidR="00957392" w:rsidRPr="008A4007">
        <w:rPr>
          <w:rFonts w:eastAsia="Cambria" w:cstheme="minorHAnsi"/>
        </w:rPr>
        <w:t xml:space="preserve">will </w:t>
      </w:r>
      <w:r w:rsidR="00582F7B" w:rsidRPr="008A4007">
        <w:rPr>
          <w:rFonts w:eastAsia="Cambria" w:cstheme="minorHAnsi"/>
        </w:rPr>
        <w:t>evaluat</w:t>
      </w:r>
      <w:r w:rsidR="00957392" w:rsidRPr="008A4007">
        <w:rPr>
          <w:rFonts w:eastAsia="Cambria" w:cstheme="minorHAnsi"/>
        </w:rPr>
        <w:t>e</w:t>
      </w:r>
      <w:r w:rsidR="001A4490" w:rsidRPr="008A4007">
        <w:rPr>
          <w:rFonts w:eastAsia="Cambria" w:cstheme="minorHAnsi"/>
        </w:rPr>
        <w:t xml:space="preserve"> </w:t>
      </w:r>
      <w:r w:rsidR="00957392" w:rsidRPr="008A4007">
        <w:rPr>
          <w:rFonts w:eastAsia="Cambria" w:cstheme="minorHAnsi"/>
        </w:rPr>
        <w:t>our</w:t>
      </w:r>
      <w:r w:rsidR="0056433C" w:rsidRPr="008A4007">
        <w:rPr>
          <w:rFonts w:eastAsia="Cambria" w:cstheme="minorHAnsi"/>
        </w:rPr>
        <w:t xml:space="preserve"> </w:t>
      </w:r>
      <w:r w:rsidR="0037212D" w:rsidRPr="008A4007">
        <w:rPr>
          <w:rFonts w:eastAsia="Cambria" w:cstheme="minorHAnsi"/>
        </w:rPr>
        <w:t>recruitment processes</w:t>
      </w:r>
      <w:r w:rsidR="00582F7B" w:rsidRPr="008A4007">
        <w:rPr>
          <w:rFonts w:eastAsia="Cambria" w:cstheme="minorHAnsi"/>
        </w:rPr>
        <w:t xml:space="preserve"> and job </w:t>
      </w:r>
      <w:r w:rsidR="008C3829" w:rsidRPr="008A4007">
        <w:rPr>
          <w:rFonts w:eastAsia="Cambria" w:cstheme="minorHAnsi"/>
        </w:rPr>
        <w:t>posting formats</w:t>
      </w:r>
      <w:r w:rsidR="00125AD8" w:rsidRPr="008A4007">
        <w:rPr>
          <w:rFonts w:eastAsia="Cambria" w:cstheme="minorHAnsi"/>
        </w:rPr>
        <w:t xml:space="preserve"> with the intent of better addressing </w:t>
      </w:r>
      <w:r w:rsidR="006A2E1F" w:rsidRPr="008A4007">
        <w:rPr>
          <w:rFonts w:eastAsia="Cambria" w:cstheme="minorHAnsi"/>
        </w:rPr>
        <w:t xml:space="preserve">issues of </w:t>
      </w:r>
      <w:r w:rsidR="00125AD8" w:rsidRPr="008A4007">
        <w:rPr>
          <w:rFonts w:eastAsia="Cambria" w:cstheme="minorHAnsi"/>
        </w:rPr>
        <w:t xml:space="preserve">equity </w:t>
      </w:r>
      <w:r w:rsidR="006A2E1F" w:rsidRPr="008A4007">
        <w:rPr>
          <w:rFonts w:eastAsia="Cambria" w:cstheme="minorHAnsi"/>
        </w:rPr>
        <w:t xml:space="preserve">and </w:t>
      </w:r>
      <w:r w:rsidR="00125AD8" w:rsidRPr="008A4007">
        <w:rPr>
          <w:rFonts w:eastAsia="Cambria" w:cstheme="minorHAnsi"/>
        </w:rPr>
        <w:t>diversity</w:t>
      </w:r>
      <w:r w:rsidR="00D03905" w:rsidRPr="008A4007">
        <w:rPr>
          <w:rFonts w:eastAsia="Cambria" w:cstheme="minorHAnsi"/>
        </w:rPr>
        <w:t>.</w:t>
      </w:r>
      <w:r w:rsidR="003C4BB6" w:rsidRPr="008A4007">
        <w:rPr>
          <w:rFonts w:eastAsia="Cambria" w:cstheme="minorHAnsi"/>
        </w:rPr>
        <w:t xml:space="preserve"> HR and the DEE Committee </w:t>
      </w:r>
      <w:r w:rsidR="006A2E1F" w:rsidRPr="008A4007">
        <w:rPr>
          <w:rFonts w:eastAsia="Cambria" w:cstheme="minorHAnsi"/>
        </w:rPr>
        <w:t>continue</w:t>
      </w:r>
      <w:r w:rsidR="00C80771" w:rsidRPr="008A4007">
        <w:rPr>
          <w:rFonts w:eastAsia="Cambria" w:cstheme="minorHAnsi"/>
        </w:rPr>
        <w:t xml:space="preserve"> </w:t>
      </w:r>
      <w:r w:rsidR="001A2883" w:rsidRPr="008A4007">
        <w:rPr>
          <w:rFonts w:eastAsia="Cambria" w:cstheme="minorHAnsi"/>
        </w:rPr>
        <w:t>active</w:t>
      </w:r>
      <w:r w:rsidR="760698E8" w:rsidRPr="008A4007">
        <w:rPr>
          <w:rFonts w:eastAsia="Cambria" w:cstheme="minorHAnsi"/>
        </w:rPr>
        <w:t xml:space="preserve"> participati</w:t>
      </w:r>
      <w:r w:rsidR="006A2E1F" w:rsidRPr="008A4007">
        <w:rPr>
          <w:rFonts w:eastAsia="Cambria" w:cstheme="minorHAnsi"/>
        </w:rPr>
        <w:t>on</w:t>
      </w:r>
      <w:r w:rsidR="760698E8" w:rsidRPr="008A4007">
        <w:rPr>
          <w:rFonts w:eastAsia="Cambria" w:cstheme="minorHAnsi"/>
        </w:rPr>
        <w:t xml:space="preserve"> in community events</w:t>
      </w:r>
      <w:r w:rsidR="006A2E1F" w:rsidRPr="008A4007">
        <w:rPr>
          <w:rFonts w:eastAsia="Cambria" w:cstheme="minorHAnsi"/>
        </w:rPr>
        <w:t xml:space="preserve"> and </w:t>
      </w:r>
      <w:r w:rsidR="002F5ED9" w:rsidRPr="008A4007">
        <w:rPr>
          <w:rFonts w:eastAsia="Cambria" w:cstheme="minorHAnsi"/>
        </w:rPr>
        <w:t xml:space="preserve">job </w:t>
      </w:r>
      <w:r w:rsidR="008C3829" w:rsidRPr="008A4007">
        <w:rPr>
          <w:rFonts w:eastAsia="Cambria" w:cstheme="minorHAnsi"/>
        </w:rPr>
        <w:t>fairs where</w:t>
      </w:r>
      <w:r w:rsidR="760698E8" w:rsidRPr="008A4007">
        <w:rPr>
          <w:rFonts w:eastAsia="Cambria" w:cstheme="minorHAnsi"/>
        </w:rPr>
        <w:t xml:space="preserve"> they promote our agency </w:t>
      </w:r>
      <w:r w:rsidR="002F5ED9" w:rsidRPr="008A4007">
        <w:rPr>
          <w:rFonts w:eastAsia="Cambria" w:cstheme="minorHAnsi"/>
        </w:rPr>
        <w:t>as a welcoming workplace</w:t>
      </w:r>
      <w:r w:rsidR="00CC4E9F" w:rsidRPr="008A4007">
        <w:rPr>
          <w:rFonts w:eastAsia="Cambria" w:cstheme="minorHAnsi"/>
        </w:rPr>
        <w:t xml:space="preserve"> and </w:t>
      </w:r>
      <w:r w:rsidR="00A71547" w:rsidRPr="008A4007">
        <w:rPr>
          <w:rFonts w:eastAsia="Cambria" w:cstheme="minorHAnsi"/>
        </w:rPr>
        <w:t>solicit</w:t>
      </w:r>
      <w:r w:rsidR="00CC4E9F" w:rsidRPr="008A4007">
        <w:rPr>
          <w:rFonts w:eastAsia="Cambria" w:cstheme="minorHAnsi"/>
        </w:rPr>
        <w:t xml:space="preserve"> </w:t>
      </w:r>
      <w:r w:rsidR="003D50C8" w:rsidRPr="008A4007">
        <w:rPr>
          <w:rFonts w:eastAsia="Cambria" w:cstheme="minorHAnsi"/>
        </w:rPr>
        <w:t>applications for employment</w:t>
      </w:r>
      <w:r w:rsidR="008C3829" w:rsidRPr="008A4007">
        <w:rPr>
          <w:rFonts w:eastAsia="Cambria" w:cstheme="minorHAnsi"/>
        </w:rPr>
        <w:t xml:space="preserve"> </w:t>
      </w:r>
      <w:r w:rsidR="000F7ADC" w:rsidRPr="008A4007">
        <w:rPr>
          <w:rFonts w:eastAsia="Cambria" w:cstheme="minorHAnsi"/>
        </w:rPr>
        <w:t>(1.3.a)</w:t>
      </w:r>
      <w:r w:rsidR="00D03905" w:rsidRPr="008A4007">
        <w:rPr>
          <w:rFonts w:eastAsia="Cambria" w:cstheme="minorHAnsi"/>
        </w:rPr>
        <w:t>.</w:t>
      </w:r>
      <w:r w:rsidR="760698E8" w:rsidRPr="008A4007">
        <w:rPr>
          <w:rFonts w:eastAsia="Cambria" w:cstheme="minorHAnsi"/>
        </w:rPr>
        <w:t xml:space="preserve">   </w:t>
      </w:r>
    </w:p>
    <w:p w14:paraId="34E2D828" w14:textId="77777777" w:rsidR="00E46E25" w:rsidRPr="008A4007" w:rsidRDefault="00E46E25" w:rsidP="00545CD2">
      <w:pPr>
        <w:spacing w:after="0" w:line="240" w:lineRule="auto"/>
        <w:jc w:val="both"/>
        <w:rPr>
          <w:rFonts w:eastAsia="Cambria" w:cstheme="minorHAnsi"/>
          <w:b/>
          <w:color w:val="000000" w:themeColor="text1"/>
          <w:highlight w:val="green"/>
        </w:rPr>
      </w:pPr>
    </w:p>
    <w:p w14:paraId="269618D0" w14:textId="56A03E9C" w:rsidR="00C909BF" w:rsidRPr="008A4007" w:rsidRDefault="760698E8" w:rsidP="00D70586">
      <w:pPr>
        <w:spacing w:after="0" w:line="240" w:lineRule="auto"/>
        <w:ind w:left="720" w:hanging="720"/>
        <w:jc w:val="both"/>
        <w:rPr>
          <w:rFonts w:eastAsia="Cambria" w:cstheme="minorHAnsi"/>
        </w:rPr>
      </w:pPr>
      <w:r w:rsidRPr="00C13C07">
        <w:rPr>
          <w:rFonts w:eastAsia="Cambria" w:cstheme="minorHAnsi"/>
          <w:b/>
          <w:color w:val="000000" w:themeColor="text1"/>
        </w:rPr>
        <w:t>1.3b</w:t>
      </w:r>
      <w:r w:rsidR="00D70586" w:rsidRPr="008A4007">
        <w:rPr>
          <w:rFonts w:eastAsia="Cambria" w:cstheme="minorHAnsi"/>
          <w:b/>
          <w:color w:val="000000" w:themeColor="text1"/>
        </w:rPr>
        <w:tab/>
      </w:r>
      <w:r w:rsidRPr="008A4007">
        <w:rPr>
          <w:rFonts w:eastAsia="Cambria" w:cstheme="minorHAnsi"/>
          <w:bCs/>
          <w:color w:val="000000" w:themeColor="text1"/>
        </w:rPr>
        <w:t>Measure</w:t>
      </w:r>
      <w:r w:rsidRPr="008A4007">
        <w:rPr>
          <w:rFonts w:eastAsia="Cambria" w:cstheme="minorHAnsi"/>
        </w:rPr>
        <w:t xml:space="preserve"> and report baseline demographic data of SBH staff, leadership team, directors, Board, all contracted DCOs.  </w:t>
      </w:r>
    </w:p>
    <w:p w14:paraId="31647B94" w14:textId="77777777" w:rsidR="001541CE" w:rsidRPr="008A4007" w:rsidRDefault="001541CE" w:rsidP="00545CD2">
      <w:pPr>
        <w:spacing w:after="0" w:line="240" w:lineRule="auto"/>
        <w:ind w:left="720" w:hanging="720"/>
        <w:jc w:val="both"/>
        <w:rPr>
          <w:rFonts w:eastAsia="Cambria" w:cstheme="minorHAnsi"/>
        </w:rPr>
      </w:pPr>
    </w:p>
    <w:p w14:paraId="64EA8A46" w14:textId="593480F7" w:rsidR="00934B59" w:rsidRPr="008A4007" w:rsidRDefault="00934B59" w:rsidP="004A2750">
      <w:pPr>
        <w:spacing w:after="0" w:line="240" w:lineRule="auto"/>
        <w:jc w:val="both"/>
        <w:rPr>
          <w:rFonts w:eastAsia="Cambria" w:cstheme="minorHAnsi"/>
        </w:rPr>
      </w:pPr>
      <w:r w:rsidRPr="008A4007">
        <w:rPr>
          <w:rFonts w:eastAsia="Cambria" w:cstheme="minorHAnsi"/>
          <w:b/>
        </w:rPr>
        <w:t>Current Status:</w:t>
      </w:r>
      <w:r w:rsidRPr="008A4007">
        <w:rPr>
          <w:rFonts w:eastAsia="Cambria" w:cstheme="minorHAnsi"/>
        </w:rPr>
        <w:t xml:space="preserve"> </w:t>
      </w:r>
      <w:r w:rsidR="000616F9" w:rsidRPr="008A4007">
        <w:rPr>
          <w:rFonts w:eastAsia="Cambria" w:cstheme="minorHAnsi"/>
        </w:rPr>
        <w:t>Partially</w:t>
      </w:r>
      <w:r w:rsidRPr="008A4007">
        <w:rPr>
          <w:rFonts w:eastAsia="Cambria" w:cstheme="minorHAnsi"/>
        </w:rPr>
        <w:t xml:space="preserve"> </w:t>
      </w:r>
      <w:r w:rsidR="00A4031C" w:rsidRPr="008A4007">
        <w:rPr>
          <w:rFonts w:eastAsia="Cambria" w:cstheme="minorHAnsi"/>
        </w:rPr>
        <w:t>I</w:t>
      </w:r>
      <w:r w:rsidR="003D116C" w:rsidRPr="008A4007">
        <w:rPr>
          <w:rFonts w:eastAsia="Cambria" w:cstheme="minorHAnsi"/>
        </w:rPr>
        <w:t>mplemented</w:t>
      </w:r>
    </w:p>
    <w:p w14:paraId="72B416CC" w14:textId="77777777" w:rsidR="009C22B6" w:rsidRPr="008A4007" w:rsidRDefault="009C22B6" w:rsidP="004A2750">
      <w:pPr>
        <w:spacing w:after="0" w:line="240" w:lineRule="auto"/>
        <w:jc w:val="both"/>
        <w:rPr>
          <w:rFonts w:eastAsia="Cambria" w:cstheme="minorHAnsi"/>
        </w:rPr>
      </w:pPr>
    </w:p>
    <w:p w14:paraId="254ECFDE" w14:textId="458118DC" w:rsidR="00E46E25" w:rsidRPr="008A4007" w:rsidRDefault="009C22B6" w:rsidP="001735A7">
      <w:pPr>
        <w:spacing w:after="0" w:line="240" w:lineRule="auto"/>
        <w:jc w:val="both"/>
        <w:rPr>
          <w:rFonts w:eastAsia="Cambria" w:cstheme="minorHAnsi"/>
        </w:rPr>
      </w:pPr>
      <w:r w:rsidRPr="008A4007">
        <w:rPr>
          <w:rFonts w:eastAsia="Cambria" w:cstheme="minorHAnsi"/>
        </w:rPr>
        <w:t>The demographic profiles of our leadership and governance groups have not been fully collected; a tool has been established, however has not been launched. Preliminary data indicates that over 51% of the SBH Board of Directors identify as having lived experience with mental health and that 40% of the SBH departmental directors are BIPOC and/or LGBTQ+.  We also know that in our 2021 DEE Committee Climate Assessment Survey, 46% of staff respondents identified as a member of an unspecified minority group.  We are requesting DMHA clarification on demographic reporting requirements for Designated Collaborating Organizations (DCOs).</w:t>
      </w:r>
    </w:p>
    <w:p w14:paraId="139210DD" w14:textId="77777777" w:rsidR="001735A7" w:rsidRPr="008A4007" w:rsidRDefault="001735A7" w:rsidP="001735A7">
      <w:pPr>
        <w:spacing w:after="0" w:line="240" w:lineRule="auto"/>
        <w:jc w:val="both"/>
        <w:rPr>
          <w:rFonts w:eastAsia="Cambria" w:cstheme="minorHAnsi"/>
        </w:rPr>
      </w:pPr>
    </w:p>
    <w:p w14:paraId="17CFE75C" w14:textId="43792CAF" w:rsidR="001541CE" w:rsidRPr="008A4007" w:rsidRDefault="760698E8" w:rsidP="006E23F3">
      <w:pPr>
        <w:spacing w:after="0" w:line="240" w:lineRule="auto"/>
        <w:rPr>
          <w:rFonts w:cstheme="minorHAnsi"/>
          <w:b/>
          <w:color w:val="000000" w:themeColor="text1"/>
        </w:rPr>
      </w:pPr>
      <w:r w:rsidRPr="008A4007">
        <w:rPr>
          <w:rFonts w:cstheme="minorHAnsi"/>
          <w:b/>
          <w:bCs/>
          <w:color w:val="000000" w:themeColor="text1"/>
        </w:rPr>
        <w:t>Associated Documents:</w:t>
      </w:r>
      <w:r w:rsidR="008A6954" w:rsidRPr="008A4007">
        <w:rPr>
          <w:rFonts w:cstheme="minorHAnsi"/>
          <w:b/>
          <w:bCs/>
          <w:color w:val="000000" w:themeColor="text1"/>
        </w:rPr>
        <w:t xml:space="preserve"> </w:t>
      </w:r>
    </w:p>
    <w:p w14:paraId="1F4FE2B6" w14:textId="1F832CCF" w:rsidR="00E34804" w:rsidRPr="008A4007" w:rsidRDefault="002E54B7" w:rsidP="004A2750">
      <w:pPr>
        <w:pStyle w:val="ListParagraph"/>
        <w:numPr>
          <w:ilvl w:val="0"/>
          <w:numId w:val="21"/>
        </w:numPr>
        <w:ind w:left="360"/>
        <w:rPr>
          <w:rFonts w:asciiTheme="minorHAnsi" w:hAnsiTheme="minorHAnsi" w:cstheme="minorHAnsi"/>
          <w:color w:val="000000" w:themeColor="text1"/>
        </w:rPr>
      </w:pPr>
      <w:r w:rsidRPr="008A4007">
        <w:rPr>
          <w:rStyle w:val="cf01"/>
          <w:rFonts w:asciiTheme="minorHAnsi" w:hAnsiTheme="minorHAnsi" w:cstheme="minorHAnsi"/>
          <w:sz w:val="22"/>
          <w:szCs w:val="22"/>
        </w:rPr>
        <w:t xml:space="preserve">2021 SBH DEE Internal Climate </w:t>
      </w:r>
      <w:r w:rsidR="00E12294" w:rsidRPr="008A4007">
        <w:rPr>
          <w:rStyle w:val="cf01"/>
          <w:rFonts w:asciiTheme="minorHAnsi" w:hAnsiTheme="minorHAnsi" w:cstheme="minorHAnsi"/>
          <w:sz w:val="22"/>
          <w:szCs w:val="22"/>
        </w:rPr>
        <w:t xml:space="preserve">Assessment </w:t>
      </w:r>
    </w:p>
    <w:p w14:paraId="09A3FBE5" w14:textId="260B7DE2" w:rsidR="00E46E25" w:rsidRPr="008A4007" w:rsidRDefault="002C4466" w:rsidP="004A2750">
      <w:pPr>
        <w:pStyle w:val="ListParagraph"/>
        <w:numPr>
          <w:ilvl w:val="0"/>
          <w:numId w:val="21"/>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IN DARM</w:t>
      </w:r>
      <w:r w:rsidR="5245B324" w:rsidRPr="008A4007">
        <w:rPr>
          <w:rFonts w:asciiTheme="minorHAnsi" w:hAnsiTheme="minorHAnsi" w:cstheme="minorHAnsi"/>
          <w:color w:val="000000" w:themeColor="text1"/>
        </w:rPr>
        <w:t>H</w:t>
      </w:r>
      <w:r w:rsidRPr="008A4007">
        <w:rPr>
          <w:rFonts w:asciiTheme="minorHAnsi" w:hAnsiTheme="minorHAnsi" w:cstheme="minorHAnsi"/>
          <w:color w:val="000000" w:themeColor="text1"/>
        </w:rPr>
        <w:t xml:space="preserve">A Demographics </w:t>
      </w:r>
      <w:r w:rsidR="00B14C9E" w:rsidRPr="008A4007">
        <w:rPr>
          <w:rFonts w:asciiTheme="minorHAnsi" w:hAnsiTheme="minorHAnsi" w:cstheme="minorHAnsi"/>
          <w:color w:val="000000" w:themeColor="text1"/>
        </w:rPr>
        <w:t>tool</w:t>
      </w:r>
    </w:p>
    <w:p w14:paraId="6963D18F" w14:textId="2351D407" w:rsidR="00E46E25" w:rsidRPr="008A4007" w:rsidRDefault="00E46E25" w:rsidP="00545CD2">
      <w:pPr>
        <w:widowControl w:val="0"/>
        <w:tabs>
          <w:tab w:val="left" w:pos="976"/>
        </w:tabs>
        <w:spacing w:after="0" w:line="240" w:lineRule="auto"/>
        <w:ind w:right="417"/>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6F038743"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153655A2" w14:textId="1A46E838"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CLAS Theme 1: Governance, Leadership, and Workforce</w:t>
            </w:r>
          </w:p>
        </w:tc>
      </w:tr>
      <w:tr w:rsidR="4E027347" w14:paraId="0ABD178E"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53EFFE6C" w14:textId="622C1533" w:rsidR="4E027347" w:rsidRPr="008A4007" w:rsidRDefault="4E027347" w:rsidP="4E027347">
            <w:pPr>
              <w:spacing w:after="0" w:line="240" w:lineRule="auto"/>
              <w:rPr>
                <w:rFonts w:eastAsia="Cambria" w:cstheme="minorHAnsi"/>
              </w:rPr>
            </w:pPr>
            <w:r w:rsidRPr="008A4007">
              <w:rPr>
                <w:rFonts w:eastAsia="Cambria" w:cstheme="minorHAnsi"/>
              </w:rPr>
              <w:t>Standard #4: Educate and train governance, leadership, and workforce in culturally and linguistically appropriate policies and practices on an ongoing basis.</w:t>
            </w:r>
          </w:p>
        </w:tc>
      </w:tr>
    </w:tbl>
    <w:p w14:paraId="24F70A53" w14:textId="77777777" w:rsidR="0075236C" w:rsidRPr="008A4007" w:rsidRDefault="0075236C" w:rsidP="00545CD2">
      <w:pPr>
        <w:spacing w:after="0" w:line="240" w:lineRule="auto"/>
        <w:rPr>
          <w:rFonts w:eastAsia="Cambria" w:cstheme="minorHAnsi"/>
          <w:color w:val="000000" w:themeColor="text1"/>
        </w:rPr>
      </w:pPr>
    </w:p>
    <w:p w14:paraId="15071C58" w14:textId="181222A9" w:rsidR="00527F92" w:rsidRPr="008A4007" w:rsidRDefault="00FE257A" w:rsidP="00545CD2">
      <w:pPr>
        <w:spacing w:after="0" w:line="240" w:lineRule="auto"/>
        <w:rPr>
          <w:rFonts w:eastAsia="Cambria" w:cstheme="minorHAnsi"/>
          <w:color w:val="000000" w:themeColor="text1"/>
        </w:rPr>
      </w:pPr>
      <w:r w:rsidRPr="008A4007">
        <w:rPr>
          <w:rFonts w:eastAsia="Cambria" w:cstheme="minorHAnsi"/>
          <w:b/>
          <w:bCs/>
          <w:color w:val="000000" w:themeColor="text1"/>
        </w:rPr>
        <w:t>CLAS Assessment Implementation Status</w:t>
      </w:r>
      <w:r w:rsidR="00273274" w:rsidRPr="008A4007">
        <w:rPr>
          <w:rFonts w:eastAsia="Cambria" w:cstheme="minorHAnsi"/>
          <w:b/>
          <w:color w:val="000000" w:themeColor="text1"/>
        </w:rPr>
        <w:t>:</w:t>
      </w:r>
      <w:r w:rsidR="00273274" w:rsidRPr="008A4007">
        <w:rPr>
          <w:rFonts w:eastAsia="Cambria" w:cstheme="minorHAnsi"/>
          <w:color w:val="000000" w:themeColor="text1"/>
        </w:rPr>
        <w:t xml:space="preserve"> </w:t>
      </w:r>
      <w:r w:rsidR="006952B7" w:rsidRPr="008A4007">
        <w:rPr>
          <w:rFonts w:eastAsia="Cambria" w:cstheme="minorHAnsi"/>
          <w:color w:val="000000" w:themeColor="text1"/>
        </w:rPr>
        <w:t xml:space="preserve">Partially </w:t>
      </w:r>
      <w:r w:rsidR="00C75BD5" w:rsidRPr="008A4007">
        <w:rPr>
          <w:rFonts w:eastAsia="Cambria" w:cstheme="minorHAnsi"/>
          <w:color w:val="000000" w:themeColor="text1"/>
        </w:rPr>
        <w:t>I</w:t>
      </w:r>
      <w:r w:rsidR="00C6560E" w:rsidRPr="008A4007">
        <w:rPr>
          <w:rFonts w:eastAsia="Cambria" w:cstheme="minorHAnsi"/>
          <w:color w:val="000000" w:themeColor="text1"/>
        </w:rPr>
        <w:t>mplemented</w:t>
      </w:r>
    </w:p>
    <w:p w14:paraId="6D67D045" w14:textId="77777777" w:rsidR="007642E4" w:rsidRPr="008A4007" w:rsidRDefault="007642E4" w:rsidP="00100D1C">
      <w:pPr>
        <w:spacing w:after="0" w:line="240" w:lineRule="auto"/>
        <w:ind w:left="720"/>
        <w:jc w:val="center"/>
        <w:rPr>
          <w:rFonts w:eastAsia="Cambria" w:cstheme="minorHAnsi"/>
          <w:b/>
          <w:bCs/>
        </w:rPr>
      </w:pPr>
    </w:p>
    <w:p w14:paraId="0D453588" w14:textId="41BE54F0" w:rsidR="00CC1120" w:rsidRPr="008A4007" w:rsidRDefault="760698E8" w:rsidP="00100D1C">
      <w:pPr>
        <w:spacing w:after="0" w:line="240" w:lineRule="auto"/>
        <w:ind w:left="720" w:hanging="720"/>
        <w:rPr>
          <w:rFonts w:eastAsia="Cambria" w:cstheme="minorHAnsi"/>
          <w:color w:val="000000" w:themeColor="text1"/>
        </w:rPr>
      </w:pPr>
      <w:r w:rsidRPr="00C13C07">
        <w:rPr>
          <w:rFonts w:eastAsia="Cambria" w:cstheme="minorHAnsi"/>
          <w:b/>
          <w:bCs/>
          <w:color w:val="000000" w:themeColor="text1"/>
        </w:rPr>
        <w:t>1.</w:t>
      </w:r>
      <w:r w:rsidRPr="00C13C07">
        <w:rPr>
          <w:rFonts w:eastAsia="Cambria" w:cstheme="minorHAnsi"/>
          <w:b/>
          <w:color w:val="000000" w:themeColor="text1"/>
        </w:rPr>
        <w:t>4a</w:t>
      </w:r>
      <w:r w:rsidR="003A6739">
        <w:rPr>
          <w:b/>
        </w:rPr>
        <w:t xml:space="preserve">  </w:t>
      </w:r>
      <w:r w:rsidR="003C2E01">
        <w:rPr>
          <w:b/>
        </w:rPr>
        <w:t xml:space="preserve"> </w:t>
      </w:r>
      <w:r w:rsidR="003A6739">
        <w:rPr>
          <w:b/>
        </w:rPr>
        <w:t xml:space="preserve"> </w:t>
      </w:r>
      <w:r w:rsidR="00C13C07">
        <w:rPr>
          <w:b/>
        </w:rPr>
        <w:t xml:space="preserve">  </w:t>
      </w:r>
      <w:r w:rsidRPr="008A4007">
        <w:rPr>
          <w:rFonts w:eastAsia="Cambria" w:cstheme="minorHAnsi"/>
          <w:color w:val="000000" w:themeColor="text1"/>
        </w:rPr>
        <w:t xml:space="preserve">Deliver or make freely available continuous CLAS-related training and technical assistance to </w:t>
      </w:r>
      <w:r w:rsidR="001817F5" w:rsidRPr="008A4007">
        <w:rPr>
          <w:rFonts w:eastAsia="Cambria" w:cstheme="minorHAnsi"/>
          <w:color w:val="000000" w:themeColor="text1"/>
        </w:rPr>
        <w:t xml:space="preserve">agency </w:t>
      </w:r>
      <w:r w:rsidRPr="008A4007">
        <w:rPr>
          <w:rFonts w:eastAsia="Cambria" w:cstheme="minorHAnsi"/>
          <w:color w:val="000000" w:themeColor="text1"/>
        </w:rPr>
        <w:t>leadership and all staff.</w:t>
      </w:r>
    </w:p>
    <w:p w14:paraId="02A1C4BF" w14:textId="77777777" w:rsidR="00FE257A" w:rsidRPr="008A4007" w:rsidRDefault="00FE257A" w:rsidP="00FE257A">
      <w:pPr>
        <w:spacing w:after="0" w:line="240" w:lineRule="auto"/>
        <w:ind w:left="630" w:hanging="630"/>
        <w:rPr>
          <w:rFonts w:eastAsia="Cambria" w:cstheme="minorHAnsi"/>
          <w:b/>
          <w:bCs/>
          <w:color w:val="000000" w:themeColor="text1"/>
        </w:rPr>
      </w:pPr>
    </w:p>
    <w:p w14:paraId="0E43FEA8" w14:textId="7337F940" w:rsidR="003E51D4" w:rsidRPr="008A4007" w:rsidRDefault="00FE257A" w:rsidP="00BC38C1">
      <w:pPr>
        <w:tabs>
          <w:tab w:val="left" w:pos="1530"/>
        </w:tabs>
        <w:spacing w:after="0" w:line="240" w:lineRule="auto"/>
        <w:rPr>
          <w:rFonts w:eastAsia="Cambria" w:cstheme="minorHAnsi"/>
          <w:color w:val="000000" w:themeColor="text1"/>
        </w:rPr>
      </w:pPr>
      <w:r w:rsidRPr="008A4007">
        <w:rPr>
          <w:rFonts w:eastAsia="Cambria" w:cstheme="minorHAnsi"/>
          <w:b/>
          <w:bCs/>
          <w:color w:val="000000" w:themeColor="text1"/>
        </w:rPr>
        <w:t>Current</w:t>
      </w:r>
      <w:r w:rsidR="003E51D4" w:rsidRPr="008A4007">
        <w:rPr>
          <w:rFonts w:eastAsia="Cambria" w:cstheme="minorHAnsi"/>
          <w:b/>
          <w:color w:val="000000" w:themeColor="text1"/>
        </w:rPr>
        <w:t xml:space="preserve"> Status</w:t>
      </w:r>
      <w:r w:rsidR="003E51D4" w:rsidRPr="008A4007">
        <w:rPr>
          <w:rFonts w:eastAsia="Cambria" w:cstheme="minorHAnsi"/>
          <w:color w:val="000000" w:themeColor="text1"/>
        </w:rPr>
        <w:t xml:space="preserve">: </w:t>
      </w:r>
      <w:r w:rsidR="00381D0D" w:rsidRPr="008A4007">
        <w:rPr>
          <w:rFonts w:eastAsia="Cambria" w:cstheme="minorHAnsi"/>
          <w:color w:val="000000" w:themeColor="text1"/>
        </w:rPr>
        <w:t xml:space="preserve">Fully </w:t>
      </w:r>
      <w:r w:rsidR="00122E15" w:rsidRPr="008A4007">
        <w:rPr>
          <w:rFonts w:eastAsia="Cambria" w:cstheme="minorHAnsi"/>
          <w:color w:val="000000" w:themeColor="text1"/>
        </w:rPr>
        <w:t>I</w:t>
      </w:r>
      <w:r w:rsidR="00381D0D" w:rsidRPr="008A4007">
        <w:rPr>
          <w:rFonts w:eastAsia="Cambria" w:cstheme="minorHAnsi"/>
          <w:color w:val="000000" w:themeColor="text1"/>
        </w:rPr>
        <w:t xml:space="preserve">mplemented and under </w:t>
      </w:r>
      <w:proofErr w:type="gramStart"/>
      <w:r w:rsidR="00001B6C" w:rsidRPr="008A4007">
        <w:rPr>
          <w:rFonts w:eastAsia="Cambria" w:cstheme="minorHAnsi"/>
          <w:color w:val="000000" w:themeColor="text1"/>
        </w:rPr>
        <w:t>refinement</w:t>
      </w:r>
      <w:proofErr w:type="gramEnd"/>
    </w:p>
    <w:p w14:paraId="18E14424" w14:textId="77777777" w:rsidR="00B46193" w:rsidRPr="008A4007" w:rsidRDefault="00B46193" w:rsidP="00BC38C1">
      <w:pPr>
        <w:tabs>
          <w:tab w:val="left" w:pos="1530"/>
        </w:tabs>
        <w:spacing w:after="0" w:line="240" w:lineRule="auto"/>
        <w:rPr>
          <w:rFonts w:eastAsia="Cambria" w:cstheme="minorHAnsi"/>
          <w:color w:val="000000" w:themeColor="text1"/>
        </w:rPr>
      </w:pPr>
    </w:p>
    <w:p w14:paraId="64E86991" w14:textId="567BAC0D" w:rsidR="00B46193" w:rsidRPr="008A4007" w:rsidRDefault="00B46193" w:rsidP="00B46193">
      <w:pPr>
        <w:spacing w:after="0" w:line="240" w:lineRule="auto"/>
        <w:rPr>
          <w:rFonts w:eastAsia="Cambria" w:cstheme="minorHAnsi"/>
          <w:color w:val="000000" w:themeColor="text1"/>
        </w:rPr>
      </w:pPr>
      <w:r w:rsidRPr="008A4007">
        <w:rPr>
          <w:rFonts w:eastAsia="Cambria" w:cstheme="minorHAnsi"/>
          <w:color w:val="000000" w:themeColor="text1"/>
        </w:rPr>
        <w:t>CLAS work for the 2021 SAMHSA CCBHC-E grant. Per this scope of work, a Corporate Trainer position was established. Their primary role is to standardize, revise, and track staff training across our system of care.</w:t>
      </w:r>
    </w:p>
    <w:p w14:paraId="6B824B79" w14:textId="77777777" w:rsidR="00001B6C" w:rsidRPr="008A4007" w:rsidRDefault="00001B6C" w:rsidP="00BC38C1">
      <w:pPr>
        <w:tabs>
          <w:tab w:val="left" w:pos="1530"/>
        </w:tabs>
        <w:spacing w:after="0" w:line="240" w:lineRule="auto"/>
        <w:rPr>
          <w:rFonts w:eastAsia="Cambria" w:cstheme="minorHAnsi"/>
          <w:color w:val="000000" w:themeColor="text1"/>
        </w:rPr>
      </w:pPr>
    </w:p>
    <w:p w14:paraId="3DC5189D" w14:textId="48652571" w:rsidR="008D1F11" w:rsidRPr="008A4007" w:rsidRDefault="008D1F11" w:rsidP="00BC38C1">
      <w:pPr>
        <w:tabs>
          <w:tab w:val="left" w:pos="1530"/>
        </w:tabs>
        <w:spacing w:after="0" w:line="240" w:lineRule="auto"/>
        <w:rPr>
          <w:rFonts w:eastAsia="Cambria" w:cstheme="minorHAnsi"/>
        </w:rPr>
      </w:pPr>
      <w:r w:rsidRPr="008A4007">
        <w:rPr>
          <w:rFonts w:eastAsia="Cambria" w:cstheme="minorHAnsi"/>
        </w:rPr>
        <w:t xml:space="preserve">A CLAS training curriculum was required as part of the CCBHC attestation criteria </w:t>
      </w:r>
      <w:r w:rsidR="008D490B" w:rsidRPr="008A4007">
        <w:rPr>
          <w:rFonts w:eastAsia="Cambria" w:cstheme="minorHAnsi"/>
        </w:rPr>
        <w:t>but not</w:t>
      </w:r>
      <w:r w:rsidRPr="008A4007">
        <w:rPr>
          <w:rFonts w:eastAsia="Cambria" w:cstheme="minorHAnsi"/>
        </w:rPr>
        <w:t xml:space="preserve"> </w:t>
      </w:r>
      <w:r w:rsidR="00B142F1" w:rsidRPr="008A4007">
        <w:rPr>
          <w:rFonts w:eastAsia="Cambria" w:cstheme="minorHAnsi"/>
        </w:rPr>
        <w:t>provided</w:t>
      </w:r>
      <w:r w:rsidRPr="008A4007">
        <w:rPr>
          <w:rFonts w:eastAsia="Cambria" w:cstheme="minorHAnsi"/>
        </w:rPr>
        <w:t xml:space="preserve">. Training tracks were established by </w:t>
      </w:r>
      <w:r w:rsidR="0079549D" w:rsidRPr="008A4007">
        <w:rPr>
          <w:rFonts w:eastAsia="Cambria" w:cstheme="minorHAnsi"/>
        </w:rPr>
        <w:t xml:space="preserve">individual </w:t>
      </w:r>
      <w:r w:rsidRPr="008A4007">
        <w:rPr>
          <w:rFonts w:eastAsia="Cambria" w:cstheme="minorHAnsi"/>
        </w:rPr>
        <w:t>grantees.  Initial CQI projects focused on locating engaging</w:t>
      </w:r>
      <w:r w:rsidR="00D66956" w:rsidRPr="008A4007">
        <w:rPr>
          <w:rFonts w:eastAsia="Cambria" w:cstheme="minorHAnsi"/>
        </w:rPr>
        <w:t xml:space="preserve"> and</w:t>
      </w:r>
      <w:r w:rsidRPr="008A4007">
        <w:rPr>
          <w:rFonts w:eastAsia="Cambria" w:cstheme="minorHAnsi"/>
        </w:rPr>
        <w:t xml:space="preserve"> high-quality training from sources </w:t>
      </w:r>
      <w:r w:rsidR="004C51EA" w:rsidRPr="008A4007">
        <w:rPr>
          <w:rFonts w:eastAsia="Cambria" w:cstheme="minorHAnsi"/>
        </w:rPr>
        <w:t>identified in</w:t>
      </w:r>
      <w:r w:rsidRPr="008A4007">
        <w:rPr>
          <w:rFonts w:eastAsia="Cambria" w:cstheme="minorHAnsi"/>
        </w:rPr>
        <w:t xml:space="preserve"> CCBHC guidance documents. Staff training curriculum</w:t>
      </w:r>
      <w:r w:rsidRPr="008A4007">
        <w:rPr>
          <w:rFonts w:eastAsia="Cambria" w:cstheme="minorHAnsi"/>
          <w:color w:val="4472C4" w:themeColor="accent1"/>
        </w:rPr>
        <w:t xml:space="preserve"> </w:t>
      </w:r>
      <w:r w:rsidR="004C51EA" w:rsidRPr="008A4007">
        <w:rPr>
          <w:rFonts w:eastAsia="Cambria" w:cstheme="minorHAnsi"/>
        </w:rPr>
        <w:t>was</w:t>
      </w:r>
      <w:r w:rsidRPr="008A4007">
        <w:rPr>
          <w:rFonts w:eastAsia="Cambria" w:cstheme="minorHAnsi"/>
        </w:rPr>
        <w:t xml:space="preserve"> developed, standardized, and launched via Relias. W</w:t>
      </w:r>
      <w:r w:rsidR="006E27CB" w:rsidRPr="008A4007">
        <w:rPr>
          <w:rFonts w:eastAsia="Cambria" w:cstheme="minorHAnsi"/>
        </w:rPr>
        <w:t>e</w:t>
      </w:r>
      <w:r w:rsidRPr="008A4007">
        <w:rPr>
          <w:rFonts w:eastAsia="Cambria" w:cstheme="minorHAnsi"/>
        </w:rPr>
        <w:t xml:space="preserve"> have sourced CLAS </w:t>
      </w:r>
      <w:r w:rsidR="003A6739" w:rsidRPr="008A4007">
        <w:rPr>
          <w:rFonts w:eastAsia="Cambria" w:cstheme="minorHAnsi"/>
        </w:rPr>
        <w:t>training</w:t>
      </w:r>
      <w:r w:rsidRPr="008A4007">
        <w:rPr>
          <w:rFonts w:eastAsia="Cambria" w:cstheme="minorHAnsi"/>
        </w:rPr>
        <w:t xml:space="preserve"> from</w:t>
      </w:r>
      <w:r w:rsidR="0061690C" w:rsidRPr="008A4007">
        <w:rPr>
          <w:rFonts w:eastAsia="Cambria" w:cstheme="minorHAnsi"/>
        </w:rPr>
        <w:t xml:space="preserve"> the</w:t>
      </w:r>
      <w:r w:rsidRPr="008A4007">
        <w:rPr>
          <w:rFonts w:eastAsia="Cambria" w:cstheme="minorHAnsi"/>
        </w:rPr>
        <w:t xml:space="preserve"> </w:t>
      </w:r>
      <w:r w:rsidRPr="008A4007">
        <w:rPr>
          <w:rFonts w:eastAsia="Cambria" w:cstheme="minorHAnsi"/>
          <w:color w:val="000000" w:themeColor="text1"/>
        </w:rPr>
        <w:t>HHS Office of Minority Health</w:t>
      </w:r>
      <w:r w:rsidR="1F7E7DCC" w:rsidRPr="008A4007">
        <w:rPr>
          <w:rFonts w:eastAsia="Cambria" w:cstheme="minorHAnsi"/>
          <w:color w:val="000000" w:themeColor="text1"/>
        </w:rPr>
        <w:t xml:space="preserve"> and</w:t>
      </w:r>
      <w:r w:rsidRPr="008A4007">
        <w:rPr>
          <w:rFonts w:eastAsia="Cambria" w:cstheme="minorHAnsi"/>
          <w:color w:val="000000" w:themeColor="text1"/>
        </w:rPr>
        <w:t xml:space="preserve"> Star Behavioral Health. </w:t>
      </w:r>
      <w:r w:rsidRPr="008A4007">
        <w:rPr>
          <w:rFonts w:eastAsia="Cambria" w:cstheme="minorHAnsi"/>
        </w:rPr>
        <w:t xml:space="preserve"> </w:t>
      </w:r>
    </w:p>
    <w:p w14:paraId="5798A8B0" w14:textId="77777777" w:rsidR="00932CF7" w:rsidRPr="008A4007" w:rsidRDefault="00932CF7" w:rsidP="00BC38C1">
      <w:pPr>
        <w:tabs>
          <w:tab w:val="left" w:pos="1530"/>
        </w:tabs>
        <w:spacing w:after="0" w:line="240" w:lineRule="auto"/>
        <w:rPr>
          <w:rFonts w:eastAsia="Cambria" w:cstheme="minorHAnsi"/>
        </w:rPr>
      </w:pPr>
    </w:p>
    <w:p w14:paraId="4D4E022C" w14:textId="19A32A67" w:rsidR="008D1F11" w:rsidRPr="008A4007" w:rsidRDefault="007C5D54" w:rsidP="00BC38C1">
      <w:pPr>
        <w:tabs>
          <w:tab w:val="left" w:pos="1530"/>
        </w:tabs>
        <w:spacing w:after="0" w:line="240" w:lineRule="auto"/>
        <w:rPr>
          <w:rFonts w:eastAsia="Cambria" w:cstheme="minorHAnsi"/>
        </w:rPr>
      </w:pPr>
      <w:r w:rsidRPr="008A4007">
        <w:rPr>
          <w:rFonts w:eastAsia="Cambria" w:cstheme="minorHAnsi"/>
        </w:rPr>
        <w:t xml:space="preserve">Through </w:t>
      </w:r>
      <w:r w:rsidR="004E6BAA" w:rsidRPr="008A4007">
        <w:rPr>
          <w:rFonts w:eastAsia="Cambria" w:cstheme="minorHAnsi"/>
        </w:rPr>
        <w:t>the work</w:t>
      </w:r>
      <w:r w:rsidRPr="008A4007">
        <w:rPr>
          <w:rFonts w:eastAsia="Cambria" w:cstheme="minorHAnsi"/>
        </w:rPr>
        <w:t xml:space="preserve"> of the Staff </w:t>
      </w:r>
      <w:r w:rsidR="00BD7595" w:rsidRPr="008A4007">
        <w:rPr>
          <w:rFonts w:eastAsia="Cambria" w:cstheme="minorHAnsi"/>
        </w:rPr>
        <w:t>Development and</w:t>
      </w:r>
      <w:r w:rsidR="007B6966" w:rsidRPr="008A4007">
        <w:rPr>
          <w:rFonts w:eastAsia="Cambria" w:cstheme="minorHAnsi"/>
        </w:rPr>
        <w:t xml:space="preserve"> DEE Committees</w:t>
      </w:r>
      <w:r w:rsidRPr="008A4007">
        <w:rPr>
          <w:rFonts w:eastAsia="Cambria" w:cstheme="minorHAnsi"/>
        </w:rPr>
        <w:t xml:space="preserve">, </w:t>
      </w:r>
      <w:r w:rsidR="007B6966" w:rsidRPr="008A4007">
        <w:rPr>
          <w:rFonts w:eastAsia="Cambria" w:cstheme="minorHAnsi"/>
        </w:rPr>
        <w:t xml:space="preserve">new </w:t>
      </w:r>
      <w:r w:rsidRPr="008A4007">
        <w:rPr>
          <w:rFonts w:eastAsia="Cambria" w:cstheme="minorHAnsi"/>
        </w:rPr>
        <w:t>e</w:t>
      </w:r>
      <w:r w:rsidR="008D1F11" w:rsidRPr="008A4007">
        <w:rPr>
          <w:rFonts w:eastAsia="Cambria" w:cstheme="minorHAnsi"/>
        </w:rPr>
        <w:t xml:space="preserve">mployees are trained in diversity, engagement, cultural humility, and conflict resolution during new hire </w:t>
      </w:r>
      <w:r w:rsidR="00261A00" w:rsidRPr="008A4007">
        <w:rPr>
          <w:rFonts w:eastAsia="Cambria" w:cstheme="minorHAnsi"/>
        </w:rPr>
        <w:t>orientation.</w:t>
      </w:r>
      <w:r w:rsidR="008D1F11" w:rsidRPr="008A4007">
        <w:rPr>
          <w:rFonts w:eastAsia="Cambria" w:cstheme="minorHAnsi"/>
        </w:rPr>
        <w:t xml:space="preserve"> Additional </w:t>
      </w:r>
      <w:r w:rsidR="008D1F11" w:rsidRPr="008A4007">
        <w:rPr>
          <w:rFonts w:eastAsia="Cambria" w:cstheme="minorHAnsi"/>
        </w:rPr>
        <w:lastRenderedPageBreak/>
        <w:t xml:space="preserve">CLAS </w:t>
      </w:r>
      <w:r w:rsidR="00261A00" w:rsidRPr="008A4007">
        <w:rPr>
          <w:rFonts w:eastAsia="Cambria" w:cstheme="minorHAnsi"/>
        </w:rPr>
        <w:t>training is</w:t>
      </w:r>
      <w:r w:rsidR="008D1F11" w:rsidRPr="008A4007">
        <w:rPr>
          <w:rFonts w:eastAsia="Cambria" w:cstheme="minorHAnsi"/>
        </w:rPr>
        <w:t xml:space="preserve"> required during new hire </w:t>
      </w:r>
      <w:r w:rsidR="00D646BA" w:rsidRPr="008A4007">
        <w:rPr>
          <w:rFonts w:eastAsia="Cambria" w:cstheme="minorHAnsi"/>
        </w:rPr>
        <w:t>onboarding and</w:t>
      </w:r>
      <w:r w:rsidR="008D1F11" w:rsidRPr="008A4007">
        <w:rPr>
          <w:rFonts w:eastAsia="Cambria" w:cstheme="minorHAnsi"/>
        </w:rPr>
        <w:t xml:space="preserve"> annually thereafter.</w:t>
      </w:r>
      <w:r w:rsidR="00D61961" w:rsidRPr="008A4007">
        <w:rPr>
          <w:rFonts w:eastAsia="Cambria" w:cstheme="minorHAnsi"/>
        </w:rPr>
        <w:t xml:space="preserve"> All training is tracked </w:t>
      </w:r>
      <w:r w:rsidR="0011086B" w:rsidRPr="008A4007">
        <w:rPr>
          <w:rFonts w:eastAsia="Cambria" w:cstheme="minorHAnsi"/>
        </w:rPr>
        <w:t xml:space="preserve">via </w:t>
      </w:r>
      <w:r w:rsidR="00EC136E" w:rsidRPr="008A4007">
        <w:rPr>
          <w:rFonts w:eastAsia="Cambria" w:cstheme="minorHAnsi"/>
        </w:rPr>
        <w:t xml:space="preserve">the </w:t>
      </w:r>
      <w:r w:rsidR="0011086B" w:rsidRPr="008A4007">
        <w:rPr>
          <w:rFonts w:eastAsia="Cambria" w:cstheme="minorHAnsi"/>
        </w:rPr>
        <w:t>Relias data warehouse.</w:t>
      </w:r>
      <w:r w:rsidR="008D1F11" w:rsidRPr="008A4007">
        <w:rPr>
          <w:rFonts w:eastAsia="Cambria" w:cstheme="minorHAnsi"/>
        </w:rPr>
        <w:t xml:space="preserve">  The SBH leadership team is engaged in </w:t>
      </w:r>
      <w:r w:rsidR="005055C9" w:rsidRPr="008A4007">
        <w:rPr>
          <w:rFonts w:eastAsia="Cambria" w:cstheme="minorHAnsi"/>
        </w:rPr>
        <w:t xml:space="preserve">moderated </w:t>
      </w:r>
      <w:r w:rsidR="008D1F11" w:rsidRPr="008A4007">
        <w:rPr>
          <w:rFonts w:eastAsia="Cambria" w:cstheme="minorHAnsi"/>
        </w:rPr>
        <w:t xml:space="preserve">discussions and training on </w:t>
      </w:r>
      <w:r w:rsidR="00FC2C54" w:rsidRPr="008A4007">
        <w:rPr>
          <w:rFonts w:eastAsia="Cambria" w:cstheme="minorHAnsi"/>
        </w:rPr>
        <w:t xml:space="preserve">diversity, </w:t>
      </w:r>
      <w:r w:rsidR="0014777F" w:rsidRPr="008A4007">
        <w:rPr>
          <w:rFonts w:eastAsia="Cambria" w:cstheme="minorHAnsi"/>
        </w:rPr>
        <w:t>engagement,</w:t>
      </w:r>
      <w:r w:rsidR="009F3F91" w:rsidRPr="008A4007">
        <w:rPr>
          <w:rFonts w:eastAsia="Cambria" w:cstheme="minorHAnsi"/>
        </w:rPr>
        <w:t xml:space="preserve"> and</w:t>
      </w:r>
      <w:r w:rsidR="008D1F11" w:rsidRPr="008A4007">
        <w:rPr>
          <w:rFonts w:eastAsia="Cambria" w:cstheme="minorHAnsi"/>
        </w:rPr>
        <w:t xml:space="preserve"> cultural humility during bi-monthly meetings. </w:t>
      </w:r>
    </w:p>
    <w:p w14:paraId="26C89B7D" w14:textId="77777777" w:rsidR="00932CF7" w:rsidRPr="008A4007" w:rsidRDefault="00932CF7" w:rsidP="00BC38C1">
      <w:pPr>
        <w:tabs>
          <w:tab w:val="left" w:pos="1530"/>
        </w:tabs>
        <w:spacing w:after="0" w:line="240" w:lineRule="auto"/>
        <w:rPr>
          <w:rFonts w:eastAsia="Cambria" w:cstheme="minorHAnsi"/>
          <w:highlight w:val="yellow"/>
        </w:rPr>
      </w:pPr>
    </w:p>
    <w:p w14:paraId="1C03EC18" w14:textId="6C2DDBFB" w:rsidR="008D1F11" w:rsidRPr="008A4007" w:rsidRDefault="008D1F11" w:rsidP="00BC38C1">
      <w:pPr>
        <w:tabs>
          <w:tab w:val="left" w:pos="1530"/>
        </w:tabs>
        <w:spacing w:after="0" w:line="240" w:lineRule="auto"/>
        <w:rPr>
          <w:rFonts w:eastAsia="Cambria" w:cstheme="minorHAnsi"/>
          <w:color w:val="000000" w:themeColor="text1"/>
          <w:highlight w:val="yellow"/>
        </w:rPr>
      </w:pPr>
      <w:r w:rsidRPr="008A4007">
        <w:rPr>
          <w:rFonts w:eastAsia="Cambria" w:cstheme="minorHAnsi"/>
        </w:rPr>
        <w:t xml:space="preserve">Since 2021 live webinar </w:t>
      </w:r>
      <w:r w:rsidR="00932CF7" w:rsidRPr="008A4007">
        <w:rPr>
          <w:rFonts w:eastAsia="Cambria" w:cstheme="minorHAnsi"/>
        </w:rPr>
        <w:t>trainings have</w:t>
      </w:r>
      <w:r w:rsidRPr="008A4007">
        <w:rPr>
          <w:rFonts w:eastAsia="Cambria" w:cstheme="minorHAnsi"/>
        </w:rPr>
        <w:t xml:space="preserve"> been developed </w:t>
      </w:r>
      <w:r w:rsidR="002103B3" w:rsidRPr="008A4007">
        <w:rPr>
          <w:rFonts w:eastAsia="Cambria" w:cstheme="minorHAnsi"/>
        </w:rPr>
        <w:t xml:space="preserve">and </w:t>
      </w:r>
      <w:r w:rsidRPr="008A4007">
        <w:rPr>
          <w:rFonts w:eastAsia="Cambria" w:cstheme="minorHAnsi"/>
        </w:rPr>
        <w:t xml:space="preserve">moderated by </w:t>
      </w:r>
      <w:r w:rsidR="002103B3" w:rsidRPr="008A4007">
        <w:rPr>
          <w:rFonts w:eastAsia="Cambria" w:cstheme="minorHAnsi"/>
        </w:rPr>
        <w:t>the</w:t>
      </w:r>
      <w:r w:rsidRPr="008A4007">
        <w:rPr>
          <w:rFonts w:eastAsia="Cambria" w:cstheme="minorHAnsi"/>
        </w:rPr>
        <w:t xml:space="preserve"> DEE Committee </w:t>
      </w:r>
      <w:r w:rsidRPr="008A4007">
        <w:rPr>
          <w:rFonts w:eastAsia="Cambria" w:cstheme="minorHAnsi"/>
          <w:color w:val="000000" w:themeColor="text1"/>
        </w:rPr>
        <w:t>on topics including: Cultural Humility Series: Code-Switching</w:t>
      </w:r>
      <w:r w:rsidR="00F07318" w:rsidRPr="008A4007">
        <w:rPr>
          <w:rFonts w:eastAsia="Cambria" w:cstheme="minorHAnsi"/>
          <w:color w:val="000000" w:themeColor="text1"/>
        </w:rPr>
        <w:t xml:space="preserve"> </w:t>
      </w:r>
      <w:r w:rsidR="004F012C" w:rsidRPr="008A4007">
        <w:rPr>
          <w:rFonts w:eastAsia="Cambria" w:cstheme="minorHAnsi"/>
          <w:color w:val="000000" w:themeColor="text1"/>
        </w:rPr>
        <w:t>Panel Di</w:t>
      </w:r>
      <w:r w:rsidR="00DE5C21" w:rsidRPr="008A4007">
        <w:rPr>
          <w:rFonts w:eastAsia="Cambria" w:cstheme="minorHAnsi"/>
          <w:color w:val="000000" w:themeColor="text1"/>
        </w:rPr>
        <w:t>scussion</w:t>
      </w:r>
      <w:r w:rsidRPr="008A4007">
        <w:rPr>
          <w:rFonts w:eastAsia="Cambria" w:cstheme="minorHAnsi"/>
          <w:color w:val="000000" w:themeColor="text1"/>
        </w:rPr>
        <w:t>; Cultural Humility Series: Gender Expansive Panel Discussion; Cultural Humility Series; Cultural Humility Series: Neurodiversity Panel Discussion; Cultural Humility Series: Pride Panel – LGBTQ+</w:t>
      </w:r>
      <w:r w:rsidR="00932CF7" w:rsidRPr="008A4007">
        <w:rPr>
          <w:rFonts w:eastAsia="Cambria" w:cstheme="minorHAnsi"/>
          <w:color w:val="000000" w:themeColor="text1"/>
        </w:rPr>
        <w:t xml:space="preserve">; </w:t>
      </w:r>
      <w:r w:rsidRPr="008A4007">
        <w:rPr>
          <w:rFonts w:eastAsia="Cambria" w:cstheme="minorHAnsi"/>
          <w:color w:val="000000" w:themeColor="text1"/>
        </w:rPr>
        <w:t xml:space="preserve">Cultural Humility Series: Privilege Panel Discussion.  </w:t>
      </w:r>
      <w:r w:rsidR="00AF1BA1" w:rsidRPr="008A4007">
        <w:rPr>
          <w:rFonts w:eastAsia="Cambria" w:cstheme="minorHAnsi"/>
          <w:color w:val="000000" w:themeColor="text1"/>
        </w:rPr>
        <w:t xml:space="preserve">We have a total of 563 staff </w:t>
      </w:r>
      <w:r w:rsidR="00816DC5" w:rsidRPr="008A4007">
        <w:rPr>
          <w:rFonts w:eastAsia="Cambria" w:cstheme="minorHAnsi"/>
          <w:color w:val="000000" w:themeColor="text1"/>
        </w:rPr>
        <w:t>who have been</w:t>
      </w:r>
      <w:r w:rsidR="00AF1BA1" w:rsidRPr="008A4007">
        <w:rPr>
          <w:rFonts w:eastAsia="Cambria" w:cstheme="minorHAnsi"/>
          <w:color w:val="000000" w:themeColor="text1"/>
        </w:rPr>
        <w:t xml:space="preserve"> trained on CLAS topics since </w:t>
      </w:r>
      <w:r w:rsidR="008032C4" w:rsidRPr="008A4007">
        <w:rPr>
          <w:rFonts w:eastAsia="Cambria" w:cstheme="minorHAnsi"/>
          <w:color w:val="000000" w:themeColor="text1"/>
        </w:rPr>
        <w:t>June</w:t>
      </w:r>
      <w:r w:rsidR="00AF1BA1" w:rsidRPr="008A4007">
        <w:rPr>
          <w:rFonts w:eastAsia="Cambria" w:cstheme="minorHAnsi"/>
          <w:color w:val="000000" w:themeColor="text1"/>
        </w:rPr>
        <w:t xml:space="preserve"> 2021.  </w:t>
      </w:r>
    </w:p>
    <w:p w14:paraId="32D62FD4" w14:textId="75BB9884" w:rsidR="00E46E25" w:rsidRPr="008A4007" w:rsidRDefault="00AD1B5A" w:rsidP="00BC38C1">
      <w:pPr>
        <w:tabs>
          <w:tab w:val="left" w:pos="1530"/>
        </w:tabs>
        <w:spacing w:after="0" w:line="240" w:lineRule="auto"/>
        <w:rPr>
          <w:rFonts w:eastAsia="Cambria" w:cstheme="minorHAnsi"/>
          <w:color w:val="000000" w:themeColor="text1"/>
        </w:rPr>
      </w:pPr>
      <w:r w:rsidRPr="008A4007">
        <w:rPr>
          <w:rFonts w:eastAsia="Cambria" w:cstheme="minorHAnsi"/>
          <w:color w:val="000000" w:themeColor="text1"/>
        </w:rPr>
        <w:br/>
      </w:r>
      <w:r w:rsidR="0061336E" w:rsidRPr="008A4007">
        <w:rPr>
          <w:rFonts w:eastAsia="Cambria" w:cstheme="minorHAnsi"/>
          <w:color w:val="000000" w:themeColor="text1"/>
        </w:rPr>
        <w:t xml:space="preserve">The </w:t>
      </w:r>
      <w:r w:rsidR="009B79A8" w:rsidRPr="008A4007">
        <w:rPr>
          <w:rFonts w:eastAsia="Cambria" w:cstheme="minorHAnsi"/>
          <w:color w:val="000000" w:themeColor="text1"/>
        </w:rPr>
        <w:t>DEE and the CLAS Committee</w:t>
      </w:r>
      <w:r w:rsidR="00F53121" w:rsidRPr="008A4007">
        <w:rPr>
          <w:rFonts w:eastAsia="Cambria" w:cstheme="minorHAnsi"/>
          <w:color w:val="000000" w:themeColor="text1"/>
        </w:rPr>
        <w:t>s</w:t>
      </w:r>
      <w:r w:rsidR="009B79A8" w:rsidRPr="008A4007">
        <w:rPr>
          <w:rFonts w:eastAsia="Cambria" w:cstheme="minorHAnsi"/>
          <w:color w:val="000000" w:themeColor="text1"/>
        </w:rPr>
        <w:t xml:space="preserve"> will co</w:t>
      </w:r>
      <w:r w:rsidR="0061336E" w:rsidRPr="008A4007">
        <w:rPr>
          <w:rFonts w:eastAsia="Cambria" w:cstheme="minorHAnsi"/>
          <w:color w:val="000000" w:themeColor="text1"/>
        </w:rPr>
        <w:t>llaborate</w:t>
      </w:r>
      <w:r w:rsidR="009B79A8" w:rsidRPr="008A4007">
        <w:rPr>
          <w:rFonts w:eastAsia="Cambria" w:cstheme="minorHAnsi"/>
          <w:color w:val="000000" w:themeColor="text1"/>
        </w:rPr>
        <w:t xml:space="preserve"> to refine </w:t>
      </w:r>
      <w:r w:rsidR="00F632AA" w:rsidRPr="008A4007">
        <w:rPr>
          <w:rFonts w:eastAsia="Cambria" w:cstheme="minorHAnsi"/>
          <w:color w:val="000000" w:themeColor="text1"/>
        </w:rPr>
        <w:t>workflows</w:t>
      </w:r>
      <w:r w:rsidR="005874D3" w:rsidRPr="008A4007">
        <w:rPr>
          <w:rFonts w:eastAsia="Cambria" w:cstheme="minorHAnsi"/>
          <w:color w:val="000000" w:themeColor="text1"/>
        </w:rPr>
        <w:t xml:space="preserve"> and training selections </w:t>
      </w:r>
      <w:r w:rsidR="00BF0A81" w:rsidRPr="008A4007">
        <w:rPr>
          <w:rFonts w:eastAsia="Cambria" w:cstheme="minorHAnsi"/>
          <w:color w:val="000000" w:themeColor="text1"/>
        </w:rPr>
        <w:t>as part of our CLAS initiatives.</w:t>
      </w:r>
      <w:r w:rsidR="00601012" w:rsidRPr="008A4007">
        <w:rPr>
          <w:rFonts w:eastAsia="Cambria" w:cstheme="minorHAnsi"/>
          <w:color w:val="000000" w:themeColor="text1"/>
        </w:rPr>
        <w:t xml:space="preserve"> </w:t>
      </w:r>
      <w:r w:rsidR="00DD2535" w:rsidRPr="008A4007">
        <w:rPr>
          <w:rFonts w:eastAsia="Cambria" w:cstheme="minorHAnsi"/>
          <w:color w:val="000000" w:themeColor="text1"/>
        </w:rPr>
        <w:t>Internal</w:t>
      </w:r>
      <w:r w:rsidR="002D3D9F" w:rsidRPr="008A4007">
        <w:rPr>
          <w:rFonts w:eastAsia="Cambria" w:cstheme="minorHAnsi"/>
          <w:color w:val="000000" w:themeColor="text1"/>
        </w:rPr>
        <w:t xml:space="preserve"> effort</w:t>
      </w:r>
      <w:r w:rsidR="00DD2535" w:rsidRPr="008A4007">
        <w:rPr>
          <w:rFonts w:eastAsia="Cambria" w:cstheme="minorHAnsi"/>
          <w:color w:val="000000" w:themeColor="text1"/>
        </w:rPr>
        <w:t>s</w:t>
      </w:r>
      <w:r w:rsidR="002D3D9F" w:rsidRPr="008A4007">
        <w:rPr>
          <w:rFonts w:eastAsia="Cambria" w:cstheme="minorHAnsi"/>
          <w:color w:val="000000" w:themeColor="text1"/>
        </w:rPr>
        <w:t xml:space="preserve"> will be </w:t>
      </w:r>
      <w:r w:rsidR="00337EF9" w:rsidRPr="008A4007">
        <w:rPr>
          <w:rFonts w:eastAsia="Cambria" w:cstheme="minorHAnsi"/>
          <w:color w:val="000000" w:themeColor="text1"/>
        </w:rPr>
        <w:t>launched</w:t>
      </w:r>
      <w:r w:rsidR="00FC2A7E" w:rsidRPr="008A4007">
        <w:rPr>
          <w:rFonts w:eastAsia="Cambria" w:cstheme="minorHAnsi"/>
          <w:color w:val="000000" w:themeColor="text1"/>
        </w:rPr>
        <w:t xml:space="preserve"> to educate governance, leadership, </w:t>
      </w:r>
      <w:r w:rsidR="00644DE4" w:rsidRPr="008A4007">
        <w:rPr>
          <w:rFonts w:eastAsia="Cambria" w:cstheme="minorHAnsi"/>
          <w:color w:val="000000" w:themeColor="text1"/>
        </w:rPr>
        <w:t xml:space="preserve">and </w:t>
      </w:r>
      <w:r w:rsidR="000E5ECB" w:rsidRPr="008A4007">
        <w:rPr>
          <w:rFonts w:eastAsia="Cambria" w:cstheme="minorHAnsi"/>
          <w:color w:val="000000" w:themeColor="text1"/>
        </w:rPr>
        <w:t>staff</w:t>
      </w:r>
      <w:r w:rsidR="00644DE4" w:rsidRPr="008A4007">
        <w:rPr>
          <w:rFonts w:eastAsia="Cambria" w:cstheme="minorHAnsi"/>
          <w:color w:val="000000" w:themeColor="text1"/>
        </w:rPr>
        <w:t xml:space="preserve"> on </w:t>
      </w:r>
      <w:r w:rsidR="00240FBF" w:rsidRPr="008A4007">
        <w:rPr>
          <w:rFonts w:eastAsia="Cambria" w:cstheme="minorHAnsi"/>
          <w:color w:val="000000" w:themeColor="text1"/>
        </w:rPr>
        <w:t>the intent of the CLAS standards</w:t>
      </w:r>
      <w:r w:rsidR="00F61B50" w:rsidRPr="008A4007">
        <w:rPr>
          <w:rFonts w:eastAsia="Cambria" w:cstheme="minorHAnsi"/>
          <w:color w:val="000000" w:themeColor="text1"/>
        </w:rPr>
        <w:t xml:space="preserve"> in </w:t>
      </w:r>
      <w:r w:rsidR="00B55727" w:rsidRPr="008A4007">
        <w:rPr>
          <w:rFonts w:eastAsia="Cambria" w:cstheme="minorHAnsi"/>
          <w:color w:val="000000" w:themeColor="text1"/>
        </w:rPr>
        <w:t xml:space="preserve">reducing health </w:t>
      </w:r>
      <w:r w:rsidR="0053143D" w:rsidRPr="008A4007">
        <w:rPr>
          <w:rFonts w:eastAsia="Cambria" w:cstheme="minorHAnsi"/>
          <w:color w:val="000000" w:themeColor="text1"/>
        </w:rPr>
        <w:t>inequities</w:t>
      </w:r>
      <w:r w:rsidR="002F1840" w:rsidRPr="008A4007">
        <w:rPr>
          <w:rFonts w:eastAsia="Cambria" w:cstheme="minorHAnsi"/>
          <w:color w:val="000000" w:themeColor="text1"/>
        </w:rPr>
        <w:t>.</w:t>
      </w:r>
    </w:p>
    <w:p w14:paraId="420DF2E9" w14:textId="05396AD5" w:rsidR="00E46E25" w:rsidRPr="008A4007" w:rsidRDefault="00E46E25" w:rsidP="00FE257A">
      <w:pPr>
        <w:spacing w:after="0" w:line="240" w:lineRule="auto"/>
        <w:rPr>
          <w:rFonts w:eastAsia="Cambria" w:cstheme="minorHAnsi"/>
          <w:b/>
          <w:color w:val="000000" w:themeColor="text1"/>
          <w:highlight w:val="yellow"/>
          <w:shd w:val="clear" w:color="auto" w:fill="FFE599" w:themeFill="accent4" w:themeFillTint="66"/>
        </w:rPr>
      </w:pPr>
    </w:p>
    <w:p w14:paraId="284B4ACF" w14:textId="12E41C2F" w:rsidR="005A3884" w:rsidRPr="008A4007" w:rsidRDefault="00C13C07" w:rsidP="00FE257A">
      <w:pPr>
        <w:spacing w:after="0" w:line="240" w:lineRule="auto"/>
        <w:ind w:left="720" w:hanging="720"/>
        <w:rPr>
          <w:rFonts w:eastAsia="Cambria" w:cstheme="minorHAnsi"/>
          <w:color w:val="000000" w:themeColor="text1"/>
        </w:rPr>
      </w:pPr>
      <w:r w:rsidRPr="00C13C07">
        <w:rPr>
          <w:b/>
          <w:bCs/>
        </w:rPr>
        <w:t>1.4b</w:t>
      </w:r>
      <w:r w:rsidR="00E46E25" w:rsidRPr="002867EF">
        <w:tab/>
      </w:r>
      <w:r w:rsidR="760698E8" w:rsidRPr="008A4007">
        <w:rPr>
          <w:rFonts w:eastAsia="Cambria" w:cstheme="minorHAnsi"/>
          <w:color w:val="000000" w:themeColor="text1"/>
        </w:rPr>
        <w:t>Create and disseminate new resources about CLAS within the organization using widely accessible platforms</w:t>
      </w:r>
      <w:r w:rsidR="005A3884" w:rsidRPr="008A4007">
        <w:rPr>
          <w:rFonts w:eastAsia="Cambria" w:cstheme="minorHAnsi"/>
          <w:color w:val="000000" w:themeColor="text1"/>
        </w:rPr>
        <w:t>.</w:t>
      </w:r>
    </w:p>
    <w:p w14:paraId="4DDAC28E" w14:textId="77777777" w:rsidR="003A6739" w:rsidRPr="008A4007" w:rsidRDefault="003A6739" w:rsidP="00545CD2">
      <w:pPr>
        <w:spacing w:after="0" w:line="240" w:lineRule="auto"/>
        <w:rPr>
          <w:rFonts w:eastAsia="Cambria" w:cstheme="minorHAnsi"/>
          <w:color w:val="000000" w:themeColor="text1"/>
          <w:highlight w:val="yellow"/>
        </w:rPr>
      </w:pPr>
    </w:p>
    <w:p w14:paraId="5EB22F0D" w14:textId="51261EB0" w:rsidR="009E1A2B" w:rsidRPr="008A4007" w:rsidRDefault="760698E8" w:rsidP="00BC38C1">
      <w:pPr>
        <w:pStyle w:val="TableParagraph"/>
        <w:tabs>
          <w:tab w:val="left" w:pos="976"/>
        </w:tabs>
        <w:ind w:right="296"/>
        <w:rPr>
          <w:rFonts w:asciiTheme="minorHAnsi" w:eastAsia="Cambria" w:hAnsiTheme="minorHAnsi" w:cstheme="minorHAnsi"/>
          <w:color w:val="000000" w:themeColor="text1"/>
        </w:rPr>
      </w:pPr>
      <w:r w:rsidRPr="008A4007">
        <w:rPr>
          <w:rFonts w:asciiTheme="minorHAnsi" w:eastAsia="Cambria" w:hAnsiTheme="minorHAnsi" w:cstheme="minorHAnsi"/>
          <w:b/>
          <w:color w:val="000000" w:themeColor="text1"/>
        </w:rPr>
        <w:t>Current Status:</w:t>
      </w:r>
      <w:r w:rsidRPr="008A4007">
        <w:rPr>
          <w:rFonts w:asciiTheme="minorHAnsi" w:eastAsia="Cambria" w:hAnsiTheme="minorHAnsi" w:cstheme="minorHAnsi"/>
          <w:color w:val="000000" w:themeColor="text1"/>
        </w:rPr>
        <w:t xml:space="preserve"> </w:t>
      </w:r>
      <w:r w:rsidR="0020626F" w:rsidRPr="008A4007">
        <w:rPr>
          <w:rFonts w:asciiTheme="minorHAnsi" w:eastAsia="Cambria" w:hAnsiTheme="minorHAnsi" w:cstheme="minorHAnsi"/>
          <w:color w:val="000000" w:themeColor="text1"/>
        </w:rPr>
        <w:t xml:space="preserve">Partially </w:t>
      </w:r>
      <w:r w:rsidR="00122E15" w:rsidRPr="008A4007">
        <w:rPr>
          <w:rFonts w:asciiTheme="minorHAnsi" w:eastAsia="Cambria" w:hAnsiTheme="minorHAnsi" w:cstheme="minorHAnsi"/>
          <w:bCs/>
          <w:color w:val="000000" w:themeColor="text1"/>
        </w:rPr>
        <w:t>Implemented</w:t>
      </w:r>
    </w:p>
    <w:p w14:paraId="1195B114" w14:textId="77777777" w:rsidR="00FE257A" w:rsidRPr="008A4007" w:rsidRDefault="00FE257A" w:rsidP="00BC38C1">
      <w:pPr>
        <w:pStyle w:val="TableParagraph"/>
        <w:tabs>
          <w:tab w:val="left" w:pos="976"/>
        </w:tabs>
        <w:ind w:right="296"/>
        <w:rPr>
          <w:rFonts w:asciiTheme="minorHAnsi" w:eastAsia="Cambria" w:hAnsiTheme="minorHAnsi" w:cstheme="minorHAnsi"/>
          <w:color w:val="000000" w:themeColor="text1"/>
        </w:rPr>
      </w:pPr>
    </w:p>
    <w:p w14:paraId="612755F7" w14:textId="225E201F" w:rsidR="00E46E25" w:rsidRPr="008A4007" w:rsidRDefault="002F2721" w:rsidP="00001D87">
      <w:pPr>
        <w:pStyle w:val="TableParagraph"/>
        <w:tabs>
          <w:tab w:val="left" w:pos="976"/>
        </w:tabs>
        <w:ind w:right="296"/>
        <w:rPr>
          <w:rStyle w:val="cf01"/>
          <w:rFonts w:asciiTheme="minorHAnsi" w:eastAsia="Cambria" w:hAnsiTheme="minorHAnsi" w:cstheme="minorHAnsi"/>
          <w:color w:val="000000" w:themeColor="text1"/>
          <w:sz w:val="22"/>
          <w:szCs w:val="22"/>
        </w:rPr>
      </w:pPr>
      <w:r w:rsidRPr="008A4007">
        <w:rPr>
          <w:rFonts w:asciiTheme="minorHAnsi" w:eastAsia="Cambria" w:hAnsiTheme="minorHAnsi" w:cstheme="minorHAnsi"/>
          <w:color w:val="000000" w:themeColor="text1"/>
        </w:rPr>
        <w:t>The D</w:t>
      </w:r>
      <w:r w:rsidR="003C7446" w:rsidRPr="008A4007">
        <w:rPr>
          <w:rFonts w:asciiTheme="minorHAnsi" w:eastAsia="Cambria" w:hAnsiTheme="minorHAnsi" w:cstheme="minorHAnsi"/>
          <w:color w:val="000000" w:themeColor="text1"/>
        </w:rPr>
        <w:t>EE</w:t>
      </w:r>
      <w:r w:rsidRPr="008A4007">
        <w:rPr>
          <w:rFonts w:asciiTheme="minorHAnsi" w:eastAsia="Cambria" w:hAnsiTheme="minorHAnsi" w:cstheme="minorHAnsi"/>
          <w:color w:val="000000" w:themeColor="text1"/>
        </w:rPr>
        <w:t xml:space="preserve"> Committee </w:t>
      </w:r>
      <w:r w:rsidR="2615439A" w:rsidRPr="008A4007">
        <w:rPr>
          <w:rFonts w:asciiTheme="minorHAnsi" w:eastAsia="Cambria" w:hAnsiTheme="minorHAnsi" w:cstheme="minorHAnsi"/>
          <w:color w:val="000000" w:themeColor="text1"/>
        </w:rPr>
        <w:t>initiated</w:t>
      </w:r>
      <w:r w:rsidR="003C7446" w:rsidRPr="008A4007">
        <w:rPr>
          <w:rFonts w:asciiTheme="minorHAnsi" w:eastAsia="Cambria" w:hAnsiTheme="minorHAnsi" w:cstheme="minorHAnsi"/>
          <w:color w:val="000000" w:themeColor="text1"/>
        </w:rPr>
        <w:t xml:space="preserve"> cultural awareness efforts</w:t>
      </w:r>
      <w:r w:rsidR="00B41AB5" w:rsidRPr="008A4007">
        <w:rPr>
          <w:rFonts w:asciiTheme="minorHAnsi" w:eastAsia="Cambria" w:hAnsiTheme="minorHAnsi" w:cstheme="minorHAnsi"/>
          <w:color w:val="000000" w:themeColor="text1"/>
        </w:rPr>
        <w:t xml:space="preserve"> </w:t>
      </w:r>
      <w:r w:rsidR="2DCCE640" w:rsidRPr="008A4007">
        <w:rPr>
          <w:rFonts w:asciiTheme="minorHAnsi" w:eastAsia="Cambria" w:hAnsiTheme="minorHAnsi" w:cstheme="minorHAnsi"/>
          <w:color w:val="000000" w:themeColor="text1"/>
        </w:rPr>
        <w:t xml:space="preserve">through several initiatives. These projects </w:t>
      </w:r>
      <w:r w:rsidR="53E60A59" w:rsidRPr="008A4007">
        <w:rPr>
          <w:rFonts w:asciiTheme="minorHAnsi" w:eastAsia="Cambria" w:hAnsiTheme="minorHAnsi" w:cstheme="minorHAnsi"/>
          <w:color w:val="000000" w:themeColor="text1"/>
        </w:rPr>
        <w:t>included</w:t>
      </w:r>
      <w:r w:rsidR="00EF4C35" w:rsidRPr="008A4007">
        <w:rPr>
          <w:rStyle w:val="cf01"/>
          <w:rFonts w:asciiTheme="minorHAnsi" w:eastAsia="Segoe UI" w:hAnsiTheme="minorHAnsi" w:cstheme="minorHAnsi"/>
          <w:sz w:val="22"/>
          <w:szCs w:val="22"/>
        </w:rPr>
        <w:t xml:space="preserve"> </w:t>
      </w:r>
      <w:r w:rsidR="00310F67" w:rsidRPr="008A4007">
        <w:rPr>
          <w:rStyle w:val="cf01"/>
          <w:rFonts w:asciiTheme="minorHAnsi" w:eastAsia="Segoe UI" w:hAnsiTheme="minorHAnsi" w:cstheme="minorHAnsi"/>
          <w:sz w:val="22"/>
          <w:szCs w:val="22"/>
        </w:rPr>
        <w:t xml:space="preserve">the distribution of </w:t>
      </w:r>
      <w:r w:rsidR="00EF4C35" w:rsidRPr="008A4007">
        <w:rPr>
          <w:rStyle w:val="cf01"/>
          <w:rFonts w:asciiTheme="minorHAnsi" w:eastAsia="Segoe UI" w:hAnsiTheme="minorHAnsi" w:cstheme="minorHAnsi"/>
          <w:sz w:val="22"/>
          <w:szCs w:val="22"/>
        </w:rPr>
        <w:t>pronoun pins</w:t>
      </w:r>
      <w:r w:rsidR="00704FA3" w:rsidRPr="008A4007">
        <w:rPr>
          <w:rStyle w:val="cf01"/>
          <w:rFonts w:asciiTheme="minorHAnsi" w:eastAsia="Segoe UI" w:hAnsiTheme="minorHAnsi" w:cstheme="minorHAnsi"/>
          <w:sz w:val="22"/>
          <w:szCs w:val="22"/>
        </w:rPr>
        <w:t xml:space="preserve"> </w:t>
      </w:r>
      <w:r w:rsidR="00704FA3" w:rsidRPr="008A4007">
        <w:rPr>
          <w:rStyle w:val="cf01"/>
          <w:rFonts w:asciiTheme="minorHAnsi" w:eastAsia="Cambria" w:hAnsiTheme="minorHAnsi" w:cstheme="minorHAnsi"/>
          <w:sz w:val="22"/>
          <w:szCs w:val="22"/>
        </w:rPr>
        <w:t>to staff</w:t>
      </w:r>
      <w:r w:rsidR="004876A7" w:rsidRPr="008A4007">
        <w:rPr>
          <w:rStyle w:val="cf01"/>
          <w:rFonts w:asciiTheme="minorHAnsi" w:eastAsia="Cambria" w:hAnsiTheme="minorHAnsi" w:cstheme="minorHAnsi"/>
          <w:sz w:val="22"/>
          <w:szCs w:val="22"/>
        </w:rPr>
        <w:t>,</w:t>
      </w:r>
      <w:r w:rsidR="00CD743D" w:rsidRPr="008A4007">
        <w:rPr>
          <w:rStyle w:val="cf01"/>
          <w:rFonts w:asciiTheme="minorHAnsi" w:eastAsia="Cambria" w:hAnsiTheme="minorHAnsi" w:cstheme="minorHAnsi"/>
          <w:sz w:val="22"/>
          <w:szCs w:val="22"/>
        </w:rPr>
        <w:t xml:space="preserve"> </w:t>
      </w:r>
      <w:r w:rsidR="00977AE5" w:rsidRPr="008A4007">
        <w:rPr>
          <w:rStyle w:val="cf01"/>
          <w:rFonts w:asciiTheme="minorHAnsi" w:eastAsia="Cambria" w:hAnsiTheme="minorHAnsi" w:cstheme="minorHAnsi"/>
          <w:sz w:val="22"/>
          <w:szCs w:val="22"/>
        </w:rPr>
        <w:t>and</w:t>
      </w:r>
      <w:r w:rsidR="00CD743D" w:rsidRPr="008A4007">
        <w:rPr>
          <w:rStyle w:val="cf01"/>
          <w:rFonts w:asciiTheme="minorHAnsi" w:eastAsia="Cambria" w:hAnsiTheme="minorHAnsi" w:cstheme="minorHAnsi"/>
          <w:sz w:val="22"/>
          <w:szCs w:val="22"/>
        </w:rPr>
        <w:t xml:space="preserve"> </w:t>
      </w:r>
      <w:r w:rsidR="007931F2" w:rsidRPr="008A4007">
        <w:rPr>
          <w:rStyle w:val="cf01"/>
          <w:rFonts w:asciiTheme="minorHAnsi" w:eastAsia="Cambria" w:hAnsiTheme="minorHAnsi" w:cstheme="minorHAnsi"/>
          <w:sz w:val="22"/>
          <w:szCs w:val="22"/>
        </w:rPr>
        <w:t>DEE Committee t-shirt sales</w:t>
      </w:r>
      <w:r w:rsidR="00D665E7" w:rsidRPr="008A4007">
        <w:rPr>
          <w:rStyle w:val="cf01"/>
          <w:rFonts w:asciiTheme="minorHAnsi" w:eastAsia="Cambria" w:hAnsiTheme="minorHAnsi" w:cstheme="minorHAnsi"/>
          <w:sz w:val="22"/>
          <w:szCs w:val="22"/>
        </w:rPr>
        <w:t xml:space="preserve">. </w:t>
      </w:r>
      <w:r w:rsidR="007931F2" w:rsidRPr="008A4007">
        <w:rPr>
          <w:rStyle w:val="cf01"/>
          <w:rFonts w:asciiTheme="minorHAnsi" w:eastAsia="Cambria" w:hAnsiTheme="minorHAnsi" w:cstheme="minorHAnsi"/>
          <w:sz w:val="22"/>
          <w:szCs w:val="22"/>
        </w:rPr>
        <w:t>Shirts</w:t>
      </w:r>
      <w:r w:rsidR="0001168A" w:rsidRPr="008A4007">
        <w:rPr>
          <w:rStyle w:val="cf01"/>
          <w:rFonts w:asciiTheme="minorHAnsi" w:eastAsia="Cambria" w:hAnsiTheme="minorHAnsi" w:cstheme="minorHAnsi"/>
          <w:sz w:val="22"/>
          <w:szCs w:val="22"/>
        </w:rPr>
        <w:t xml:space="preserve"> </w:t>
      </w:r>
      <w:r w:rsidR="00A66226" w:rsidRPr="008A4007">
        <w:rPr>
          <w:rStyle w:val="cf01"/>
          <w:rFonts w:asciiTheme="minorHAnsi" w:eastAsia="Cambria" w:hAnsiTheme="minorHAnsi" w:cstheme="minorHAnsi"/>
          <w:sz w:val="22"/>
          <w:szCs w:val="22"/>
        </w:rPr>
        <w:t>were designed</w:t>
      </w:r>
      <w:r w:rsidR="009E1A2B" w:rsidRPr="008A4007">
        <w:rPr>
          <w:rStyle w:val="cf01"/>
          <w:rFonts w:asciiTheme="minorHAnsi" w:eastAsia="Cambria" w:hAnsiTheme="minorHAnsi" w:cstheme="minorHAnsi"/>
          <w:sz w:val="22"/>
          <w:szCs w:val="22"/>
        </w:rPr>
        <w:t xml:space="preserve"> </w:t>
      </w:r>
      <w:r w:rsidR="00A66DBE" w:rsidRPr="008A4007">
        <w:rPr>
          <w:rStyle w:val="cf01"/>
          <w:rFonts w:asciiTheme="minorHAnsi" w:eastAsia="Cambria" w:hAnsiTheme="minorHAnsi" w:cstheme="minorHAnsi"/>
          <w:sz w:val="22"/>
          <w:szCs w:val="22"/>
        </w:rPr>
        <w:t xml:space="preserve">with </w:t>
      </w:r>
      <w:r w:rsidR="000D5D9D" w:rsidRPr="008A4007">
        <w:rPr>
          <w:rStyle w:val="cf01"/>
          <w:rFonts w:asciiTheme="minorHAnsi" w:eastAsia="Cambria" w:hAnsiTheme="minorHAnsi" w:cstheme="minorHAnsi"/>
          <w:sz w:val="22"/>
          <w:szCs w:val="22"/>
        </w:rPr>
        <w:t>the</w:t>
      </w:r>
      <w:r w:rsidR="00D53C99" w:rsidRPr="008A4007">
        <w:rPr>
          <w:rStyle w:val="cf01"/>
          <w:rFonts w:asciiTheme="minorHAnsi" w:eastAsia="Cambria" w:hAnsiTheme="minorHAnsi" w:cstheme="minorHAnsi"/>
          <w:sz w:val="22"/>
          <w:szCs w:val="22"/>
        </w:rPr>
        <w:t xml:space="preserve"> </w:t>
      </w:r>
      <w:r w:rsidR="003D0C65" w:rsidRPr="008A4007">
        <w:rPr>
          <w:rStyle w:val="cf01"/>
          <w:rFonts w:asciiTheme="minorHAnsi" w:eastAsia="Cambria" w:hAnsiTheme="minorHAnsi" w:cstheme="minorHAnsi"/>
          <w:sz w:val="22"/>
          <w:szCs w:val="22"/>
        </w:rPr>
        <w:t>logo</w:t>
      </w:r>
      <w:r w:rsidR="002D729A" w:rsidRPr="008A4007">
        <w:rPr>
          <w:rStyle w:val="cf01"/>
          <w:rFonts w:asciiTheme="minorHAnsi" w:eastAsia="Cambria" w:hAnsiTheme="minorHAnsi" w:cstheme="minorHAnsi"/>
          <w:sz w:val="22"/>
          <w:szCs w:val="22"/>
        </w:rPr>
        <w:t>:</w:t>
      </w:r>
      <w:r w:rsidR="003D0C65" w:rsidRPr="008A4007">
        <w:rPr>
          <w:rStyle w:val="cf01"/>
          <w:rFonts w:asciiTheme="minorHAnsi" w:eastAsia="Cambria" w:hAnsiTheme="minorHAnsi" w:cstheme="minorHAnsi"/>
          <w:sz w:val="22"/>
          <w:szCs w:val="22"/>
        </w:rPr>
        <w:t xml:space="preserve"> Respect, In</w:t>
      </w:r>
      <w:r w:rsidR="34CB2A33" w:rsidRPr="008A4007">
        <w:rPr>
          <w:rStyle w:val="cf01"/>
          <w:rFonts w:asciiTheme="minorHAnsi" w:eastAsia="Cambria" w:hAnsiTheme="minorHAnsi" w:cstheme="minorHAnsi"/>
          <w:sz w:val="22"/>
          <w:szCs w:val="22"/>
        </w:rPr>
        <w:t>clusion</w:t>
      </w:r>
      <w:r w:rsidR="003D0C65" w:rsidRPr="008A4007">
        <w:rPr>
          <w:rStyle w:val="cf01"/>
          <w:rFonts w:asciiTheme="minorHAnsi" w:eastAsia="Cambria" w:hAnsiTheme="minorHAnsi" w:cstheme="minorHAnsi"/>
          <w:sz w:val="22"/>
          <w:szCs w:val="22"/>
        </w:rPr>
        <w:t xml:space="preserve">, </w:t>
      </w:r>
      <w:r w:rsidR="54D5A408" w:rsidRPr="008A4007">
        <w:rPr>
          <w:rStyle w:val="cf01"/>
          <w:rFonts w:asciiTheme="minorHAnsi" w:eastAsia="Cambria" w:hAnsiTheme="minorHAnsi" w:cstheme="minorHAnsi"/>
          <w:sz w:val="22"/>
          <w:szCs w:val="22"/>
        </w:rPr>
        <w:t>Social</w:t>
      </w:r>
      <w:r w:rsidR="003D0C65" w:rsidRPr="008A4007">
        <w:rPr>
          <w:rStyle w:val="cf01"/>
          <w:rFonts w:asciiTheme="minorHAnsi" w:eastAsia="Cambria" w:hAnsiTheme="minorHAnsi" w:cstheme="minorHAnsi"/>
          <w:sz w:val="22"/>
          <w:szCs w:val="22"/>
        </w:rPr>
        <w:t xml:space="preserve"> </w:t>
      </w:r>
      <w:r w:rsidR="54D5A408" w:rsidRPr="008A4007">
        <w:rPr>
          <w:rStyle w:val="cf01"/>
          <w:rFonts w:asciiTheme="minorHAnsi" w:eastAsia="Cambria" w:hAnsiTheme="minorHAnsi" w:cstheme="minorHAnsi"/>
          <w:sz w:val="22"/>
          <w:szCs w:val="22"/>
        </w:rPr>
        <w:t>Justice</w:t>
      </w:r>
      <w:r w:rsidR="004677C2" w:rsidRPr="008A4007">
        <w:rPr>
          <w:rStyle w:val="cf01"/>
          <w:rFonts w:asciiTheme="minorHAnsi" w:eastAsia="Cambria" w:hAnsiTheme="minorHAnsi" w:cstheme="minorHAnsi"/>
          <w:sz w:val="22"/>
          <w:szCs w:val="22"/>
        </w:rPr>
        <w:t>,</w:t>
      </w:r>
      <w:r w:rsidR="54D5A408" w:rsidRPr="008A4007">
        <w:rPr>
          <w:rStyle w:val="cf01"/>
          <w:rFonts w:asciiTheme="minorHAnsi" w:eastAsia="Cambria" w:hAnsiTheme="minorHAnsi" w:cstheme="minorHAnsi"/>
          <w:sz w:val="22"/>
          <w:szCs w:val="22"/>
        </w:rPr>
        <w:t xml:space="preserve"> </w:t>
      </w:r>
      <w:r w:rsidR="012714EE" w:rsidRPr="008A4007">
        <w:rPr>
          <w:rStyle w:val="cf01"/>
          <w:rFonts w:asciiTheme="minorHAnsi" w:eastAsia="Cambria" w:hAnsiTheme="minorHAnsi" w:cstheme="minorHAnsi"/>
          <w:sz w:val="22"/>
          <w:szCs w:val="22"/>
        </w:rPr>
        <w:t>a</w:t>
      </w:r>
      <w:r w:rsidR="003D0C65" w:rsidRPr="008A4007">
        <w:rPr>
          <w:rStyle w:val="cf01"/>
          <w:rFonts w:asciiTheme="minorHAnsi" w:eastAsia="Cambria" w:hAnsiTheme="minorHAnsi" w:cstheme="minorHAnsi"/>
          <w:sz w:val="22"/>
          <w:szCs w:val="22"/>
        </w:rPr>
        <w:t>nd E</w:t>
      </w:r>
      <w:r w:rsidR="62B2DCC3" w:rsidRPr="008A4007">
        <w:rPr>
          <w:rStyle w:val="cf01"/>
          <w:rFonts w:asciiTheme="minorHAnsi" w:eastAsia="Cambria" w:hAnsiTheme="minorHAnsi" w:cstheme="minorHAnsi"/>
          <w:sz w:val="22"/>
          <w:szCs w:val="22"/>
        </w:rPr>
        <w:t>quity</w:t>
      </w:r>
      <w:r w:rsidR="7A899183" w:rsidRPr="008A4007">
        <w:rPr>
          <w:rStyle w:val="cf01"/>
          <w:rFonts w:asciiTheme="minorHAnsi" w:eastAsia="Cambria" w:hAnsiTheme="minorHAnsi" w:cstheme="minorHAnsi"/>
          <w:sz w:val="22"/>
          <w:szCs w:val="22"/>
        </w:rPr>
        <w:t xml:space="preserve"> (R.I.S.E. Up)</w:t>
      </w:r>
      <w:r w:rsidR="004B7318" w:rsidRPr="008A4007">
        <w:rPr>
          <w:rStyle w:val="cf01"/>
          <w:rFonts w:asciiTheme="minorHAnsi" w:eastAsia="Cambria" w:hAnsiTheme="minorHAnsi" w:cstheme="minorHAnsi"/>
          <w:sz w:val="22"/>
          <w:szCs w:val="22"/>
        </w:rPr>
        <w:t xml:space="preserve">. </w:t>
      </w:r>
      <w:r w:rsidR="00266EC4" w:rsidRPr="008A4007">
        <w:rPr>
          <w:rStyle w:val="cf01"/>
          <w:rFonts w:asciiTheme="minorHAnsi" w:eastAsia="Cambria" w:hAnsiTheme="minorHAnsi" w:cstheme="minorHAnsi"/>
          <w:sz w:val="22"/>
          <w:szCs w:val="22"/>
        </w:rPr>
        <w:t xml:space="preserve"> </w:t>
      </w:r>
      <w:r w:rsidR="009E1A2B" w:rsidRPr="008A4007">
        <w:rPr>
          <w:rStyle w:val="cf01"/>
          <w:rFonts w:asciiTheme="minorHAnsi" w:eastAsia="Cambria" w:hAnsiTheme="minorHAnsi" w:cstheme="minorHAnsi"/>
          <w:sz w:val="22"/>
          <w:szCs w:val="22"/>
        </w:rPr>
        <w:t>R</w:t>
      </w:r>
      <w:r w:rsidR="000177ED" w:rsidRPr="008A4007">
        <w:rPr>
          <w:rStyle w:val="cf01"/>
          <w:rFonts w:asciiTheme="minorHAnsi" w:eastAsia="Cambria" w:hAnsiTheme="minorHAnsi" w:cstheme="minorHAnsi"/>
          <w:sz w:val="22"/>
          <w:szCs w:val="22"/>
        </w:rPr>
        <w:t>.</w:t>
      </w:r>
      <w:r w:rsidR="009E1A2B" w:rsidRPr="008A4007">
        <w:rPr>
          <w:rStyle w:val="cf01"/>
          <w:rFonts w:asciiTheme="minorHAnsi" w:eastAsia="Cambria" w:hAnsiTheme="minorHAnsi" w:cstheme="minorHAnsi"/>
          <w:sz w:val="22"/>
          <w:szCs w:val="22"/>
        </w:rPr>
        <w:t>I</w:t>
      </w:r>
      <w:r w:rsidR="000177ED" w:rsidRPr="008A4007">
        <w:rPr>
          <w:rStyle w:val="cf01"/>
          <w:rFonts w:asciiTheme="minorHAnsi" w:eastAsia="Cambria" w:hAnsiTheme="minorHAnsi" w:cstheme="minorHAnsi"/>
          <w:sz w:val="22"/>
          <w:szCs w:val="22"/>
        </w:rPr>
        <w:t>.</w:t>
      </w:r>
      <w:r w:rsidR="009E1A2B" w:rsidRPr="008A4007">
        <w:rPr>
          <w:rStyle w:val="cf01"/>
          <w:rFonts w:asciiTheme="minorHAnsi" w:eastAsia="Cambria" w:hAnsiTheme="minorHAnsi" w:cstheme="minorHAnsi"/>
          <w:sz w:val="22"/>
          <w:szCs w:val="22"/>
        </w:rPr>
        <w:t>S</w:t>
      </w:r>
      <w:r w:rsidR="000177ED" w:rsidRPr="008A4007">
        <w:rPr>
          <w:rStyle w:val="cf01"/>
          <w:rFonts w:asciiTheme="minorHAnsi" w:eastAsia="Cambria" w:hAnsiTheme="minorHAnsi" w:cstheme="minorHAnsi"/>
          <w:sz w:val="22"/>
          <w:szCs w:val="22"/>
        </w:rPr>
        <w:t>.</w:t>
      </w:r>
      <w:r w:rsidR="009E1A2B" w:rsidRPr="008A4007">
        <w:rPr>
          <w:rStyle w:val="cf01"/>
          <w:rFonts w:asciiTheme="minorHAnsi" w:eastAsia="Cambria" w:hAnsiTheme="minorHAnsi" w:cstheme="minorHAnsi"/>
          <w:sz w:val="22"/>
          <w:szCs w:val="22"/>
        </w:rPr>
        <w:t>E</w:t>
      </w:r>
      <w:r w:rsidR="000177ED" w:rsidRPr="008A4007">
        <w:rPr>
          <w:rStyle w:val="cf01"/>
          <w:rFonts w:asciiTheme="minorHAnsi" w:eastAsia="Cambria" w:hAnsiTheme="minorHAnsi" w:cstheme="minorHAnsi"/>
          <w:sz w:val="22"/>
          <w:szCs w:val="22"/>
        </w:rPr>
        <w:t>.</w:t>
      </w:r>
      <w:r w:rsidR="009E1A2B" w:rsidRPr="008A4007">
        <w:rPr>
          <w:rStyle w:val="cf01"/>
          <w:rFonts w:asciiTheme="minorHAnsi" w:eastAsia="Cambria" w:hAnsiTheme="minorHAnsi" w:cstheme="minorHAnsi"/>
          <w:sz w:val="22"/>
          <w:szCs w:val="22"/>
        </w:rPr>
        <w:t xml:space="preserve"> U</w:t>
      </w:r>
      <w:r w:rsidR="00FB2F94" w:rsidRPr="008A4007">
        <w:rPr>
          <w:rStyle w:val="cf01"/>
          <w:rFonts w:asciiTheme="minorHAnsi" w:eastAsia="Cambria" w:hAnsiTheme="minorHAnsi" w:cstheme="minorHAnsi"/>
          <w:sz w:val="22"/>
          <w:szCs w:val="22"/>
        </w:rPr>
        <w:t>p</w:t>
      </w:r>
      <w:r w:rsidR="009E1A2B" w:rsidRPr="008A4007">
        <w:rPr>
          <w:rStyle w:val="cf01"/>
          <w:rFonts w:asciiTheme="minorHAnsi" w:eastAsia="Cambria" w:hAnsiTheme="minorHAnsi" w:cstheme="minorHAnsi"/>
          <w:sz w:val="22"/>
          <w:szCs w:val="22"/>
        </w:rPr>
        <w:t xml:space="preserve"> Wednesdays were </w:t>
      </w:r>
      <w:r w:rsidR="00F61D4D" w:rsidRPr="008A4007">
        <w:rPr>
          <w:rStyle w:val="cf01"/>
          <w:rFonts w:asciiTheme="minorHAnsi" w:eastAsia="Cambria" w:hAnsiTheme="minorHAnsi" w:cstheme="minorHAnsi"/>
          <w:sz w:val="22"/>
          <w:szCs w:val="22"/>
        </w:rPr>
        <w:t>implemented</w:t>
      </w:r>
      <w:r w:rsidR="009E1A2B" w:rsidRPr="008A4007">
        <w:rPr>
          <w:rStyle w:val="cf01"/>
          <w:rFonts w:asciiTheme="minorHAnsi" w:eastAsia="Cambria" w:hAnsiTheme="minorHAnsi" w:cstheme="minorHAnsi"/>
          <w:sz w:val="22"/>
          <w:szCs w:val="22"/>
        </w:rPr>
        <w:t xml:space="preserve"> for staff to wear</w:t>
      </w:r>
      <w:r w:rsidR="67E94900" w:rsidRPr="008A4007">
        <w:rPr>
          <w:rStyle w:val="cf01"/>
          <w:rFonts w:asciiTheme="minorHAnsi" w:eastAsia="Cambria" w:hAnsiTheme="minorHAnsi" w:cstheme="minorHAnsi"/>
          <w:sz w:val="22"/>
          <w:szCs w:val="22"/>
        </w:rPr>
        <w:t xml:space="preserve"> their </w:t>
      </w:r>
      <w:r w:rsidR="009E1A2B" w:rsidRPr="008A4007">
        <w:rPr>
          <w:rStyle w:val="cf01"/>
          <w:rFonts w:asciiTheme="minorHAnsi" w:eastAsia="Cambria" w:hAnsiTheme="minorHAnsi" w:cstheme="minorHAnsi"/>
          <w:sz w:val="22"/>
          <w:szCs w:val="22"/>
        </w:rPr>
        <w:t>t</w:t>
      </w:r>
      <w:r w:rsidR="00F80E20" w:rsidRPr="008A4007">
        <w:rPr>
          <w:rStyle w:val="cf01"/>
          <w:rFonts w:asciiTheme="minorHAnsi" w:eastAsia="Cambria" w:hAnsiTheme="minorHAnsi" w:cstheme="minorHAnsi"/>
          <w:sz w:val="22"/>
          <w:szCs w:val="22"/>
        </w:rPr>
        <w:t xml:space="preserve">-shirts </w:t>
      </w:r>
      <w:r w:rsidR="00E32FCE" w:rsidRPr="008A4007">
        <w:rPr>
          <w:rStyle w:val="cf01"/>
          <w:rFonts w:asciiTheme="minorHAnsi" w:eastAsia="Cambria" w:hAnsiTheme="minorHAnsi" w:cstheme="minorHAnsi"/>
          <w:sz w:val="22"/>
          <w:szCs w:val="22"/>
        </w:rPr>
        <w:t>and show support to</w:t>
      </w:r>
      <w:r w:rsidR="00C936BC" w:rsidRPr="008A4007">
        <w:rPr>
          <w:rStyle w:val="cf01"/>
          <w:rFonts w:asciiTheme="minorHAnsi" w:eastAsia="Cambria" w:hAnsiTheme="minorHAnsi" w:cstheme="minorHAnsi"/>
          <w:sz w:val="22"/>
          <w:szCs w:val="22"/>
        </w:rPr>
        <w:t xml:space="preserve">wards </w:t>
      </w:r>
      <w:r w:rsidR="00A247DD" w:rsidRPr="008A4007">
        <w:rPr>
          <w:rStyle w:val="cf01"/>
          <w:rFonts w:asciiTheme="minorHAnsi" w:eastAsia="Cambria" w:hAnsiTheme="minorHAnsi" w:cstheme="minorHAnsi"/>
          <w:sz w:val="22"/>
          <w:szCs w:val="22"/>
        </w:rPr>
        <w:t>awareness</w:t>
      </w:r>
      <w:r w:rsidR="00C936BC" w:rsidRPr="008A4007">
        <w:rPr>
          <w:rStyle w:val="cf01"/>
          <w:rFonts w:asciiTheme="minorHAnsi" w:eastAsia="Cambria" w:hAnsiTheme="minorHAnsi" w:cstheme="minorHAnsi"/>
          <w:sz w:val="22"/>
          <w:szCs w:val="22"/>
        </w:rPr>
        <w:t xml:space="preserve"> efforts</w:t>
      </w:r>
      <w:r w:rsidR="00B209CF" w:rsidRPr="008A4007">
        <w:rPr>
          <w:rStyle w:val="cf01"/>
          <w:rFonts w:asciiTheme="minorHAnsi" w:eastAsia="Cambria" w:hAnsiTheme="minorHAnsi" w:cstheme="minorHAnsi"/>
          <w:sz w:val="22"/>
          <w:szCs w:val="22"/>
        </w:rPr>
        <w:t xml:space="preserve">.  </w:t>
      </w:r>
      <w:r w:rsidR="00D665E7" w:rsidRPr="008A4007">
        <w:rPr>
          <w:rStyle w:val="cf01"/>
          <w:rFonts w:asciiTheme="minorHAnsi" w:eastAsia="Cambria" w:hAnsiTheme="minorHAnsi" w:cstheme="minorHAnsi"/>
          <w:sz w:val="22"/>
          <w:szCs w:val="22"/>
        </w:rPr>
        <w:t>S</w:t>
      </w:r>
      <w:r w:rsidR="000E09A0" w:rsidRPr="008A4007">
        <w:rPr>
          <w:rStyle w:val="cf01"/>
          <w:rFonts w:asciiTheme="minorHAnsi" w:eastAsia="Cambria" w:hAnsiTheme="minorHAnsi" w:cstheme="minorHAnsi"/>
          <w:sz w:val="22"/>
          <w:szCs w:val="22"/>
        </w:rPr>
        <w:t>ince September 2022</w:t>
      </w:r>
      <w:r w:rsidR="00266ECB" w:rsidRPr="008A4007">
        <w:rPr>
          <w:rStyle w:val="cf01"/>
          <w:rFonts w:asciiTheme="minorHAnsi" w:eastAsia="Cambria" w:hAnsiTheme="minorHAnsi" w:cstheme="minorHAnsi"/>
          <w:sz w:val="22"/>
          <w:szCs w:val="22"/>
        </w:rPr>
        <w:t>,</w:t>
      </w:r>
      <w:r w:rsidR="00D905E5" w:rsidRPr="008A4007">
        <w:rPr>
          <w:rStyle w:val="cf01"/>
          <w:rFonts w:asciiTheme="minorHAnsi" w:eastAsia="Cambria" w:hAnsiTheme="minorHAnsi" w:cstheme="minorHAnsi"/>
          <w:sz w:val="22"/>
          <w:szCs w:val="22"/>
        </w:rPr>
        <w:t xml:space="preserve"> staff have </w:t>
      </w:r>
      <w:r w:rsidR="00A66DBE" w:rsidRPr="008A4007">
        <w:rPr>
          <w:rStyle w:val="cf01"/>
          <w:rFonts w:asciiTheme="minorHAnsi" w:eastAsia="Cambria" w:hAnsiTheme="minorHAnsi" w:cstheme="minorHAnsi"/>
          <w:sz w:val="22"/>
          <w:szCs w:val="22"/>
        </w:rPr>
        <w:t>purchased</w:t>
      </w:r>
      <w:r w:rsidR="00EF478F" w:rsidRPr="008A4007">
        <w:rPr>
          <w:rStyle w:val="cf01"/>
          <w:rFonts w:asciiTheme="minorHAnsi" w:eastAsia="Cambria" w:hAnsiTheme="minorHAnsi" w:cstheme="minorHAnsi"/>
          <w:sz w:val="22"/>
          <w:szCs w:val="22"/>
        </w:rPr>
        <w:t xml:space="preserve"> </w:t>
      </w:r>
      <w:r w:rsidR="004876A7" w:rsidRPr="008A4007">
        <w:rPr>
          <w:rStyle w:val="cf01"/>
          <w:rFonts w:asciiTheme="minorHAnsi" w:eastAsia="Cambria" w:hAnsiTheme="minorHAnsi" w:cstheme="minorHAnsi"/>
          <w:sz w:val="22"/>
          <w:szCs w:val="22"/>
        </w:rPr>
        <w:t xml:space="preserve">over </w:t>
      </w:r>
      <w:r w:rsidR="00EF478F" w:rsidRPr="008A4007">
        <w:rPr>
          <w:rStyle w:val="cf01"/>
          <w:rFonts w:asciiTheme="minorHAnsi" w:eastAsia="Cambria" w:hAnsiTheme="minorHAnsi" w:cstheme="minorHAnsi"/>
          <w:sz w:val="22"/>
          <w:szCs w:val="22"/>
        </w:rPr>
        <w:t>350</w:t>
      </w:r>
      <w:r w:rsidR="009E1A2B" w:rsidRPr="008A4007">
        <w:rPr>
          <w:rStyle w:val="cf01"/>
          <w:rFonts w:asciiTheme="minorHAnsi" w:eastAsia="Cambria" w:hAnsiTheme="minorHAnsi" w:cstheme="minorHAnsi"/>
          <w:sz w:val="22"/>
          <w:szCs w:val="22"/>
        </w:rPr>
        <w:t xml:space="preserve"> shirts</w:t>
      </w:r>
      <w:r w:rsidR="00D65191" w:rsidRPr="008A4007">
        <w:rPr>
          <w:rStyle w:val="cf01"/>
          <w:rFonts w:asciiTheme="minorHAnsi" w:eastAsia="Cambria" w:hAnsiTheme="minorHAnsi" w:cstheme="minorHAnsi"/>
          <w:sz w:val="22"/>
          <w:szCs w:val="22"/>
        </w:rPr>
        <w:t xml:space="preserve"> to support </w:t>
      </w:r>
      <w:r w:rsidR="00036974" w:rsidRPr="008A4007">
        <w:rPr>
          <w:rStyle w:val="cf01"/>
          <w:rFonts w:asciiTheme="minorHAnsi" w:eastAsia="Cambria" w:hAnsiTheme="minorHAnsi" w:cstheme="minorHAnsi"/>
          <w:sz w:val="22"/>
          <w:szCs w:val="22"/>
        </w:rPr>
        <w:t>the initiative</w:t>
      </w:r>
      <w:r w:rsidR="0001168A" w:rsidRPr="008A4007">
        <w:rPr>
          <w:rStyle w:val="cf01"/>
          <w:rFonts w:asciiTheme="minorHAnsi" w:eastAsia="Cambria" w:hAnsiTheme="minorHAnsi" w:cstheme="minorHAnsi"/>
          <w:sz w:val="22"/>
          <w:szCs w:val="22"/>
        </w:rPr>
        <w:t xml:space="preserve">. </w:t>
      </w:r>
    </w:p>
    <w:p w14:paraId="1ED9E0EC" w14:textId="6DA6FB3A" w:rsidR="00E46E25" w:rsidRPr="008A4007" w:rsidRDefault="00E46E25" w:rsidP="00BC38C1">
      <w:pPr>
        <w:widowControl w:val="0"/>
        <w:spacing w:after="0" w:line="240" w:lineRule="auto"/>
        <w:rPr>
          <w:rFonts w:eastAsia="Cambria" w:cstheme="minorHAnsi"/>
          <w:color w:val="000000" w:themeColor="text1"/>
        </w:rPr>
      </w:pPr>
    </w:p>
    <w:p w14:paraId="683F262B" w14:textId="346CF536" w:rsidR="00752716" w:rsidRPr="008A4007" w:rsidRDefault="00927797" w:rsidP="00BC38C1">
      <w:pPr>
        <w:spacing w:after="0" w:line="240" w:lineRule="auto"/>
        <w:rPr>
          <w:rStyle w:val="cf01"/>
          <w:rFonts w:asciiTheme="minorHAnsi" w:hAnsiTheme="minorHAnsi" w:cstheme="minorHAnsi"/>
          <w:color w:val="000000" w:themeColor="text1"/>
          <w:sz w:val="22"/>
          <w:szCs w:val="22"/>
        </w:rPr>
      </w:pPr>
      <w:r w:rsidRPr="008A4007">
        <w:rPr>
          <w:rStyle w:val="cf01"/>
          <w:rFonts w:asciiTheme="minorHAnsi" w:eastAsia="Cambria" w:hAnsiTheme="minorHAnsi" w:cstheme="minorHAnsi"/>
          <w:color w:val="000000" w:themeColor="text1"/>
          <w:sz w:val="22"/>
          <w:szCs w:val="22"/>
        </w:rPr>
        <w:t>The SBH</w:t>
      </w:r>
      <w:r w:rsidR="760698E8" w:rsidRPr="008A4007">
        <w:rPr>
          <w:rStyle w:val="cf01"/>
          <w:rFonts w:asciiTheme="minorHAnsi" w:eastAsia="Cambria" w:hAnsiTheme="minorHAnsi" w:cstheme="minorHAnsi"/>
          <w:color w:val="000000" w:themeColor="text1"/>
          <w:sz w:val="22"/>
          <w:szCs w:val="22"/>
        </w:rPr>
        <w:t xml:space="preserve"> </w:t>
      </w:r>
      <w:hyperlink r:id="rId13">
        <w:r w:rsidR="4173D253" w:rsidRPr="008A4007">
          <w:rPr>
            <w:rStyle w:val="Hyperlink"/>
            <w:rFonts w:eastAsia="Cambria" w:cstheme="minorHAnsi"/>
          </w:rPr>
          <w:t>Connect</w:t>
        </w:r>
        <w:r w:rsidR="760698E8" w:rsidRPr="008A4007">
          <w:rPr>
            <w:rStyle w:val="Hyperlink"/>
            <w:rFonts w:eastAsia="Cambria" w:cstheme="minorHAnsi"/>
          </w:rPr>
          <w:t xml:space="preserve"> Newsletter</w:t>
        </w:r>
      </w:hyperlink>
      <w:r w:rsidR="24E7E34E" w:rsidRPr="008A4007">
        <w:rPr>
          <w:rStyle w:val="cf01"/>
          <w:rFonts w:asciiTheme="minorHAnsi" w:eastAsia="Cambria" w:hAnsiTheme="minorHAnsi" w:cstheme="minorHAnsi"/>
          <w:color w:val="000000" w:themeColor="text1"/>
          <w:sz w:val="22"/>
          <w:szCs w:val="22"/>
        </w:rPr>
        <w:t>, in</w:t>
      </w:r>
      <w:r w:rsidR="68BBF021" w:rsidRPr="008A4007">
        <w:rPr>
          <w:rStyle w:val="cf01"/>
          <w:rFonts w:asciiTheme="minorHAnsi" w:eastAsia="Cambria" w:hAnsiTheme="minorHAnsi" w:cstheme="minorHAnsi"/>
          <w:color w:val="000000" w:themeColor="text1"/>
          <w:sz w:val="22"/>
          <w:szCs w:val="22"/>
        </w:rPr>
        <w:t xml:space="preserve">itiated </w:t>
      </w:r>
      <w:r w:rsidR="24E7E34E" w:rsidRPr="008A4007">
        <w:rPr>
          <w:rStyle w:val="cf01"/>
          <w:rFonts w:asciiTheme="minorHAnsi" w:eastAsia="Cambria" w:hAnsiTheme="minorHAnsi" w:cstheme="minorHAnsi"/>
          <w:color w:val="000000" w:themeColor="text1"/>
          <w:sz w:val="22"/>
          <w:szCs w:val="22"/>
        </w:rPr>
        <w:t>and managed by DEE</w:t>
      </w:r>
      <w:r w:rsidR="001D429D" w:rsidRPr="008A4007">
        <w:rPr>
          <w:rStyle w:val="cf01"/>
          <w:rFonts w:asciiTheme="minorHAnsi" w:eastAsia="Cambria" w:hAnsiTheme="minorHAnsi" w:cstheme="minorHAnsi"/>
          <w:color w:val="000000" w:themeColor="text1"/>
          <w:sz w:val="22"/>
          <w:szCs w:val="22"/>
        </w:rPr>
        <w:t xml:space="preserve"> Committee</w:t>
      </w:r>
      <w:r w:rsidR="5225E327" w:rsidRPr="008A4007">
        <w:rPr>
          <w:rStyle w:val="cf01"/>
          <w:rFonts w:asciiTheme="minorHAnsi" w:eastAsia="Cambria" w:hAnsiTheme="minorHAnsi" w:cstheme="minorHAnsi"/>
          <w:color w:val="000000" w:themeColor="text1"/>
          <w:sz w:val="22"/>
          <w:szCs w:val="22"/>
        </w:rPr>
        <w:t>,</w:t>
      </w:r>
      <w:r w:rsidR="24E7E34E" w:rsidRPr="008A4007">
        <w:rPr>
          <w:rStyle w:val="cf01"/>
          <w:rFonts w:asciiTheme="minorHAnsi" w:eastAsia="Cambria" w:hAnsiTheme="minorHAnsi" w:cstheme="minorHAnsi"/>
          <w:color w:val="000000" w:themeColor="text1"/>
          <w:sz w:val="22"/>
          <w:szCs w:val="22"/>
        </w:rPr>
        <w:t xml:space="preserve"> is</w:t>
      </w:r>
      <w:r w:rsidR="00BC3B0F" w:rsidRPr="008A4007">
        <w:rPr>
          <w:rStyle w:val="cf01"/>
          <w:rFonts w:asciiTheme="minorHAnsi" w:eastAsia="Cambria" w:hAnsiTheme="minorHAnsi" w:cstheme="minorHAnsi"/>
          <w:color w:val="000000" w:themeColor="text1"/>
          <w:sz w:val="22"/>
          <w:szCs w:val="22"/>
        </w:rPr>
        <w:t xml:space="preserve"> </w:t>
      </w:r>
      <w:r w:rsidR="00013390" w:rsidRPr="008A4007">
        <w:rPr>
          <w:rStyle w:val="cf01"/>
          <w:rFonts w:asciiTheme="minorHAnsi" w:eastAsia="Cambria" w:hAnsiTheme="minorHAnsi" w:cstheme="minorHAnsi"/>
          <w:color w:val="000000" w:themeColor="text1"/>
          <w:sz w:val="22"/>
          <w:szCs w:val="22"/>
        </w:rPr>
        <w:t>distributed</w:t>
      </w:r>
      <w:r w:rsidR="00DA0C74" w:rsidRPr="008A4007">
        <w:rPr>
          <w:rStyle w:val="cf01"/>
          <w:rFonts w:asciiTheme="minorHAnsi" w:eastAsia="Cambria" w:hAnsiTheme="minorHAnsi" w:cstheme="minorHAnsi"/>
          <w:color w:val="000000" w:themeColor="text1"/>
          <w:sz w:val="22"/>
          <w:szCs w:val="22"/>
        </w:rPr>
        <w:t xml:space="preserve"> quarterly</w:t>
      </w:r>
      <w:r w:rsidR="00BC3B0F" w:rsidRPr="008A4007">
        <w:rPr>
          <w:rStyle w:val="cf01"/>
          <w:rFonts w:asciiTheme="minorHAnsi" w:eastAsia="Cambria" w:hAnsiTheme="minorHAnsi" w:cstheme="minorHAnsi"/>
          <w:color w:val="000000" w:themeColor="text1"/>
          <w:sz w:val="22"/>
          <w:szCs w:val="22"/>
        </w:rPr>
        <w:t xml:space="preserve"> by email and </w:t>
      </w:r>
      <w:r w:rsidR="00AA2ACC" w:rsidRPr="008A4007">
        <w:rPr>
          <w:rStyle w:val="cf01"/>
          <w:rFonts w:asciiTheme="minorHAnsi" w:eastAsia="Cambria" w:hAnsiTheme="minorHAnsi" w:cstheme="minorHAnsi"/>
          <w:color w:val="000000" w:themeColor="text1"/>
          <w:sz w:val="22"/>
          <w:szCs w:val="22"/>
        </w:rPr>
        <w:t xml:space="preserve">archived on the SBH </w:t>
      </w:r>
      <w:r w:rsidR="003A3766" w:rsidRPr="008A4007">
        <w:rPr>
          <w:rStyle w:val="cf01"/>
          <w:rFonts w:asciiTheme="minorHAnsi" w:eastAsia="Cambria" w:hAnsiTheme="minorHAnsi" w:cstheme="minorHAnsi"/>
          <w:color w:val="000000" w:themeColor="text1"/>
          <w:sz w:val="22"/>
          <w:szCs w:val="22"/>
        </w:rPr>
        <w:t>public</w:t>
      </w:r>
      <w:r w:rsidR="00AA2ACC" w:rsidRPr="008A4007">
        <w:rPr>
          <w:rStyle w:val="cf01"/>
          <w:rFonts w:asciiTheme="minorHAnsi" w:eastAsia="Cambria" w:hAnsiTheme="minorHAnsi" w:cstheme="minorHAnsi"/>
          <w:color w:val="000000" w:themeColor="text1"/>
          <w:sz w:val="22"/>
          <w:szCs w:val="22"/>
        </w:rPr>
        <w:t xml:space="preserve"> </w:t>
      </w:r>
      <w:r w:rsidR="00D03EDE" w:rsidRPr="008A4007">
        <w:rPr>
          <w:rStyle w:val="cf01"/>
          <w:rFonts w:asciiTheme="minorHAnsi" w:eastAsia="Cambria" w:hAnsiTheme="minorHAnsi" w:cstheme="minorHAnsi"/>
          <w:color w:val="000000" w:themeColor="text1"/>
          <w:sz w:val="22"/>
          <w:szCs w:val="22"/>
        </w:rPr>
        <w:t>web</w:t>
      </w:r>
      <w:r w:rsidR="00C419E0" w:rsidRPr="008A4007">
        <w:rPr>
          <w:rStyle w:val="cf01"/>
          <w:rFonts w:asciiTheme="minorHAnsi" w:eastAsia="Cambria" w:hAnsiTheme="minorHAnsi" w:cstheme="minorHAnsi"/>
          <w:color w:val="000000" w:themeColor="text1"/>
          <w:sz w:val="22"/>
          <w:szCs w:val="22"/>
        </w:rPr>
        <w:t>page</w:t>
      </w:r>
      <w:r w:rsidR="00B9665E" w:rsidRPr="008A4007">
        <w:rPr>
          <w:rStyle w:val="cf01"/>
          <w:rFonts w:asciiTheme="minorHAnsi" w:eastAsia="Cambria" w:hAnsiTheme="minorHAnsi" w:cstheme="minorHAnsi"/>
          <w:color w:val="000000" w:themeColor="text1"/>
          <w:sz w:val="22"/>
          <w:szCs w:val="22"/>
        </w:rPr>
        <w:t xml:space="preserve">. </w:t>
      </w:r>
      <w:r w:rsidR="00722C64" w:rsidRPr="008A4007">
        <w:rPr>
          <w:rStyle w:val="cf01"/>
          <w:rFonts w:asciiTheme="minorHAnsi" w:hAnsiTheme="minorHAnsi" w:cstheme="minorHAnsi"/>
          <w:color w:val="000000" w:themeColor="text1"/>
          <w:sz w:val="22"/>
          <w:szCs w:val="22"/>
        </w:rPr>
        <w:t>Articles</w:t>
      </w:r>
      <w:r w:rsidR="00DD78F1" w:rsidRPr="008A4007">
        <w:rPr>
          <w:rStyle w:val="cf01"/>
          <w:rFonts w:asciiTheme="minorHAnsi" w:hAnsiTheme="minorHAnsi" w:cstheme="minorHAnsi"/>
          <w:color w:val="000000" w:themeColor="text1"/>
          <w:sz w:val="22"/>
          <w:szCs w:val="22"/>
        </w:rPr>
        <w:t xml:space="preserve"> </w:t>
      </w:r>
      <w:r w:rsidR="000963C6" w:rsidRPr="008A4007">
        <w:rPr>
          <w:rStyle w:val="cf01"/>
          <w:rFonts w:asciiTheme="minorHAnsi" w:hAnsiTheme="minorHAnsi" w:cstheme="minorHAnsi"/>
          <w:color w:val="000000" w:themeColor="text1"/>
          <w:sz w:val="22"/>
          <w:szCs w:val="22"/>
        </w:rPr>
        <w:t>have included</w:t>
      </w:r>
      <w:r w:rsidR="002C0BA8" w:rsidRPr="008A4007">
        <w:rPr>
          <w:rStyle w:val="cf01"/>
          <w:rFonts w:asciiTheme="minorHAnsi" w:hAnsiTheme="minorHAnsi" w:cstheme="minorHAnsi"/>
          <w:color w:val="000000" w:themeColor="text1"/>
          <w:sz w:val="22"/>
          <w:szCs w:val="22"/>
        </w:rPr>
        <w:t>:</w:t>
      </w:r>
      <w:r w:rsidR="000963C6" w:rsidRPr="008A4007">
        <w:rPr>
          <w:rStyle w:val="cf01"/>
          <w:rFonts w:asciiTheme="minorHAnsi" w:hAnsiTheme="minorHAnsi" w:cstheme="minorHAnsi"/>
          <w:color w:val="000000" w:themeColor="text1"/>
          <w:sz w:val="22"/>
          <w:szCs w:val="22"/>
        </w:rPr>
        <w:t xml:space="preserve"> </w:t>
      </w:r>
    </w:p>
    <w:p w14:paraId="32EE8E13" w14:textId="61B6C124" w:rsidR="00752716" w:rsidRPr="008A4007" w:rsidRDefault="00FD4A08"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L</w:t>
      </w:r>
      <w:r w:rsidR="00A87B52" w:rsidRPr="008A4007">
        <w:rPr>
          <w:rStyle w:val="cf01"/>
          <w:rFonts w:asciiTheme="minorHAnsi" w:hAnsiTheme="minorHAnsi" w:cstheme="minorHAnsi"/>
          <w:color w:val="000000" w:themeColor="text1"/>
          <w:sz w:val="22"/>
          <w:szCs w:val="22"/>
        </w:rPr>
        <w:t xml:space="preserve">ocal and national </w:t>
      </w:r>
      <w:r w:rsidR="0007238F" w:rsidRPr="008A4007">
        <w:rPr>
          <w:rStyle w:val="cf01"/>
          <w:rFonts w:asciiTheme="minorHAnsi" w:hAnsiTheme="minorHAnsi" w:cstheme="minorHAnsi"/>
          <w:color w:val="000000" w:themeColor="text1"/>
          <w:sz w:val="22"/>
          <w:szCs w:val="22"/>
        </w:rPr>
        <w:t xml:space="preserve">African American </w:t>
      </w:r>
      <w:r w:rsidR="00351032" w:rsidRPr="008A4007">
        <w:rPr>
          <w:rStyle w:val="cf01"/>
          <w:rFonts w:asciiTheme="minorHAnsi" w:hAnsiTheme="minorHAnsi" w:cstheme="minorHAnsi"/>
          <w:color w:val="000000" w:themeColor="text1"/>
          <w:sz w:val="22"/>
          <w:szCs w:val="22"/>
        </w:rPr>
        <w:t>history</w:t>
      </w:r>
    </w:p>
    <w:p w14:paraId="56D49B46" w14:textId="77777777" w:rsidR="00752716" w:rsidRPr="008A4007" w:rsidRDefault="00351032"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 xml:space="preserve">Native </w:t>
      </w:r>
      <w:r w:rsidR="001C3390" w:rsidRPr="008A4007">
        <w:rPr>
          <w:rStyle w:val="cf01"/>
          <w:rFonts w:asciiTheme="minorHAnsi" w:hAnsiTheme="minorHAnsi" w:cstheme="minorHAnsi"/>
          <w:color w:val="000000" w:themeColor="text1"/>
          <w:sz w:val="22"/>
          <w:szCs w:val="22"/>
        </w:rPr>
        <w:t>American heritage</w:t>
      </w:r>
    </w:p>
    <w:p w14:paraId="477B1977" w14:textId="77777777" w:rsidR="00752716" w:rsidRPr="008A4007" w:rsidRDefault="00EC78BF"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 xml:space="preserve">LGBTQ+ </w:t>
      </w:r>
      <w:r w:rsidR="00953476" w:rsidRPr="008A4007">
        <w:rPr>
          <w:rStyle w:val="cf01"/>
          <w:rFonts w:asciiTheme="minorHAnsi" w:hAnsiTheme="minorHAnsi" w:cstheme="minorHAnsi"/>
          <w:color w:val="000000" w:themeColor="text1"/>
          <w:sz w:val="22"/>
          <w:szCs w:val="22"/>
        </w:rPr>
        <w:t>history</w:t>
      </w:r>
    </w:p>
    <w:p w14:paraId="6F6E9F79" w14:textId="77777777" w:rsidR="00752716" w:rsidRPr="008A4007" w:rsidRDefault="007527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S</w:t>
      </w:r>
      <w:r w:rsidR="00D27F37" w:rsidRPr="008A4007">
        <w:rPr>
          <w:rStyle w:val="cf01"/>
          <w:rFonts w:asciiTheme="minorHAnsi" w:hAnsiTheme="minorHAnsi" w:cstheme="minorHAnsi"/>
          <w:color w:val="000000" w:themeColor="text1"/>
          <w:sz w:val="22"/>
          <w:szCs w:val="22"/>
        </w:rPr>
        <w:t xml:space="preserve">tories of </w:t>
      </w:r>
      <w:r w:rsidR="760698E8" w:rsidRPr="008A4007">
        <w:rPr>
          <w:rStyle w:val="cf01"/>
          <w:rFonts w:asciiTheme="minorHAnsi" w:hAnsiTheme="minorHAnsi" w:cstheme="minorHAnsi"/>
          <w:color w:val="000000" w:themeColor="text1"/>
          <w:sz w:val="22"/>
          <w:szCs w:val="22"/>
        </w:rPr>
        <w:t>lived experience</w:t>
      </w:r>
      <w:r w:rsidR="00EC78BF" w:rsidRPr="008A4007">
        <w:rPr>
          <w:rStyle w:val="cf01"/>
          <w:rFonts w:asciiTheme="minorHAnsi" w:hAnsiTheme="minorHAnsi" w:cstheme="minorHAnsi"/>
          <w:color w:val="000000" w:themeColor="text1"/>
          <w:sz w:val="22"/>
          <w:szCs w:val="22"/>
        </w:rPr>
        <w:t xml:space="preserve">s </w:t>
      </w:r>
      <w:r w:rsidR="00E05920" w:rsidRPr="008A4007">
        <w:rPr>
          <w:rStyle w:val="cf01"/>
          <w:rFonts w:asciiTheme="minorHAnsi" w:hAnsiTheme="minorHAnsi" w:cstheme="minorHAnsi"/>
          <w:color w:val="000000" w:themeColor="text1"/>
          <w:sz w:val="22"/>
          <w:szCs w:val="22"/>
        </w:rPr>
        <w:t>among</w:t>
      </w:r>
      <w:r w:rsidR="000963C6" w:rsidRPr="008A4007">
        <w:rPr>
          <w:rStyle w:val="cf01"/>
          <w:rFonts w:asciiTheme="minorHAnsi" w:hAnsiTheme="minorHAnsi" w:cstheme="minorHAnsi"/>
          <w:color w:val="000000" w:themeColor="text1"/>
          <w:sz w:val="22"/>
          <w:szCs w:val="22"/>
        </w:rPr>
        <w:t xml:space="preserve"> </w:t>
      </w:r>
      <w:r w:rsidR="00EC78BF" w:rsidRPr="008A4007">
        <w:rPr>
          <w:rStyle w:val="cf01"/>
          <w:rFonts w:asciiTheme="minorHAnsi" w:hAnsiTheme="minorHAnsi" w:cstheme="minorHAnsi"/>
          <w:color w:val="000000" w:themeColor="text1"/>
          <w:sz w:val="22"/>
          <w:szCs w:val="22"/>
        </w:rPr>
        <w:t>staff</w:t>
      </w:r>
    </w:p>
    <w:p w14:paraId="48F87323" w14:textId="77777777" w:rsidR="00752716" w:rsidRPr="008A4007" w:rsidRDefault="007527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C</w:t>
      </w:r>
      <w:r w:rsidR="00722B2E" w:rsidRPr="008A4007">
        <w:rPr>
          <w:rStyle w:val="cf01"/>
          <w:rFonts w:asciiTheme="minorHAnsi" w:hAnsiTheme="minorHAnsi" w:cstheme="minorHAnsi"/>
          <w:color w:val="000000" w:themeColor="text1"/>
          <w:sz w:val="22"/>
          <w:szCs w:val="22"/>
        </w:rPr>
        <w:t xml:space="preserve">linical </w:t>
      </w:r>
      <w:r w:rsidR="00EC78BF" w:rsidRPr="008A4007">
        <w:rPr>
          <w:rStyle w:val="cf01"/>
          <w:rFonts w:asciiTheme="minorHAnsi" w:hAnsiTheme="minorHAnsi" w:cstheme="minorHAnsi"/>
          <w:color w:val="000000" w:themeColor="text1"/>
          <w:sz w:val="22"/>
          <w:szCs w:val="22"/>
        </w:rPr>
        <w:t xml:space="preserve">work with </w:t>
      </w:r>
      <w:r w:rsidR="008D0E8B" w:rsidRPr="008A4007">
        <w:rPr>
          <w:rStyle w:val="cf01"/>
          <w:rFonts w:asciiTheme="minorHAnsi" w:hAnsiTheme="minorHAnsi" w:cstheme="minorHAnsi"/>
          <w:color w:val="000000" w:themeColor="text1"/>
          <w:sz w:val="22"/>
          <w:szCs w:val="22"/>
        </w:rPr>
        <w:t>diverse populations</w:t>
      </w:r>
    </w:p>
    <w:p w14:paraId="06A9CB58" w14:textId="77777777" w:rsidR="00752716" w:rsidRPr="008A4007" w:rsidRDefault="00D230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BIPOC</w:t>
      </w:r>
      <w:r w:rsidR="760698E8" w:rsidRPr="008A4007">
        <w:rPr>
          <w:rStyle w:val="cf01"/>
          <w:rFonts w:asciiTheme="minorHAnsi" w:hAnsiTheme="minorHAnsi" w:cstheme="minorHAnsi"/>
          <w:color w:val="000000" w:themeColor="text1"/>
          <w:sz w:val="22"/>
          <w:szCs w:val="22"/>
        </w:rPr>
        <w:t xml:space="preserve"> women in the transgender liberation movement</w:t>
      </w:r>
    </w:p>
    <w:p w14:paraId="3000AAD5" w14:textId="77777777" w:rsidR="00752716" w:rsidRPr="008A4007" w:rsidRDefault="760698E8"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Juneteenth</w:t>
      </w:r>
    </w:p>
    <w:p w14:paraId="42CB779C" w14:textId="77777777" w:rsidR="00752716" w:rsidRPr="008A4007" w:rsidRDefault="007527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P</w:t>
      </w:r>
      <w:r w:rsidR="00A33F8A" w:rsidRPr="008A4007">
        <w:rPr>
          <w:rStyle w:val="cf01"/>
          <w:rFonts w:asciiTheme="minorHAnsi" w:hAnsiTheme="minorHAnsi" w:cstheme="minorHAnsi"/>
          <w:color w:val="000000" w:themeColor="text1"/>
          <w:sz w:val="22"/>
          <w:szCs w:val="22"/>
        </w:rPr>
        <w:t>erso</w:t>
      </w:r>
      <w:r w:rsidR="00957FA6" w:rsidRPr="008A4007">
        <w:rPr>
          <w:rStyle w:val="cf01"/>
          <w:rFonts w:asciiTheme="minorHAnsi" w:hAnsiTheme="minorHAnsi" w:cstheme="minorHAnsi"/>
          <w:color w:val="000000" w:themeColor="text1"/>
          <w:sz w:val="22"/>
          <w:szCs w:val="22"/>
        </w:rPr>
        <w:t xml:space="preserve">n </w:t>
      </w:r>
      <w:r w:rsidR="00A33F8A" w:rsidRPr="008A4007">
        <w:rPr>
          <w:rStyle w:val="cf01"/>
          <w:rFonts w:asciiTheme="minorHAnsi" w:hAnsiTheme="minorHAnsi" w:cstheme="minorHAnsi"/>
          <w:color w:val="000000" w:themeColor="text1"/>
          <w:sz w:val="22"/>
          <w:szCs w:val="22"/>
        </w:rPr>
        <w:t>first language</w:t>
      </w:r>
      <w:r w:rsidR="00957FA6" w:rsidRPr="008A4007">
        <w:rPr>
          <w:rStyle w:val="cf01"/>
          <w:rFonts w:asciiTheme="minorHAnsi" w:hAnsiTheme="minorHAnsi" w:cstheme="minorHAnsi"/>
          <w:color w:val="000000" w:themeColor="text1"/>
          <w:sz w:val="22"/>
          <w:szCs w:val="22"/>
        </w:rPr>
        <w:t>/</w:t>
      </w:r>
      <w:r w:rsidR="760698E8" w:rsidRPr="008A4007">
        <w:rPr>
          <w:rStyle w:val="cf01"/>
          <w:rFonts w:asciiTheme="minorHAnsi" w:hAnsiTheme="minorHAnsi" w:cstheme="minorHAnsi"/>
          <w:color w:val="000000" w:themeColor="text1"/>
          <w:sz w:val="22"/>
          <w:szCs w:val="22"/>
        </w:rPr>
        <w:t>p</w:t>
      </w:r>
      <w:r w:rsidR="008E024D" w:rsidRPr="008A4007">
        <w:rPr>
          <w:rStyle w:val="cf01"/>
          <w:rFonts w:asciiTheme="minorHAnsi" w:hAnsiTheme="minorHAnsi" w:cstheme="minorHAnsi"/>
          <w:color w:val="000000" w:themeColor="text1"/>
          <w:sz w:val="22"/>
          <w:szCs w:val="22"/>
        </w:rPr>
        <w:t xml:space="preserve">ronoun </w:t>
      </w:r>
      <w:r w:rsidR="00957FA6" w:rsidRPr="008A4007">
        <w:rPr>
          <w:rStyle w:val="cf01"/>
          <w:rFonts w:asciiTheme="minorHAnsi" w:hAnsiTheme="minorHAnsi" w:cstheme="minorHAnsi"/>
          <w:color w:val="000000" w:themeColor="text1"/>
          <w:sz w:val="22"/>
          <w:szCs w:val="22"/>
        </w:rPr>
        <w:t>usage</w:t>
      </w:r>
    </w:p>
    <w:p w14:paraId="6BCB1C74" w14:textId="77777777" w:rsidR="00752716" w:rsidRPr="008A4007" w:rsidRDefault="007527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A</w:t>
      </w:r>
      <w:r w:rsidR="00957FA6" w:rsidRPr="008A4007">
        <w:rPr>
          <w:rStyle w:val="cf01"/>
          <w:rFonts w:asciiTheme="minorHAnsi" w:hAnsiTheme="minorHAnsi" w:cstheme="minorHAnsi"/>
          <w:color w:val="000000" w:themeColor="text1"/>
          <w:sz w:val="22"/>
          <w:szCs w:val="22"/>
        </w:rPr>
        <w:t>llyship</w:t>
      </w:r>
    </w:p>
    <w:p w14:paraId="75753912" w14:textId="77777777" w:rsidR="00752716" w:rsidRPr="008A4007" w:rsidRDefault="007527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H</w:t>
      </w:r>
      <w:r w:rsidR="760698E8" w:rsidRPr="008A4007">
        <w:rPr>
          <w:rStyle w:val="cf01"/>
          <w:rFonts w:asciiTheme="minorHAnsi" w:hAnsiTheme="minorHAnsi" w:cstheme="minorHAnsi"/>
          <w:color w:val="000000" w:themeColor="text1"/>
          <w:sz w:val="22"/>
          <w:szCs w:val="22"/>
        </w:rPr>
        <w:t>ealth disparity awareness</w:t>
      </w:r>
    </w:p>
    <w:p w14:paraId="4BB3A083" w14:textId="4B5D7C9A" w:rsidR="001F23ED" w:rsidRPr="008A4007" w:rsidRDefault="00752716" w:rsidP="00736B26">
      <w:pPr>
        <w:pStyle w:val="ListParagraph"/>
        <w:numPr>
          <w:ilvl w:val="0"/>
          <w:numId w:val="21"/>
        </w:numPr>
        <w:rPr>
          <w:rStyle w:val="cf01"/>
          <w:rFonts w:asciiTheme="minorHAnsi" w:hAnsiTheme="minorHAnsi" w:cstheme="minorHAnsi"/>
          <w:color w:val="000000" w:themeColor="text1"/>
          <w:sz w:val="22"/>
          <w:szCs w:val="22"/>
          <w:u w:val="single"/>
        </w:rPr>
      </w:pPr>
      <w:r w:rsidRPr="008A4007">
        <w:rPr>
          <w:rStyle w:val="cf01"/>
          <w:rFonts w:asciiTheme="minorHAnsi" w:hAnsiTheme="minorHAnsi" w:cstheme="minorHAnsi"/>
          <w:color w:val="000000" w:themeColor="text1"/>
          <w:sz w:val="22"/>
          <w:szCs w:val="22"/>
        </w:rPr>
        <w:t>H</w:t>
      </w:r>
      <w:r w:rsidR="760698E8" w:rsidRPr="008A4007">
        <w:rPr>
          <w:rStyle w:val="cf01"/>
          <w:rFonts w:asciiTheme="minorHAnsi" w:hAnsiTheme="minorHAnsi" w:cstheme="minorHAnsi"/>
          <w:color w:val="000000" w:themeColor="text1"/>
          <w:sz w:val="22"/>
          <w:szCs w:val="22"/>
        </w:rPr>
        <w:t>ousing barriers</w:t>
      </w:r>
      <w:r w:rsidR="009F5590" w:rsidRPr="008A4007">
        <w:rPr>
          <w:rStyle w:val="cf01"/>
          <w:rFonts w:asciiTheme="minorHAnsi" w:hAnsiTheme="minorHAnsi" w:cstheme="minorHAnsi"/>
          <w:color w:val="000000" w:themeColor="text1"/>
          <w:sz w:val="22"/>
          <w:szCs w:val="22"/>
        </w:rPr>
        <w:t xml:space="preserve"> based </w:t>
      </w:r>
      <w:r w:rsidR="00631E8F" w:rsidRPr="008A4007">
        <w:rPr>
          <w:rStyle w:val="cf01"/>
          <w:rFonts w:asciiTheme="minorHAnsi" w:hAnsiTheme="minorHAnsi" w:cstheme="minorHAnsi"/>
          <w:color w:val="000000" w:themeColor="text1"/>
          <w:sz w:val="22"/>
          <w:szCs w:val="22"/>
        </w:rPr>
        <w:t xml:space="preserve">on </w:t>
      </w:r>
      <w:r w:rsidR="002D0FBD" w:rsidRPr="008A4007">
        <w:rPr>
          <w:rStyle w:val="cf01"/>
          <w:rFonts w:asciiTheme="minorHAnsi" w:hAnsiTheme="minorHAnsi" w:cstheme="minorHAnsi"/>
          <w:color w:val="000000" w:themeColor="text1"/>
          <w:sz w:val="22"/>
          <w:szCs w:val="22"/>
        </w:rPr>
        <w:t>S</w:t>
      </w:r>
      <w:r w:rsidR="00EF10DD" w:rsidRPr="008A4007">
        <w:rPr>
          <w:rStyle w:val="cf01"/>
          <w:rFonts w:asciiTheme="minorHAnsi" w:hAnsiTheme="minorHAnsi" w:cstheme="minorHAnsi"/>
          <w:color w:val="000000" w:themeColor="text1"/>
          <w:sz w:val="22"/>
          <w:szCs w:val="22"/>
        </w:rPr>
        <w:t xml:space="preserve">ocial </w:t>
      </w:r>
      <w:r w:rsidR="002D0FBD" w:rsidRPr="008A4007">
        <w:rPr>
          <w:rStyle w:val="cf01"/>
          <w:rFonts w:asciiTheme="minorHAnsi" w:hAnsiTheme="minorHAnsi" w:cstheme="minorHAnsi"/>
          <w:color w:val="000000" w:themeColor="text1"/>
          <w:sz w:val="22"/>
          <w:szCs w:val="22"/>
        </w:rPr>
        <w:t>D</w:t>
      </w:r>
      <w:r w:rsidR="00841490" w:rsidRPr="008A4007">
        <w:rPr>
          <w:rStyle w:val="cf01"/>
          <w:rFonts w:asciiTheme="minorHAnsi" w:hAnsiTheme="minorHAnsi" w:cstheme="minorHAnsi"/>
          <w:color w:val="000000" w:themeColor="text1"/>
          <w:sz w:val="22"/>
          <w:szCs w:val="22"/>
        </w:rPr>
        <w:t>eterminants</w:t>
      </w:r>
      <w:r w:rsidR="00EF10DD" w:rsidRPr="008A4007">
        <w:rPr>
          <w:rStyle w:val="cf01"/>
          <w:rFonts w:asciiTheme="minorHAnsi" w:hAnsiTheme="minorHAnsi" w:cstheme="minorHAnsi"/>
          <w:color w:val="000000" w:themeColor="text1"/>
          <w:sz w:val="22"/>
          <w:szCs w:val="22"/>
        </w:rPr>
        <w:t xml:space="preserve"> of </w:t>
      </w:r>
      <w:r w:rsidR="002D0FBD" w:rsidRPr="008A4007">
        <w:rPr>
          <w:rStyle w:val="cf01"/>
          <w:rFonts w:asciiTheme="minorHAnsi" w:hAnsiTheme="minorHAnsi" w:cstheme="minorHAnsi"/>
          <w:color w:val="000000" w:themeColor="text1"/>
          <w:sz w:val="22"/>
          <w:szCs w:val="22"/>
        </w:rPr>
        <w:t>H</w:t>
      </w:r>
      <w:r w:rsidR="00EF10DD" w:rsidRPr="008A4007">
        <w:rPr>
          <w:rStyle w:val="cf01"/>
          <w:rFonts w:asciiTheme="minorHAnsi" w:hAnsiTheme="minorHAnsi" w:cstheme="minorHAnsi"/>
          <w:color w:val="000000" w:themeColor="text1"/>
          <w:sz w:val="22"/>
          <w:szCs w:val="22"/>
        </w:rPr>
        <w:t xml:space="preserve">ealth or </w:t>
      </w:r>
      <w:r w:rsidR="00AB7ADF" w:rsidRPr="008A4007">
        <w:rPr>
          <w:rStyle w:val="cf01"/>
          <w:rFonts w:asciiTheme="minorHAnsi" w:hAnsiTheme="minorHAnsi" w:cstheme="minorHAnsi"/>
          <w:color w:val="000000" w:themeColor="text1"/>
          <w:sz w:val="22"/>
          <w:szCs w:val="22"/>
        </w:rPr>
        <w:t>chronic psy</w:t>
      </w:r>
      <w:r w:rsidR="00841490" w:rsidRPr="008A4007">
        <w:rPr>
          <w:rStyle w:val="cf01"/>
          <w:rFonts w:asciiTheme="minorHAnsi" w:hAnsiTheme="minorHAnsi" w:cstheme="minorHAnsi"/>
          <w:color w:val="000000" w:themeColor="text1"/>
          <w:sz w:val="22"/>
          <w:szCs w:val="22"/>
        </w:rPr>
        <w:t xml:space="preserve">chiatric </w:t>
      </w:r>
      <w:proofErr w:type="gramStart"/>
      <w:r w:rsidR="00841490" w:rsidRPr="008A4007">
        <w:rPr>
          <w:rStyle w:val="cf01"/>
          <w:rFonts w:asciiTheme="minorHAnsi" w:hAnsiTheme="minorHAnsi" w:cstheme="minorHAnsi"/>
          <w:color w:val="000000" w:themeColor="text1"/>
          <w:sz w:val="22"/>
          <w:szCs w:val="22"/>
        </w:rPr>
        <w:t>illness</w:t>
      </w:r>
      <w:proofErr w:type="gramEnd"/>
    </w:p>
    <w:p w14:paraId="16678660" w14:textId="77777777" w:rsidR="00FE257A" w:rsidRPr="008A4007" w:rsidRDefault="00FE257A" w:rsidP="00BC38C1">
      <w:pPr>
        <w:spacing w:after="0" w:line="240" w:lineRule="auto"/>
        <w:rPr>
          <w:rStyle w:val="cf01"/>
          <w:rFonts w:asciiTheme="minorHAnsi" w:hAnsiTheme="minorHAnsi" w:cstheme="minorHAnsi"/>
          <w:color w:val="000000" w:themeColor="text1"/>
          <w:sz w:val="22"/>
          <w:szCs w:val="22"/>
        </w:rPr>
      </w:pPr>
    </w:p>
    <w:p w14:paraId="0685593D" w14:textId="734ACA75" w:rsidR="00E46E25" w:rsidRPr="008A4007" w:rsidRDefault="0025511F" w:rsidP="00BC38C1">
      <w:pPr>
        <w:spacing w:after="0" w:line="240" w:lineRule="auto"/>
        <w:rPr>
          <w:rFonts w:eastAsia="Cambria" w:cstheme="minorHAnsi"/>
          <w:color w:val="000000" w:themeColor="text1"/>
        </w:rPr>
      </w:pPr>
      <w:r w:rsidRPr="008A4007">
        <w:rPr>
          <w:rStyle w:val="cf01"/>
          <w:rFonts w:asciiTheme="minorHAnsi" w:hAnsiTheme="minorHAnsi" w:cstheme="minorHAnsi"/>
          <w:color w:val="000000" w:themeColor="text1"/>
          <w:sz w:val="22"/>
          <w:szCs w:val="22"/>
        </w:rPr>
        <w:t xml:space="preserve">Our DEE Committee </w:t>
      </w:r>
      <w:r w:rsidR="008E0A1E" w:rsidRPr="008A4007">
        <w:rPr>
          <w:rStyle w:val="cf01"/>
          <w:rFonts w:asciiTheme="minorHAnsi" w:hAnsiTheme="minorHAnsi" w:cstheme="minorHAnsi"/>
          <w:color w:val="000000" w:themeColor="text1"/>
          <w:sz w:val="22"/>
          <w:szCs w:val="22"/>
        </w:rPr>
        <w:t xml:space="preserve">has been </w:t>
      </w:r>
      <w:r w:rsidR="004C133A" w:rsidRPr="008A4007">
        <w:rPr>
          <w:rStyle w:val="cf01"/>
          <w:rFonts w:asciiTheme="minorHAnsi" w:hAnsiTheme="minorHAnsi" w:cstheme="minorHAnsi"/>
          <w:color w:val="000000" w:themeColor="text1"/>
          <w:sz w:val="22"/>
          <w:szCs w:val="22"/>
        </w:rPr>
        <w:t>recognized</w:t>
      </w:r>
      <w:r w:rsidR="00ED23E0" w:rsidRPr="008A4007">
        <w:rPr>
          <w:rStyle w:val="cf01"/>
          <w:rFonts w:asciiTheme="minorHAnsi" w:hAnsiTheme="minorHAnsi" w:cstheme="minorHAnsi"/>
          <w:color w:val="000000" w:themeColor="text1"/>
          <w:sz w:val="22"/>
          <w:szCs w:val="22"/>
        </w:rPr>
        <w:t xml:space="preserve"> for its</w:t>
      </w:r>
      <w:r w:rsidR="00E6156F" w:rsidRPr="008A4007">
        <w:rPr>
          <w:rStyle w:val="cf01"/>
          <w:rFonts w:asciiTheme="minorHAnsi" w:hAnsiTheme="minorHAnsi" w:cstheme="minorHAnsi"/>
          <w:color w:val="000000" w:themeColor="text1"/>
          <w:sz w:val="22"/>
          <w:szCs w:val="22"/>
        </w:rPr>
        <w:t xml:space="preserve"> </w:t>
      </w:r>
      <w:r w:rsidR="00B241FB" w:rsidRPr="008A4007">
        <w:rPr>
          <w:rStyle w:val="cf01"/>
          <w:rFonts w:asciiTheme="minorHAnsi" w:hAnsiTheme="minorHAnsi" w:cstheme="minorHAnsi"/>
          <w:color w:val="000000" w:themeColor="text1"/>
          <w:sz w:val="22"/>
          <w:szCs w:val="22"/>
        </w:rPr>
        <w:t>equity and engagement</w:t>
      </w:r>
      <w:r w:rsidR="00E6156F" w:rsidRPr="008A4007">
        <w:rPr>
          <w:rStyle w:val="cf01"/>
          <w:rFonts w:asciiTheme="minorHAnsi" w:hAnsiTheme="minorHAnsi" w:cstheme="minorHAnsi"/>
          <w:color w:val="000000" w:themeColor="text1"/>
          <w:sz w:val="22"/>
          <w:szCs w:val="22"/>
        </w:rPr>
        <w:t xml:space="preserve"> </w:t>
      </w:r>
      <w:r w:rsidR="00B01150" w:rsidRPr="008A4007">
        <w:rPr>
          <w:rStyle w:val="cf01"/>
          <w:rFonts w:asciiTheme="minorHAnsi" w:hAnsiTheme="minorHAnsi" w:cstheme="minorHAnsi"/>
          <w:color w:val="000000" w:themeColor="text1"/>
          <w:sz w:val="22"/>
          <w:szCs w:val="22"/>
        </w:rPr>
        <w:t>initiatives with</w:t>
      </w:r>
      <w:r w:rsidR="00FD0BF9" w:rsidRPr="008A4007">
        <w:rPr>
          <w:rStyle w:val="cf01"/>
          <w:rFonts w:asciiTheme="minorHAnsi" w:hAnsiTheme="minorHAnsi" w:cstheme="minorHAnsi"/>
          <w:color w:val="000000" w:themeColor="text1"/>
          <w:sz w:val="22"/>
          <w:szCs w:val="22"/>
        </w:rPr>
        <w:t xml:space="preserve">in our agency and </w:t>
      </w:r>
      <w:r w:rsidR="7E64C29B" w:rsidRPr="008A4007">
        <w:rPr>
          <w:rStyle w:val="cf01"/>
          <w:rFonts w:asciiTheme="minorHAnsi" w:hAnsiTheme="minorHAnsi" w:cstheme="minorHAnsi"/>
          <w:color w:val="000000" w:themeColor="text1"/>
          <w:sz w:val="22"/>
          <w:szCs w:val="22"/>
        </w:rPr>
        <w:t xml:space="preserve">the </w:t>
      </w:r>
      <w:r w:rsidR="00111375" w:rsidRPr="008A4007">
        <w:rPr>
          <w:rStyle w:val="cf01"/>
          <w:rFonts w:asciiTheme="minorHAnsi" w:hAnsiTheme="minorHAnsi" w:cstheme="minorHAnsi"/>
          <w:color w:val="000000" w:themeColor="text1"/>
          <w:sz w:val="22"/>
          <w:szCs w:val="22"/>
        </w:rPr>
        <w:t xml:space="preserve">broader </w:t>
      </w:r>
      <w:r w:rsidR="00FD0BF9" w:rsidRPr="008A4007">
        <w:rPr>
          <w:rStyle w:val="cf01"/>
          <w:rFonts w:asciiTheme="minorHAnsi" w:hAnsiTheme="minorHAnsi" w:cstheme="minorHAnsi"/>
          <w:color w:val="000000" w:themeColor="text1"/>
          <w:sz w:val="22"/>
          <w:szCs w:val="22"/>
        </w:rPr>
        <w:t>community</w:t>
      </w:r>
      <w:r w:rsidR="00656905" w:rsidRPr="008A4007">
        <w:rPr>
          <w:rStyle w:val="cf01"/>
          <w:rFonts w:asciiTheme="minorHAnsi" w:hAnsiTheme="minorHAnsi" w:cstheme="minorHAnsi"/>
          <w:color w:val="000000" w:themeColor="text1"/>
          <w:sz w:val="22"/>
          <w:szCs w:val="22"/>
        </w:rPr>
        <w:t xml:space="preserve">. </w:t>
      </w:r>
      <w:r w:rsidR="002A09E9" w:rsidRPr="008A4007">
        <w:rPr>
          <w:rStyle w:val="cf01"/>
          <w:rFonts w:asciiTheme="minorHAnsi" w:hAnsiTheme="minorHAnsi" w:cstheme="minorHAnsi"/>
          <w:color w:val="000000" w:themeColor="text1"/>
          <w:sz w:val="22"/>
          <w:szCs w:val="22"/>
        </w:rPr>
        <w:t xml:space="preserve"> </w:t>
      </w:r>
      <w:r w:rsidR="00BA508D" w:rsidRPr="008A4007">
        <w:rPr>
          <w:rStyle w:val="cf01"/>
          <w:rFonts w:asciiTheme="minorHAnsi" w:hAnsiTheme="minorHAnsi" w:cstheme="minorHAnsi"/>
          <w:color w:val="000000" w:themeColor="text1"/>
          <w:sz w:val="22"/>
          <w:szCs w:val="22"/>
        </w:rPr>
        <w:t>In 2023 t</w:t>
      </w:r>
      <w:r w:rsidR="00647ED2" w:rsidRPr="008A4007">
        <w:rPr>
          <w:rStyle w:val="cf01"/>
          <w:rFonts w:asciiTheme="minorHAnsi" w:hAnsiTheme="minorHAnsi" w:cstheme="minorHAnsi"/>
          <w:color w:val="000000" w:themeColor="text1"/>
          <w:sz w:val="22"/>
          <w:szCs w:val="22"/>
        </w:rPr>
        <w:t>he committee</w:t>
      </w:r>
      <w:r w:rsidR="00024914" w:rsidRPr="008A4007">
        <w:rPr>
          <w:rStyle w:val="cf01"/>
          <w:rFonts w:asciiTheme="minorHAnsi" w:hAnsiTheme="minorHAnsi" w:cstheme="minorHAnsi"/>
          <w:color w:val="000000" w:themeColor="text1"/>
          <w:sz w:val="22"/>
          <w:szCs w:val="22"/>
        </w:rPr>
        <w:t xml:space="preserve"> </w:t>
      </w:r>
      <w:r w:rsidR="004C133A" w:rsidRPr="008A4007">
        <w:rPr>
          <w:rStyle w:val="cf01"/>
          <w:rFonts w:asciiTheme="minorHAnsi" w:hAnsiTheme="minorHAnsi" w:cstheme="minorHAnsi"/>
          <w:color w:val="000000" w:themeColor="text1"/>
          <w:sz w:val="22"/>
          <w:szCs w:val="22"/>
        </w:rPr>
        <w:t>collaborated with</w:t>
      </w:r>
      <w:r w:rsidR="760698E8" w:rsidRPr="008A4007">
        <w:rPr>
          <w:rStyle w:val="cf01"/>
          <w:rFonts w:asciiTheme="minorHAnsi" w:hAnsiTheme="minorHAnsi" w:cstheme="minorHAnsi"/>
          <w:color w:val="000000" w:themeColor="text1"/>
          <w:sz w:val="22"/>
          <w:szCs w:val="22"/>
        </w:rPr>
        <w:t xml:space="preserve"> </w:t>
      </w:r>
      <w:r w:rsidR="00FA1C38" w:rsidRPr="008A4007">
        <w:rPr>
          <w:rStyle w:val="cf01"/>
          <w:rFonts w:asciiTheme="minorHAnsi" w:hAnsiTheme="minorHAnsi" w:cstheme="minorHAnsi"/>
          <w:color w:val="000000" w:themeColor="text1"/>
          <w:sz w:val="22"/>
          <w:szCs w:val="22"/>
        </w:rPr>
        <w:t xml:space="preserve">the </w:t>
      </w:r>
      <w:r w:rsidR="760698E8" w:rsidRPr="008A4007">
        <w:rPr>
          <w:rStyle w:val="cf01"/>
          <w:rFonts w:asciiTheme="minorHAnsi" w:hAnsiTheme="minorHAnsi" w:cstheme="minorHAnsi"/>
          <w:color w:val="000000" w:themeColor="text1"/>
          <w:sz w:val="22"/>
          <w:szCs w:val="22"/>
        </w:rPr>
        <w:t xml:space="preserve">Evansville Regional Economic Partnership </w:t>
      </w:r>
      <w:r w:rsidR="00EC4B3E" w:rsidRPr="008A4007">
        <w:rPr>
          <w:rStyle w:val="cf01"/>
          <w:rFonts w:asciiTheme="minorHAnsi" w:hAnsiTheme="minorHAnsi" w:cstheme="minorHAnsi"/>
          <w:color w:val="000000" w:themeColor="text1"/>
          <w:sz w:val="22"/>
          <w:szCs w:val="22"/>
        </w:rPr>
        <w:t xml:space="preserve">to </w:t>
      </w:r>
      <w:r w:rsidR="00EE6634" w:rsidRPr="008A4007">
        <w:rPr>
          <w:rStyle w:val="cf01"/>
          <w:rFonts w:asciiTheme="minorHAnsi" w:hAnsiTheme="minorHAnsi" w:cstheme="minorHAnsi"/>
          <w:color w:val="000000" w:themeColor="text1"/>
          <w:sz w:val="22"/>
          <w:szCs w:val="22"/>
        </w:rPr>
        <w:t>develop</w:t>
      </w:r>
      <w:r w:rsidR="00A50491" w:rsidRPr="008A4007">
        <w:rPr>
          <w:rStyle w:val="cf01"/>
          <w:rFonts w:asciiTheme="minorHAnsi" w:hAnsiTheme="minorHAnsi" w:cstheme="minorHAnsi"/>
          <w:color w:val="000000" w:themeColor="text1"/>
          <w:sz w:val="22"/>
          <w:szCs w:val="22"/>
        </w:rPr>
        <w:t xml:space="preserve"> the</w:t>
      </w:r>
      <w:r w:rsidR="005A6977" w:rsidRPr="008A4007">
        <w:rPr>
          <w:rStyle w:val="cf01"/>
          <w:rFonts w:asciiTheme="minorHAnsi" w:hAnsiTheme="minorHAnsi" w:cstheme="minorHAnsi"/>
          <w:color w:val="000000" w:themeColor="text1"/>
          <w:sz w:val="22"/>
          <w:szCs w:val="22"/>
        </w:rPr>
        <w:t xml:space="preserve"> </w:t>
      </w:r>
      <w:r w:rsidR="760698E8" w:rsidRPr="008A4007">
        <w:rPr>
          <w:rStyle w:val="cf01"/>
          <w:rFonts w:asciiTheme="minorHAnsi" w:hAnsiTheme="minorHAnsi" w:cstheme="minorHAnsi"/>
          <w:color w:val="000000" w:themeColor="text1"/>
          <w:sz w:val="22"/>
          <w:szCs w:val="22"/>
        </w:rPr>
        <w:t>Diversity</w:t>
      </w:r>
      <w:r w:rsidR="1D91FE1E" w:rsidRPr="008A4007">
        <w:rPr>
          <w:rStyle w:val="cf01"/>
          <w:rFonts w:asciiTheme="minorHAnsi" w:hAnsiTheme="minorHAnsi" w:cstheme="minorHAnsi"/>
          <w:color w:val="000000" w:themeColor="text1"/>
          <w:sz w:val="22"/>
          <w:szCs w:val="22"/>
        </w:rPr>
        <w:t>,</w:t>
      </w:r>
      <w:r w:rsidR="760698E8" w:rsidRPr="008A4007">
        <w:rPr>
          <w:rStyle w:val="cf01"/>
          <w:rFonts w:asciiTheme="minorHAnsi" w:hAnsiTheme="minorHAnsi" w:cstheme="minorHAnsi"/>
          <w:color w:val="000000" w:themeColor="text1"/>
          <w:sz w:val="22"/>
          <w:szCs w:val="22"/>
        </w:rPr>
        <w:t xml:space="preserve"> </w:t>
      </w:r>
      <w:r w:rsidR="00622176" w:rsidRPr="008A4007">
        <w:rPr>
          <w:rStyle w:val="cf01"/>
          <w:rFonts w:asciiTheme="minorHAnsi" w:hAnsiTheme="minorHAnsi" w:cstheme="minorHAnsi"/>
          <w:color w:val="000000" w:themeColor="text1"/>
          <w:sz w:val="22"/>
          <w:szCs w:val="22"/>
        </w:rPr>
        <w:t>Equity,</w:t>
      </w:r>
      <w:r w:rsidR="760698E8" w:rsidRPr="008A4007">
        <w:rPr>
          <w:rStyle w:val="cf01"/>
          <w:rFonts w:asciiTheme="minorHAnsi" w:hAnsiTheme="minorHAnsi" w:cstheme="minorHAnsi"/>
          <w:color w:val="000000" w:themeColor="text1"/>
          <w:sz w:val="22"/>
          <w:szCs w:val="22"/>
        </w:rPr>
        <w:t xml:space="preserve"> and Inclusion </w:t>
      </w:r>
      <w:r w:rsidR="006A3CFB" w:rsidRPr="008A4007">
        <w:rPr>
          <w:rStyle w:val="cf01"/>
          <w:rFonts w:asciiTheme="minorHAnsi" w:hAnsiTheme="minorHAnsi" w:cstheme="minorHAnsi"/>
          <w:color w:val="000000" w:themeColor="text1"/>
          <w:sz w:val="22"/>
          <w:szCs w:val="22"/>
        </w:rPr>
        <w:t>A</w:t>
      </w:r>
      <w:r w:rsidR="760698E8" w:rsidRPr="008A4007">
        <w:rPr>
          <w:rStyle w:val="cf01"/>
          <w:rFonts w:asciiTheme="minorHAnsi" w:hAnsiTheme="minorHAnsi" w:cstheme="minorHAnsi"/>
          <w:color w:val="000000" w:themeColor="text1"/>
          <w:sz w:val="22"/>
          <w:szCs w:val="22"/>
        </w:rPr>
        <w:t xml:space="preserve">ction </w:t>
      </w:r>
      <w:r w:rsidR="006A3CFB" w:rsidRPr="008A4007">
        <w:rPr>
          <w:rStyle w:val="cf01"/>
          <w:rFonts w:asciiTheme="minorHAnsi" w:hAnsiTheme="minorHAnsi" w:cstheme="minorHAnsi"/>
          <w:color w:val="000000" w:themeColor="text1"/>
          <w:sz w:val="22"/>
          <w:szCs w:val="22"/>
        </w:rPr>
        <w:t>P</w:t>
      </w:r>
      <w:r w:rsidR="760698E8" w:rsidRPr="008A4007">
        <w:rPr>
          <w:rStyle w:val="cf01"/>
          <w:rFonts w:asciiTheme="minorHAnsi" w:hAnsiTheme="minorHAnsi" w:cstheme="minorHAnsi"/>
          <w:color w:val="000000" w:themeColor="text1"/>
          <w:sz w:val="22"/>
          <w:szCs w:val="22"/>
        </w:rPr>
        <w:t>lan</w:t>
      </w:r>
      <w:r w:rsidR="0019612E" w:rsidRPr="008A4007">
        <w:rPr>
          <w:rStyle w:val="cf01"/>
          <w:rFonts w:asciiTheme="minorHAnsi" w:hAnsiTheme="minorHAnsi" w:cstheme="minorHAnsi"/>
          <w:color w:val="000000" w:themeColor="text1"/>
          <w:sz w:val="22"/>
          <w:szCs w:val="22"/>
        </w:rPr>
        <w:t xml:space="preserve"> for southwestern Indian</w:t>
      </w:r>
      <w:r w:rsidR="00004AE6" w:rsidRPr="008A4007">
        <w:rPr>
          <w:rStyle w:val="cf01"/>
          <w:rFonts w:asciiTheme="minorHAnsi" w:hAnsiTheme="minorHAnsi" w:cstheme="minorHAnsi"/>
          <w:color w:val="000000" w:themeColor="text1"/>
          <w:sz w:val="22"/>
          <w:szCs w:val="22"/>
        </w:rPr>
        <w:t>a</w:t>
      </w:r>
      <w:r w:rsidR="760698E8" w:rsidRPr="008A4007">
        <w:rPr>
          <w:rStyle w:val="cf01"/>
          <w:rFonts w:asciiTheme="minorHAnsi" w:hAnsiTheme="minorHAnsi" w:cstheme="minorHAnsi"/>
          <w:color w:val="000000" w:themeColor="text1"/>
          <w:sz w:val="22"/>
          <w:szCs w:val="22"/>
        </w:rPr>
        <w:t>.</w:t>
      </w:r>
      <w:r w:rsidR="00032C89" w:rsidRPr="008A4007">
        <w:rPr>
          <w:rFonts w:eastAsia="Cambria" w:cstheme="minorHAnsi"/>
          <w:color w:val="000000" w:themeColor="text1"/>
        </w:rPr>
        <w:t xml:space="preserve"> The</w:t>
      </w:r>
      <w:r w:rsidR="004C133A" w:rsidRPr="008A4007">
        <w:rPr>
          <w:rFonts w:eastAsia="Cambria" w:cstheme="minorHAnsi"/>
          <w:color w:val="000000" w:themeColor="text1"/>
        </w:rPr>
        <w:t xml:space="preserve"> DEE Committee was recently featured in Evansville Business </w:t>
      </w:r>
      <w:r w:rsidR="00BF123C" w:rsidRPr="008A4007">
        <w:rPr>
          <w:rFonts w:eastAsia="Cambria" w:cstheme="minorHAnsi"/>
          <w:color w:val="000000" w:themeColor="text1"/>
        </w:rPr>
        <w:t>Magazine and</w:t>
      </w:r>
      <w:r w:rsidR="00032C89" w:rsidRPr="008A4007">
        <w:rPr>
          <w:rFonts w:eastAsia="Cambria" w:cstheme="minorHAnsi"/>
          <w:color w:val="000000" w:themeColor="text1"/>
        </w:rPr>
        <w:t xml:space="preserve"> </w:t>
      </w:r>
      <w:r w:rsidR="637849E8" w:rsidRPr="008A4007">
        <w:rPr>
          <w:rFonts w:eastAsia="Cambria" w:cstheme="minorHAnsi"/>
          <w:color w:val="000000" w:themeColor="text1"/>
        </w:rPr>
        <w:t>was</w:t>
      </w:r>
      <w:r w:rsidR="00032C89" w:rsidRPr="008A4007">
        <w:rPr>
          <w:rFonts w:eastAsia="Cambria" w:cstheme="minorHAnsi"/>
          <w:color w:val="000000" w:themeColor="text1"/>
        </w:rPr>
        <w:t xml:space="preserve"> nominated for</w:t>
      </w:r>
      <w:r w:rsidR="00111375" w:rsidRPr="008A4007">
        <w:rPr>
          <w:rFonts w:eastAsia="Cambria" w:cstheme="minorHAnsi"/>
          <w:color w:val="000000" w:themeColor="text1"/>
        </w:rPr>
        <w:t xml:space="preserve"> </w:t>
      </w:r>
      <w:r w:rsidR="00A27959" w:rsidRPr="008A4007">
        <w:rPr>
          <w:rFonts w:eastAsia="Cambria" w:cstheme="minorHAnsi"/>
          <w:color w:val="000000" w:themeColor="text1"/>
        </w:rPr>
        <w:t xml:space="preserve">a local </w:t>
      </w:r>
      <w:r w:rsidR="008A4D1E" w:rsidRPr="008A4007">
        <w:rPr>
          <w:rFonts w:eastAsia="Cambria" w:cstheme="minorHAnsi"/>
          <w:color w:val="000000" w:themeColor="text1"/>
        </w:rPr>
        <w:t xml:space="preserve">Celebration of Leadership award </w:t>
      </w:r>
      <w:r w:rsidR="007A31FF" w:rsidRPr="008A4007">
        <w:rPr>
          <w:rFonts w:eastAsia="Cambria" w:cstheme="minorHAnsi"/>
          <w:color w:val="000000" w:themeColor="text1"/>
        </w:rPr>
        <w:t>by Leadership Evan</w:t>
      </w:r>
      <w:r w:rsidR="002D2F09" w:rsidRPr="008A4007">
        <w:rPr>
          <w:rFonts w:eastAsia="Cambria" w:cstheme="minorHAnsi"/>
          <w:color w:val="000000" w:themeColor="text1"/>
        </w:rPr>
        <w:t xml:space="preserve">sville in </w:t>
      </w:r>
      <w:r w:rsidR="00A27721" w:rsidRPr="008A4007">
        <w:rPr>
          <w:rFonts w:eastAsia="Cambria" w:cstheme="minorHAnsi"/>
          <w:color w:val="000000" w:themeColor="text1"/>
        </w:rPr>
        <w:t xml:space="preserve">July </w:t>
      </w:r>
      <w:r w:rsidR="002D2F09" w:rsidRPr="008A4007">
        <w:rPr>
          <w:rFonts w:eastAsia="Cambria" w:cstheme="minorHAnsi"/>
          <w:color w:val="000000" w:themeColor="text1"/>
        </w:rPr>
        <w:t>2023</w:t>
      </w:r>
      <w:r w:rsidR="760698E8" w:rsidRPr="008A4007">
        <w:rPr>
          <w:rFonts w:eastAsia="Cambria" w:cstheme="minorHAnsi"/>
          <w:color w:val="000000" w:themeColor="text1"/>
        </w:rPr>
        <w:t xml:space="preserve">. </w:t>
      </w:r>
    </w:p>
    <w:p w14:paraId="1FE8C5EA" w14:textId="291D9743" w:rsidR="00E46E25" w:rsidRPr="008A4007" w:rsidRDefault="00E46E25" w:rsidP="00BC38C1">
      <w:pPr>
        <w:widowControl w:val="0"/>
        <w:spacing w:after="0" w:line="240" w:lineRule="auto"/>
        <w:rPr>
          <w:rFonts w:eastAsia="Cambria" w:cstheme="minorHAnsi"/>
          <w:color w:val="000000" w:themeColor="text1"/>
        </w:rPr>
      </w:pPr>
    </w:p>
    <w:p w14:paraId="0A4B2011" w14:textId="77777777" w:rsidR="0004220D" w:rsidRDefault="0004220D" w:rsidP="00BC38C1">
      <w:pPr>
        <w:spacing w:after="0" w:line="240" w:lineRule="auto"/>
        <w:rPr>
          <w:rFonts w:eastAsia="Cambria" w:cstheme="minorHAnsi"/>
          <w:b/>
          <w:color w:val="000000" w:themeColor="text1"/>
        </w:rPr>
      </w:pPr>
    </w:p>
    <w:p w14:paraId="1D7AE8CB" w14:textId="77777777" w:rsidR="0004220D" w:rsidRDefault="0004220D" w:rsidP="00BC38C1">
      <w:pPr>
        <w:spacing w:after="0" w:line="240" w:lineRule="auto"/>
        <w:rPr>
          <w:rFonts w:eastAsia="Cambria" w:cstheme="minorHAnsi"/>
          <w:b/>
          <w:color w:val="000000" w:themeColor="text1"/>
        </w:rPr>
      </w:pPr>
    </w:p>
    <w:p w14:paraId="48866FE1" w14:textId="7F19D7DB" w:rsidR="00FA541C" w:rsidRPr="008A4007" w:rsidRDefault="760698E8" w:rsidP="00BC38C1">
      <w:pPr>
        <w:spacing w:after="0" w:line="240" w:lineRule="auto"/>
        <w:rPr>
          <w:rFonts w:eastAsia="Cambria" w:cstheme="minorHAnsi"/>
          <w:b/>
          <w:color w:val="000000" w:themeColor="text1"/>
        </w:rPr>
      </w:pPr>
      <w:r w:rsidRPr="008A4007">
        <w:rPr>
          <w:rFonts w:eastAsia="Cambria" w:cstheme="minorHAnsi"/>
          <w:b/>
          <w:color w:val="000000" w:themeColor="text1"/>
        </w:rPr>
        <w:lastRenderedPageBreak/>
        <w:t xml:space="preserve">Associated Documents: </w:t>
      </w:r>
    </w:p>
    <w:p w14:paraId="649ED103" w14:textId="1C0FA6EB" w:rsidR="00E46E25" w:rsidRPr="008A4007" w:rsidRDefault="760698E8" w:rsidP="007D4974">
      <w:pPr>
        <w:pStyle w:val="ListParagraph"/>
        <w:numPr>
          <w:ilvl w:val="0"/>
          <w:numId w:val="22"/>
        </w:numPr>
        <w:tabs>
          <w:tab w:val="left" w:pos="0"/>
        </w:tabs>
        <w:ind w:left="360"/>
        <w:rPr>
          <w:rFonts w:asciiTheme="minorHAnsi" w:hAnsiTheme="minorHAnsi" w:cstheme="minorHAnsi"/>
          <w:color w:val="000000" w:themeColor="text1"/>
        </w:rPr>
      </w:pPr>
      <w:r w:rsidRPr="008A4007">
        <w:rPr>
          <w:rFonts w:asciiTheme="minorHAnsi" w:hAnsiTheme="minorHAnsi" w:cstheme="minorHAnsi"/>
          <w:color w:val="000000" w:themeColor="text1"/>
        </w:rPr>
        <w:t>SBH Staff Training Report</w:t>
      </w:r>
    </w:p>
    <w:p w14:paraId="0C72BD1B" w14:textId="05869D6B" w:rsidR="00650F8F" w:rsidRPr="008A4007" w:rsidRDefault="00C901B6" w:rsidP="007D4974">
      <w:pPr>
        <w:pStyle w:val="ListParagraph"/>
        <w:numPr>
          <w:ilvl w:val="0"/>
          <w:numId w:val="22"/>
        </w:numPr>
        <w:tabs>
          <w:tab w:val="left" w:pos="0"/>
        </w:tabs>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DEE </w:t>
      </w:r>
      <w:r w:rsidR="001F0C1E" w:rsidRPr="008A4007">
        <w:rPr>
          <w:rFonts w:asciiTheme="minorHAnsi" w:hAnsiTheme="minorHAnsi" w:cstheme="minorHAnsi"/>
          <w:color w:val="000000" w:themeColor="text1"/>
        </w:rPr>
        <w:t xml:space="preserve">Connect </w:t>
      </w:r>
      <w:r w:rsidR="00D44805" w:rsidRPr="008A4007">
        <w:rPr>
          <w:rFonts w:asciiTheme="minorHAnsi" w:hAnsiTheme="minorHAnsi" w:cstheme="minorHAnsi"/>
          <w:color w:val="000000" w:themeColor="text1"/>
        </w:rPr>
        <w:t>Newsletter</w:t>
      </w:r>
      <w:r w:rsidR="007F54EC" w:rsidRPr="002D2E4D">
        <w:rPr>
          <w:rFonts w:asciiTheme="minorHAnsi" w:hAnsiTheme="minorHAnsi" w:cstheme="minorHAnsi"/>
          <w:color w:val="000000" w:themeColor="text1"/>
        </w:rPr>
        <w:t xml:space="preserve"> –</w:t>
      </w:r>
      <w:r w:rsidR="00C969CA" w:rsidRPr="008A4007">
        <w:rPr>
          <w:rFonts w:asciiTheme="minorHAnsi" w:hAnsiTheme="minorHAnsi" w:cstheme="minorHAnsi"/>
          <w:color w:val="000000" w:themeColor="text1"/>
        </w:rPr>
        <w:t xml:space="preserve"> </w:t>
      </w:r>
      <w:r w:rsidR="00D26B86" w:rsidRPr="008A4007">
        <w:rPr>
          <w:rFonts w:asciiTheme="minorHAnsi" w:hAnsiTheme="minorHAnsi" w:cstheme="minorHAnsi"/>
          <w:color w:val="000000" w:themeColor="text1"/>
        </w:rPr>
        <w:t>March 2023</w:t>
      </w:r>
    </w:p>
    <w:p w14:paraId="61125BAC" w14:textId="77777777" w:rsidR="00DB16F5" w:rsidRPr="008A4007" w:rsidRDefault="00D44805" w:rsidP="007D4974">
      <w:pPr>
        <w:pStyle w:val="ListParagraph"/>
        <w:numPr>
          <w:ilvl w:val="0"/>
          <w:numId w:val="22"/>
        </w:numPr>
        <w:tabs>
          <w:tab w:val="left" w:pos="0"/>
        </w:tabs>
        <w:ind w:left="360"/>
        <w:rPr>
          <w:rFonts w:asciiTheme="minorHAnsi" w:hAnsiTheme="minorHAnsi" w:cstheme="minorHAnsi"/>
          <w:color w:val="000000" w:themeColor="text1"/>
        </w:rPr>
      </w:pPr>
      <w:r w:rsidRPr="008A4007">
        <w:rPr>
          <w:rStyle w:val="cf01"/>
          <w:rFonts w:asciiTheme="minorHAnsi" w:hAnsiTheme="minorHAnsi" w:cstheme="minorHAnsi"/>
          <w:color w:val="000000" w:themeColor="text1"/>
          <w:sz w:val="22"/>
          <w:szCs w:val="22"/>
        </w:rPr>
        <w:t xml:space="preserve">Evansville Regional </w:t>
      </w:r>
      <w:r w:rsidR="00671706" w:rsidRPr="008A4007">
        <w:rPr>
          <w:rStyle w:val="cf01"/>
          <w:rFonts w:asciiTheme="minorHAnsi" w:hAnsiTheme="minorHAnsi" w:cstheme="minorHAnsi"/>
          <w:color w:val="000000" w:themeColor="text1"/>
          <w:sz w:val="22"/>
          <w:szCs w:val="22"/>
        </w:rPr>
        <w:t>Economic Partnership</w:t>
      </w:r>
      <w:r w:rsidR="006712EF" w:rsidRPr="008A4007">
        <w:rPr>
          <w:rStyle w:val="cf01"/>
          <w:rFonts w:asciiTheme="minorHAnsi" w:hAnsiTheme="minorHAnsi" w:cstheme="minorHAnsi"/>
          <w:color w:val="000000" w:themeColor="text1"/>
          <w:sz w:val="22"/>
          <w:szCs w:val="22"/>
        </w:rPr>
        <w:t xml:space="preserve"> </w:t>
      </w:r>
      <w:r w:rsidR="00B10807" w:rsidRPr="008A4007">
        <w:rPr>
          <w:rStyle w:val="cf01"/>
          <w:rFonts w:asciiTheme="minorHAnsi" w:hAnsiTheme="minorHAnsi" w:cstheme="minorHAnsi"/>
          <w:color w:val="000000" w:themeColor="text1"/>
          <w:sz w:val="22"/>
          <w:szCs w:val="22"/>
        </w:rPr>
        <w:t>Diversity, Equity, and Inclusion Action Plan</w:t>
      </w:r>
      <w:r w:rsidR="00B10807" w:rsidRPr="008A4007">
        <w:rPr>
          <w:rFonts w:asciiTheme="minorHAnsi" w:hAnsiTheme="minorHAnsi" w:cstheme="minorHAnsi"/>
          <w:color w:val="000000" w:themeColor="text1"/>
        </w:rPr>
        <w:t xml:space="preserve"> </w:t>
      </w:r>
    </w:p>
    <w:p w14:paraId="141C340C" w14:textId="7375E89B" w:rsidR="003547E1" w:rsidRPr="008A4007" w:rsidRDefault="003547E1" w:rsidP="007D4974">
      <w:pPr>
        <w:pStyle w:val="ListParagraph"/>
        <w:numPr>
          <w:ilvl w:val="0"/>
          <w:numId w:val="22"/>
        </w:numPr>
        <w:tabs>
          <w:tab w:val="left" w:pos="0"/>
        </w:tabs>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Evansville Business Magazine </w:t>
      </w:r>
      <w:r w:rsidR="00A902BC">
        <w:rPr>
          <w:rFonts w:asciiTheme="minorHAnsi" w:hAnsiTheme="minorHAnsi" w:cstheme="minorHAnsi"/>
          <w:color w:val="000000" w:themeColor="text1"/>
        </w:rPr>
        <w:t>–</w:t>
      </w:r>
      <w:r w:rsidRPr="008A4007">
        <w:rPr>
          <w:rFonts w:asciiTheme="minorHAnsi" w:hAnsiTheme="minorHAnsi" w:cstheme="minorHAnsi"/>
          <w:color w:val="000000" w:themeColor="text1"/>
        </w:rPr>
        <w:t xml:space="preserve"> </w:t>
      </w:r>
      <w:r w:rsidRPr="002D2E4D">
        <w:rPr>
          <w:rFonts w:asciiTheme="minorHAnsi" w:hAnsiTheme="minorHAnsi" w:cstheme="minorHAnsi"/>
          <w:color w:val="000000" w:themeColor="text1"/>
        </w:rPr>
        <w:t>July</w:t>
      </w:r>
      <w:r w:rsidR="007F54EC" w:rsidRPr="002D2E4D">
        <w:rPr>
          <w:rFonts w:asciiTheme="minorHAnsi" w:hAnsiTheme="minorHAnsi" w:cstheme="minorHAnsi"/>
          <w:color w:val="000000" w:themeColor="text1"/>
        </w:rPr>
        <w:t xml:space="preserve"> </w:t>
      </w:r>
      <w:r w:rsidRPr="002D2E4D">
        <w:rPr>
          <w:rFonts w:asciiTheme="minorHAnsi" w:hAnsiTheme="minorHAnsi" w:cstheme="minorHAnsi"/>
          <w:color w:val="000000" w:themeColor="text1"/>
        </w:rPr>
        <w:t>2023</w:t>
      </w:r>
      <w:r w:rsidRPr="008A4007">
        <w:rPr>
          <w:rFonts w:asciiTheme="minorHAnsi" w:hAnsiTheme="minorHAnsi" w:cstheme="minorHAnsi"/>
          <w:color w:val="000000" w:themeColor="text1"/>
        </w:rPr>
        <w:t xml:space="preserve"> </w:t>
      </w:r>
    </w:p>
    <w:p w14:paraId="2A8BAE14" w14:textId="7C42D01E" w:rsidR="00E46E25" w:rsidRPr="008A4007" w:rsidRDefault="00706BEB" w:rsidP="007D4974">
      <w:pPr>
        <w:pStyle w:val="ListParagraph"/>
        <w:numPr>
          <w:ilvl w:val="0"/>
          <w:numId w:val="22"/>
        </w:numPr>
        <w:tabs>
          <w:tab w:val="left" w:pos="0"/>
        </w:tabs>
        <w:ind w:left="360"/>
        <w:rPr>
          <w:rFonts w:asciiTheme="minorHAnsi" w:hAnsiTheme="minorHAnsi" w:cstheme="minorHAnsi"/>
          <w:color w:val="000000" w:themeColor="text1"/>
        </w:rPr>
      </w:pPr>
      <w:r>
        <w:rPr>
          <w:rFonts w:asciiTheme="minorHAnsi" w:hAnsiTheme="minorHAnsi" w:cstheme="minorHAnsi"/>
          <w:color w:val="000000" w:themeColor="text1"/>
        </w:rPr>
        <w:t xml:space="preserve">DEE </w:t>
      </w:r>
      <w:r w:rsidR="00881BF6" w:rsidRPr="008A4007">
        <w:rPr>
          <w:rFonts w:asciiTheme="minorHAnsi" w:hAnsiTheme="minorHAnsi" w:cstheme="minorHAnsi"/>
          <w:color w:val="000000" w:themeColor="text1"/>
        </w:rPr>
        <w:t xml:space="preserve">Celebration of Leadership </w:t>
      </w:r>
      <w:r w:rsidR="00BB3F46" w:rsidRPr="008A4007">
        <w:rPr>
          <w:rFonts w:asciiTheme="minorHAnsi" w:hAnsiTheme="minorHAnsi" w:cstheme="minorHAnsi"/>
          <w:color w:val="000000" w:themeColor="text1"/>
        </w:rPr>
        <w:t xml:space="preserve">Nomination Certificate </w:t>
      </w:r>
      <w:r w:rsidR="00BB2A1A">
        <w:rPr>
          <w:rFonts w:asciiTheme="minorHAnsi" w:hAnsiTheme="minorHAnsi" w:cstheme="minorHAnsi"/>
          <w:color w:val="000000" w:themeColor="text1"/>
        </w:rPr>
        <w:t>–</w:t>
      </w:r>
      <w:r w:rsidR="00BB3F46" w:rsidRPr="002D2E4D">
        <w:rPr>
          <w:rFonts w:asciiTheme="minorHAnsi" w:hAnsiTheme="minorHAnsi" w:cstheme="minorHAnsi"/>
          <w:color w:val="000000" w:themeColor="text1"/>
        </w:rPr>
        <w:t xml:space="preserve"> </w:t>
      </w:r>
      <w:r w:rsidR="00BB3F46" w:rsidRPr="008A4007">
        <w:rPr>
          <w:rFonts w:asciiTheme="minorHAnsi" w:hAnsiTheme="minorHAnsi" w:cstheme="minorHAnsi"/>
          <w:color w:val="000000" w:themeColor="text1"/>
        </w:rPr>
        <w:t>July 2023</w:t>
      </w:r>
    </w:p>
    <w:p w14:paraId="5F1BA2C0" w14:textId="77777777" w:rsidR="00BB3F46" w:rsidRPr="008A4007" w:rsidRDefault="00BB3F46" w:rsidP="00545CD2">
      <w:pPr>
        <w:spacing w:after="0" w:line="240" w:lineRule="auto"/>
        <w:rPr>
          <w:rFonts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05B082F2"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45738F14" w14:textId="6EFA7E87"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CLAS Theme 2: Communication and Language Assistance</w:t>
            </w:r>
          </w:p>
        </w:tc>
      </w:tr>
      <w:tr w:rsidR="4E027347" w14:paraId="2EEA273A"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457FAD76" w14:textId="552AEA5C" w:rsidR="4E027347" w:rsidRPr="008A4007" w:rsidRDefault="00BD7BFB" w:rsidP="00545CD2">
            <w:pPr>
              <w:spacing w:after="0" w:line="240" w:lineRule="auto"/>
              <w:rPr>
                <w:rFonts w:eastAsia="Cambria" w:cstheme="minorHAnsi"/>
              </w:rPr>
            </w:pPr>
            <w:r w:rsidRPr="00BD7BFB">
              <w:rPr>
                <w:rFonts w:eastAsia="Cambria" w:cstheme="minorHAnsi"/>
              </w:rPr>
              <w:t>Standard #5</w:t>
            </w:r>
            <w:r w:rsidR="4E027347" w:rsidRPr="00C13C07">
              <w:rPr>
                <w:rFonts w:eastAsia="Cambria" w:cstheme="minorHAnsi"/>
              </w:rPr>
              <w:t>:</w:t>
            </w:r>
            <w:r w:rsidR="4E027347" w:rsidRPr="008A4007">
              <w:rPr>
                <w:rFonts w:eastAsia="Cambria" w:cstheme="minorHAnsi"/>
              </w:rPr>
              <w:t xml:space="preserve"> Offer language assistance to individuals who have limited English proficiency and/or other communication needs, at no cost to them, to facilitate timely access to all health care and services. </w:t>
            </w:r>
          </w:p>
        </w:tc>
      </w:tr>
    </w:tbl>
    <w:p w14:paraId="260049E1" w14:textId="26CBDB41" w:rsidR="00E46E25" w:rsidRPr="008A4007" w:rsidRDefault="00E46E25" w:rsidP="00545CD2">
      <w:pPr>
        <w:spacing w:after="0" w:line="240" w:lineRule="auto"/>
        <w:rPr>
          <w:rFonts w:eastAsia="Cambria" w:cstheme="minorHAnsi"/>
          <w:color w:val="000000" w:themeColor="text1"/>
        </w:rPr>
      </w:pPr>
    </w:p>
    <w:p w14:paraId="207A83D0" w14:textId="73893120" w:rsidR="00E46E25" w:rsidRPr="008A4007" w:rsidRDefault="760698E8" w:rsidP="00545CD2">
      <w:pPr>
        <w:spacing w:after="0" w:line="240" w:lineRule="auto"/>
        <w:rPr>
          <w:rFonts w:eastAsia="Cambria" w:cstheme="minorHAnsi"/>
          <w:b/>
          <w:color w:val="000000" w:themeColor="text1"/>
        </w:rPr>
      </w:pPr>
      <w:r w:rsidRPr="008A4007">
        <w:rPr>
          <w:rFonts w:eastAsia="Cambria" w:cstheme="minorHAnsi"/>
          <w:b/>
          <w:color w:val="000000" w:themeColor="text1"/>
        </w:rPr>
        <w:t xml:space="preserve">CLAS Assessment Implementation Status: </w:t>
      </w:r>
      <w:r w:rsidR="00570D83" w:rsidRPr="008A4007">
        <w:rPr>
          <w:rFonts w:eastAsia="Cambria" w:cstheme="minorHAnsi"/>
          <w:color w:val="000000" w:themeColor="text1"/>
        </w:rPr>
        <w:t>Partially</w:t>
      </w:r>
      <w:r w:rsidRPr="008A4007">
        <w:rPr>
          <w:rFonts w:eastAsia="Cambria" w:cstheme="minorHAnsi"/>
          <w:color w:val="000000" w:themeColor="text1"/>
        </w:rPr>
        <w:t xml:space="preserve"> Implemented</w:t>
      </w:r>
    </w:p>
    <w:p w14:paraId="276FA186" w14:textId="77777777" w:rsidR="00B73968" w:rsidRPr="008A4007" w:rsidRDefault="00B73968" w:rsidP="00545CD2">
      <w:pPr>
        <w:spacing w:after="0" w:line="240" w:lineRule="auto"/>
        <w:rPr>
          <w:rFonts w:eastAsia="Cambria" w:cstheme="minorHAnsi"/>
          <w:color w:val="000000" w:themeColor="text1"/>
        </w:rPr>
      </w:pPr>
    </w:p>
    <w:p w14:paraId="41CA1266" w14:textId="729DA382" w:rsidR="00E46E25" w:rsidRPr="008A4007" w:rsidRDefault="000B3241" w:rsidP="000B3241">
      <w:pPr>
        <w:widowControl w:val="0"/>
        <w:tabs>
          <w:tab w:val="left" w:pos="976"/>
        </w:tabs>
        <w:spacing w:after="0" w:line="240" w:lineRule="auto"/>
        <w:ind w:left="720" w:right="296" w:hanging="720"/>
        <w:rPr>
          <w:rFonts w:eastAsia="Cambria" w:cstheme="minorHAnsi"/>
          <w:color w:val="000000" w:themeColor="text1"/>
        </w:rPr>
      </w:pPr>
      <w:r w:rsidRPr="00C13C07">
        <w:rPr>
          <w:rFonts w:eastAsia="Cambria" w:cstheme="minorHAnsi"/>
          <w:b/>
          <w:bCs/>
          <w:color w:val="000000" w:themeColor="text1"/>
        </w:rPr>
        <w:t>2.5a</w:t>
      </w:r>
      <w:r w:rsidRPr="008A4007">
        <w:rPr>
          <w:rFonts w:eastAsia="Cambria" w:cstheme="minorHAnsi"/>
          <w:color w:val="000000" w:themeColor="text1"/>
        </w:rPr>
        <w:t xml:space="preserve">     </w:t>
      </w:r>
      <w:r w:rsidR="00C13C07">
        <w:rPr>
          <w:rFonts w:eastAsia="Cambria" w:cstheme="minorHAnsi"/>
          <w:color w:val="000000" w:themeColor="text1"/>
        </w:rPr>
        <w:t xml:space="preserve">  </w:t>
      </w:r>
      <w:r w:rsidRPr="008A4007">
        <w:rPr>
          <w:rFonts w:eastAsia="Cambria" w:cstheme="minorHAnsi"/>
          <w:color w:val="000000" w:themeColor="text1"/>
        </w:rPr>
        <w:t>Complete an organizational assessment specific to language assistance services with the goal of educating staff on rapid access to language assistance and improve services for individuals with limited English proficiency (LEP).</w:t>
      </w:r>
    </w:p>
    <w:p w14:paraId="6584BE08" w14:textId="77777777" w:rsidR="000B3241" w:rsidRPr="008A4007" w:rsidRDefault="000B3241" w:rsidP="00545CD2">
      <w:pPr>
        <w:widowControl w:val="0"/>
        <w:tabs>
          <w:tab w:val="left" w:pos="976"/>
        </w:tabs>
        <w:spacing w:after="0" w:line="240" w:lineRule="auto"/>
        <w:ind w:right="296"/>
        <w:rPr>
          <w:rFonts w:eastAsia="Cambria" w:cstheme="minorHAnsi"/>
          <w:color w:val="000000" w:themeColor="text1"/>
        </w:rPr>
      </w:pPr>
    </w:p>
    <w:p w14:paraId="501AC40A" w14:textId="0CCFB2F6" w:rsidR="001541CE" w:rsidRPr="008A4007" w:rsidRDefault="001541CE" w:rsidP="00992B3E">
      <w:pPr>
        <w:pStyle w:val="TableParagraph"/>
        <w:tabs>
          <w:tab w:val="left" w:pos="976"/>
        </w:tabs>
        <w:ind w:right="296"/>
        <w:rPr>
          <w:rFonts w:asciiTheme="minorHAnsi" w:eastAsia="Cambria" w:hAnsiTheme="minorHAnsi" w:cstheme="minorHAnsi"/>
          <w:color w:val="000000" w:themeColor="text1"/>
        </w:rPr>
      </w:pPr>
      <w:r w:rsidRPr="008A4007">
        <w:rPr>
          <w:rFonts w:asciiTheme="minorHAnsi" w:eastAsia="Cambria" w:hAnsiTheme="minorHAnsi" w:cstheme="minorHAnsi"/>
          <w:b/>
          <w:bCs/>
          <w:color w:val="000000" w:themeColor="text1"/>
        </w:rPr>
        <w:t>Current Status:</w:t>
      </w:r>
      <w:r w:rsidRPr="008A4007">
        <w:rPr>
          <w:rFonts w:asciiTheme="minorHAnsi" w:eastAsia="Cambria" w:hAnsiTheme="minorHAnsi" w:cstheme="minorHAnsi"/>
          <w:color w:val="000000" w:themeColor="text1"/>
        </w:rPr>
        <w:t xml:space="preserve"> Partially </w:t>
      </w:r>
      <w:r w:rsidR="00CB575C" w:rsidRPr="008A4007">
        <w:rPr>
          <w:rFonts w:asciiTheme="minorHAnsi" w:eastAsia="Cambria" w:hAnsiTheme="minorHAnsi" w:cstheme="minorHAnsi"/>
          <w:bCs/>
          <w:color w:val="000000" w:themeColor="text1"/>
        </w:rPr>
        <w:t>Implemented</w:t>
      </w:r>
    </w:p>
    <w:p w14:paraId="204C38F5" w14:textId="22323109" w:rsidR="001541CE" w:rsidRPr="008A4007" w:rsidRDefault="001541CE" w:rsidP="00817CD1">
      <w:pPr>
        <w:pStyle w:val="TableParagraph"/>
        <w:tabs>
          <w:tab w:val="left" w:pos="976"/>
        </w:tabs>
        <w:ind w:left="720" w:right="296"/>
        <w:rPr>
          <w:rFonts w:asciiTheme="minorHAnsi" w:eastAsia="Cambria" w:hAnsiTheme="minorHAnsi" w:cstheme="minorHAnsi"/>
          <w:color w:val="000000" w:themeColor="text1"/>
        </w:rPr>
      </w:pPr>
    </w:p>
    <w:p w14:paraId="7784A562" w14:textId="2929653B" w:rsidR="00E46E25" w:rsidRPr="008A4007" w:rsidRDefault="0083118F" w:rsidP="00992B3E">
      <w:pPr>
        <w:spacing w:after="0" w:line="240" w:lineRule="auto"/>
        <w:rPr>
          <w:rFonts w:cstheme="minorHAnsi"/>
          <w:color w:val="000000" w:themeColor="text1"/>
        </w:rPr>
      </w:pPr>
      <w:r w:rsidRPr="008A4007">
        <w:rPr>
          <w:rFonts w:cstheme="minorHAnsi"/>
          <w:color w:val="000000" w:themeColor="text1"/>
        </w:rPr>
        <w:t>M</w:t>
      </w:r>
      <w:r w:rsidR="760698E8" w:rsidRPr="008A4007">
        <w:rPr>
          <w:rFonts w:cstheme="minorHAnsi"/>
          <w:color w:val="000000" w:themeColor="text1"/>
        </w:rPr>
        <w:t xml:space="preserve">ost </w:t>
      </w:r>
      <w:r w:rsidR="004558B2" w:rsidRPr="008A4007">
        <w:rPr>
          <w:rFonts w:cstheme="minorHAnsi"/>
          <w:color w:val="000000" w:themeColor="text1"/>
        </w:rPr>
        <w:t xml:space="preserve">policies, </w:t>
      </w:r>
      <w:r w:rsidR="760698E8" w:rsidRPr="008A4007">
        <w:rPr>
          <w:rFonts w:cstheme="minorHAnsi"/>
          <w:color w:val="000000" w:themeColor="text1"/>
        </w:rPr>
        <w:t>information</w:t>
      </w:r>
      <w:r w:rsidRPr="008A4007">
        <w:rPr>
          <w:rFonts w:cstheme="minorHAnsi"/>
          <w:color w:val="000000" w:themeColor="text1"/>
        </w:rPr>
        <w:t>,</w:t>
      </w:r>
      <w:r w:rsidR="760698E8" w:rsidRPr="008A4007">
        <w:rPr>
          <w:rFonts w:cstheme="minorHAnsi"/>
          <w:color w:val="000000" w:themeColor="text1"/>
        </w:rPr>
        <w:t xml:space="preserve"> and services are in place</w:t>
      </w:r>
      <w:r w:rsidRPr="008A4007">
        <w:rPr>
          <w:rFonts w:cstheme="minorHAnsi"/>
          <w:color w:val="000000" w:themeColor="text1"/>
        </w:rPr>
        <w:t xml:space="preserve"> for </w:t>
      </w:r>
      <w:r w:rsidR="004742CE" w:rsidRPr="008A4007">
        <w:rPr>
          <w:rFonts w:cstheme="minorHAnsi"/>
          <w:color w:val="000000" w:themeColor="text1"/>
        </w:rPr>
        <w:t>language assistance</w:t>
      </w:r>
      <w:r w:rsidR="00FA1CD6" w:rsidRPr="008A4007">
        <w:rPr>
          <w:rFonts w:cstheme="minorHAnsi"/>
          <w:color w:val="000000" w:themeColor="text1"/>
        </w:rPr>
        <w:t xml:space="preserve"> </w:t>
      </w:r>
      <w:r w:rsidRPr="008A4007">
        <w:rPr>
          <w:rFonts w:cstheme="minorHAnsi"/>
          <w:color w:val="000000" w:themeColor="text1"/>
        </w:rPr>
        <w:t>CQI initiative</w:t>
      </w:r>
      <w:r w:rsidR="00BE2794" w:rsidRPr="008A4007">
        <w:rPr>
          <w:rFonts w:cstheme="minorHAnsi"/>
          <w:color w:val="000000" w:themeColor="text1"/>
        </w:rPr>
        <w:t>s</w:t>
      </w:r>
      <w:r w:rsidR="00AB202E" w:rsidRPr="008A4007">
        <w:rPr>
          <w:rFonts w:cstheme="minorHAnsi"/>
          <w:color w:val="000000" w:themeColor="text1"/>
        </w:rPr>
        <w:t xml:space="preserve"> to begin</w:t>
      </w:r>
      <w:r w:rsidR="00BF559D" w:rsidRPr="008A4007">
        <w:rPr>
          <w:rFonts w:cstheme="minorHAnsi"/>
        </w:rPr>
        <w:t>.</w:t>
      </w:r>
      <w:r w:rsidR="00F23020" w:rsidRPr="008A4007">
        <w:rPr>
          <w:rFonts w:cstheme="minorHAnsi"/>
          <w:color w:val="000000" w:themeColor="text1"/>
        </w:rPr>
        <w:t xml:space="preserve"> T</w:t>
      </w:r>
      <w:r w:rsidR="760698E8" w:rsidRPr="008A4007">
        <w:rPr>
          <w:rFonts w:cstheme="minorHAnsi"/>
          <w:color w:val="000000" w:themeColor="text1"/>
        </w:rPr>
        <w:t xml:space="preserve">his project will </w:t>
      </w:r>
      <w:r w:rsidR="008D54EE" w:rsidRPr="008A4007">
        <w:rPr>
          <w:rFonts w:cstheme="minorHAnsi"/>
          <w:color w:val="000000" w:themeColor="text1"/>
        </w:rPr>
        <w:t>begin with completing</w:t>
      </w:r>
      <w:r w:rsidR="00991B57" w:rsidRPr="008A4007">
        <w:rPr>
          <w:rFonts w:cstheme="minorHAnsi"/>
          <w:color w:val="000000" w:themeColor="text1"/>
        </w:rPr>
        <w:t xml:space="preserve"> </w:t>
      </w:r>
      <w:r w:rsidR="00161BBB" w:rsidRPr="008A4007">
        <w:rPr>
          <w:rFonts w:cstheme="minorHAnsi"/>
          <w:color w:val="000000" w:themeColor="text1"/>
        </w:rPr>
        <w:t xml:space="preserve">self-assessment in </w:t>
      </w:r>
      <w:r w:rsidR="00991B57" w:rsidRPr="008A4007">
        <w:rPr>
          <w:rFonts w:cstheme="minorHAnsi"/>
          <w:color w:val="000000" w:themeColor="text1"/>
        </w:rPr>
        <w:t xml:space="preserve">the </w:t>
      </w:r>
      <w:r w:rsidR="007D617B" w:rsidRPr="008A4007">
        <w:rPr>
          <w:rFonts w:cstheme="minorHAnsi"/>
          <w:i/>
          <w:iCs/>
        </w:rPr>
        <w:t>Language Access Assessment and Planning Tool for Federally Conducted and Federally Assisted Program</w:t>
      </w:r>
      <w:r w:rsidR="00EB1C78" w:rsidRPr="008A4007">
        <w:rPr>
          <w:rFonts w:cstheme="minorHAnsi"/>
        </w:rPr>
        <w:t xml:space="preserve">, published by </w:t>
      </w:r>
      <w:r w:rsidR="0048088E" w:rsidRPr="008A4007">
        <w:rPr>
          <w:rFonts w:cstheme="minorHAnsi"/>
        </w:rPr>
        <w:t>the Federal Coordination and Compliance Section Civil Rights Division U.S. Department of Justice</w:t>
      </w:r>
      <w:r w:rsidR="00161BBB" w:rsidRPr="008A4007">
        <w:rPr>
          <w:rFonts w:cstheme="minorHAnsi"/>
        </w:rPr>
        <w:t>.</w:t>
      </w:r>
    </w:p>
    <w:p w14:paraId="757B2F9F" w14:textId="77777777" w:rsidR="00585A5D" w:rsidRPr="008A4007" w:rsidRDefault="00585A5D" w:rsidP="00EF4B5E">
      <w:pPr>
        <w:pStyle w:val="ListParagraph"/>
        <w:ind w:left="0" w:firstLine="0"/>
        <w:rPr>
          <w:rFonts w:asciiTheme="minorHAnsi" w:hAnsiTheme="minorHAnsi" w:cstheme="minorHAnsi"/>
          <w:color w:val="000000" w:themeColor="text1"/>
        </w:rPr>
      </w:pPr>
    </w:p>
    <w:p w14:paraId="5DC3B12A" w14:textId="39DBBB40" w:rsidR="00A0541B" w:rsidRPr="008A4007" w:rsidRDefault="760698E8" w:rsidP="001541CE">
      <w:pPr>
        <w:spacing w:after="0" w:line="240" w:lineRule="auto"/>
        <w:ind w:left="720" w:hanging="720"/>
        <w:rPr>
          <w:rFonts w:eastAsia="Cambria" w:cstheme="minorHAnsi"/>
          <w:color w:val="000000" w:themeColor="text1"/>
        </w:rPr>
      </w:pPr>
      <w:r w:rsidRPr="00C13C07">
        <w:rPr>
          <w:rFonts w:eastAsia="Cambria" w:cstheme="minorHAnsi"/>
          <w:b/>
          <w:color w:val="000000" w:themeColor="text1"/>
        </w:rPr>
        <w:t>2.5b</w:t>
      </w:r>
      <w:r w:rsidR="00245CB0" w:rsidRPr="008A4007">
        <w:rPr>
          <w:rFonts w:cstheme="minorHAnsi"/>
        </w:rPr>
        <w:t xml:space="preserve"> </w:t>
      </w:r>
      <w:r w:rsidR="001541CE" w:rsidRPr="008A4007">
        <w:rPr>
          <w:rFonts w:eastAsia="Cambria" w:cstheme="minorHAnsi"/>
          <w:color w:val="000000" w:themeColor="text1"/>
        </w:rPr>
        <w:t xml:space="preserve">  </w:t>
      </w:r>
      <w:r w:rsidR="00245CB0" w:rsidRPr="008A4007">
        <w:rPr>
          <w:rFonts w:eastAsia="Cambria" w:cstheme="minorHAnsi"/>
          <w:color w:val="000000" w:themeColor="text1"/>
        </w:rPr>
        <w:t xml:space="preserve"> </w:t>
      </w:r>
      <w:r w:rsidR="00C13C07">
        <w:rPr>
          <w:rFonts w:eastAsia="Cambria" w:cstheme="minorHAnsi"/>
          <w:color w:val="000000" w:themeColor="text1"/>
        </w:rPr>
        <w:t xml:space="preserve">  </w:t>
      </w:r>
      <w:r w:rsidR="00245CB0" w:rsidRPr="008A4007">
        <w:rPr>
          <w:rFonts w:eastAsia="Cambria" w:cstheme="minorHAnsi"/>
          <w:color w:val="000000" w:themeColor="text1"/>
        </w:rPr>
        <w:t>Standardize</w:t>
      </w:r>
      <w:r w:rsidR="00642FD1" w:rsidRPr="008A4007">
        <w:rPr>
          <w:rFonts w:eastAsia="Cambria" w:cstheme="minorHAnsi"/>
          <w:color w:val="000000" w:themeColor="text1"/>
        </w:rPr>
        <w:t xml:space="preserve"> </w:t>
      </w:r>
      <w:r w:rsidR="00665E90" w:rsidRPr="008A4007">
        <w:rPr>
          <w:rFonts w:eastAsia="Cambria" w:cstheme="minorHAnsi"/>
          <w:color w:val="000000" w:themeColor="text1"/>
        </w:rPr>
        <w:t xml:space="preserve">rapid workflow of connecting </w:t>
      </w:r>
      <w:r w:rsidR="008B4D07" w:rsidRPr="008A4007">
        <w:rPr>
          <w:rFonts w:eastAsia="Cambria" w:cstheme="minorHAnsi"/>
          <w:color w:val="000000" w:themeColor="text1"/>
        </w:rPr>
        <w:t>SBH staff</w:t>
      </w:r>
      <w:r w:rsidR="00245CB0" w:rsidRPr="008A4007">
        <w:rPr>
          <w:rFonts w:eastAsia="Cambria" w:cstheme="minorHAnsi"/>
          <w:color w:val="000000" w:themeColor="text1"/>
        </w:rPr>
        <w:t xml:space="preserve"> </w:t>
      </w:r>
      <w:r w:rsidR="008B4D07" w:rsidRPr="008A4007">
        <w:rPr>
          <w:rFonts w:eastAsia="Cambria" w:cstheme="minorHAnsi"/>
          <w:color w:val="000000" w:themeColor="text1"/>
        </w:rPr>
        <w:t xml:space="preserve">and </w:t>
      </w:r>
      <w:r w:rsidR="00FC2CCE" w:rsidRPr="008A4007">
        <w:rPr>
          <w:rFonts w:eastAsia="Cambria" w:cstheme="minorHAnsi"/>
          <w:color w:val="000000" w:themeColor="text1"/>
        </w:rPr>
        <w:t>person requesting CCBHC services</w:t>
      </w:r>
      <w:r w:rsidR="000E4532" w:rsidRPr="008A4007">
        <w:rPr>
          <w:rFonts w:eastAsia="Cambria" w:cstheme="minorHAnsi"/>
          <w:color w:val="000000" w:themeColor="text1"/>
        </w:rPr>
        <w:t xml:space="preserve"> </w:t>
      </w:r>
      <w:r w:rsidR="00725016" w:rsidRPr="008A4007">
        <w:rPr>
          <w:rFonts w:eastAsia="Cambria" w:cstheme="minorHAnsi"/>
          <w:color w:val="000000" w:themeColor="text1"/>
        </w:rPr>
        <w:t xml:space="preserve">to contracted language interpretive services.  </w:t>
      </w:r>
      <w:r w:rsidR="00A0541B" w:rsidRPr="008A4007">
        <w:rPr>
          <w:rFonts w:eastAsia="Cambria" w:cstheme="minorHAnsi"/>
          <w:color w:val="000000" w:themeColor="text1"/>
        </w:rPr>
        <w:t xml:space="preserve">Include: video conferencing </w:t>
      </w:r>
      <w:r w:rsidR="00261FCC" w:rsidRPr="008A4007">
        <w:rPr>
          <w:rFonts w:eastAsia="Cambria" w:cstheme="minorHAnsi"/>
          <w:color w:val="000000" w:themeColor="text1"/>
        </w:rPr>
        <w:t>options for those needing sign language interpreters</w:t>
      </w:r>
      <w:r w:rsidR="005B2C6D" w:rsidRPr="008A4007">
        <w:rPr>
          <w:rFonts w:eastAsia="Cambria" w:cstheme="minorHAnsi"/>
          <w:color w:val="000000" w:themeColor="text1"/>
        </w:rPr>
        <w:t xml:space="preserve">, </w:t>
      </w:r>
      <w:r w:rsidR="00A97B02" w:rsidRPr="008A4007">
        <w:rPr>
          <w:rFonts w:eastAsia="Cambria" w:cstheme="minorHAnsi"/>
          <w:color w:val="000000" w:themeColor="text1"/>
        </w:rPr>
        <w:t>translated</w:t>
      </w:r>
      <w:r w:rsidR="00791B52" w:rsidRPr="008A4007">
        <w:rPr>
          <w:rFonts w:eastAsia="Cambria" w:cstheme="minorHAnsi"/>
          <w:color w:val="000000" w:themeColor="text1"/>
        </w:rPr>
        <w:t xml:space="preserve"> </w:t>
      </w:r>
      <w:r w:rsidR="0078307D" w:rsidRPr="008A4007">
        <w:rPr>
          <w:rFonts w:eastAsia="Cambria" w:cstheme="minorHAnsi"/>
          <w:color w:val="000000" w:themeColor="text1"/>
        </w:rPr>
        <w:t>fl</w:t>
      </w:r>
      <w:r w:rsidR="002250CA" w:rsidRPr="008A4007">
        <w:rPr>
          <w:rFonts w:eastAsia="Cambria" w:cstheme="minorHAnsi"/>
          <w:color w:val="000000" w:themeColor="text1"/>
        </w:rPr>
        <w:t>yer</w:t>
      </w:r>
      <w:r w:rsidR="00BF5AD7" w:rsidRPr="008A4007">
        <w:rPr>
          <w:rFonts w:eastAsia="Cambria" w:cstheme="minorHAnsi"/>
          <w:color w:val="000000" w:themeColor="text1"/>
        </w:rPr>
        <w:t xml:space="preserve"> </w:t>
      </w:r>
      <w:r w:rsidR="00A8034A" w:rsidRPr="008A4007">
        <w:rPr>
          <w:rFonts w:eastAsia="Cambria" w:cstheme="minorHAnsi"/>
          <w:color w:val="000000" w:themeColor="text1"/>
        </w:rPr>
        <w:t xml:space="preserve">verifying </w:t>
      </w:r>
      <w:r w:rsidR="0050652C" w:rsidRPr="008A4007">
        <w:rPr>
          <w:rFonts w:eastAsia="Cambria" w:cstheme="minorHAnsi"/>
          <w:color w:val="000000" w:themeColor="text1"/>
        </w:rPr>
        <w:t>primary language</w:t>
      </w:r>
      <w:r w:rsidR="00DB490A" w:rsidRPr="008A4007">
        <w:rPr>
          <w:rFonts w:eastAsia="Cambria" w:cstheme="minorHAnsi"/>
          <w:color w:val="000000" w:themeColor="text1"/>
        </w:rPr>
        <w:t xml:space="preserve">, and that an interpreter is </w:t>
      </w:r>
      <w:r w:rsidR="0090656E" w:rsidRPr="008A4007">
        <w:rPr>
          <w:rFonts w:eastAsia="Cambria" w:cstheme="minorHAnsi"/>
          <w:color w:val="000000" w:themeColor="text1"/>
        </w:rPr>
        <w:t>provided upon request</w:t>
      </w:r>
      <w:r w:rsidR="00DB490A" w:rsidRPr="008A4007">
        <w:rPr>
          <w:rFonts w:eastAsia="Cambria" w:cstheme="minorHAnsi"/>
          <w:color w:val="000000" w:themeColor="text1"/>
        </w:rPr>
        <w:t>.</w:t>
      </w:r>
    </w:p>
    <w:p w14:paraId="5218E5DA" w14:textId="30D63698" w:rsidR="007D7BE5" w:rsidRPr="008A4007" w:rsidRDefault="005D5DFF" w:rsidP="006110B2">
      <w:pPr>
        <w:tabs>
          <w:tab w:val="left" w:pos="900"/>
        </w:tabs>
        <w:spacing w:after="0" w:line="240" w:lineRule="auto"/>
        <w:rPr>
          <w:rFonts w:eastAsia="Cambria" w:cstheme="minorHAnsi"/>
          <w:color w:val="000000" w:themeColor="text1"/>
        </w:rPr>
      </w:pPr>
      <w:r w:rsidRPr="008A4007">
        <w:rPr>
          <w:rFonts w:eastAsia="Cambria" w:cstheme="minorHAnsi"/>
          <w:color w:val="000000" w:themeColor="text1"/>
        </w:rPr>
        <w:br/>
      </w:r>
      <w:r w:rsidR="007D7BE5" w:rsidRPr="008A4007">
        <w:rPr>
          <w:rFonts w:eastAsia="Cambria" w:cstheme="minorHAnsi"/>
          <w:b/>
          <w:bCs/>
          <w:color w:val="000000" w:themeColor="text1"/>
        </w:rPr>
        <w:t>Current Status:</w:t>
      </w:r>
      <w:r w:rsidR="007D7BE5" w:rsidRPr="008A4007">
        <w:rPr>
          <w:rFonts w:eastAsia="Cambria" w:cstheme="minorHAnsi"/>
          <w:color w:val="000000" w:themeColor="text1"/>
        </w:rPr>
        <w:t xml:space="preserve"> </w:t>
      </w:r>
      <w:r w:rsidR="004A72AF" w:rsidRPr="008A4007">
        <w:rPr>
          <w:rFonts w:eastAsia="Cambria" w:cstheme="minorHAnsi"/>
          <w:color w:val="000000" w:themeColor="text1"/>
        </w:rPr>
        <w:t>Not Yet Implemented</w:t>
      </w:r>
      <w:r w:rsidR="007D7BE5" w:rsidRPr="008A4007">
        <w:rPr>
          <w:rFonts w:eastAsia="Cambria" w:cstheme="minorHAnsi"/>
          <w:color w:val="000000" w:themeColor="text1"/>
        </w:rPr>
        <w:br/>
      </w:r>
    </w:p>
    <w:p w14:paraId="2DF3D789" w14:textId="36A8B847" w:rsidR="002250CA" w:rsidRPr="008A4007" w:rsidRDefault="005D5DFF" w:rsidP="006110B2">
      <w:pPr>
        <w:tabs>
          <w:tab w:val="left" w:pos="900"/>
        </w:tabs>
        <w:spacing w:after="0" w:line="240" w:lineRule="auto"/>
        <w:rPr>
          <w:rFonts w:eastAsia="Cambria" w:cstheme="minorHAnsi"/>
          <w:color w:val="000000" w:themeColor="text1"/>
        </w:rPr>
      </w:pPr>
      <w:r w:rsidRPr="008A4007">
        <w:rPr>
          <w:rFonts w:eastAsia="Cambria" w:cstheme="minorHAnsi"/>
          <w:color w:val="000000" w:themeColor="text1"/>
        </w:rPr>
        <w:t xml:space="preserve">This </w:t>
      </w:r>
      <w:r w:rsidR="006D356D" w:rsidRPr="008A4007">
        <w:rPr>
          <w:rFonts w:eastAsia="Cambria" w:cstheme="minorHAnsi"/>
          <w:color w:val="000000" w:themeColor="text1"/>
        </w:rPr>
        <w:t>CQI</w:t>
      </w:r>
      <w:r w:rsidRPr="008A4007">
        <w:rPr>
          <w:rFonts w:eastAsia="Cambria" w:cstheme="minorHAnsi"/>
          <w:color w:val="000000" w:themeColor="text1"/>
        </w:rPr>
        <w:t xml:space="preserve"> initiat</w:t>
      </w:r>
      <w:r w:rsidR="00C54105" w:rsidRPr="008A4007">
        <w:rPr>
          <w:rFonts w:eastAsia="Cambria" w:cstheme="minorHAnsi"/>
          <w:color w:val="000000" w:themeColor="text1"/>
        </w:rPr>
        <w:t>ive</w:t>
      </w:r>
      <w:r w:rsidRPr="008A4007">
        <w:rPr>
          <w:rFonts w:eastAsia="Cambria" w:cstheme="minorHAnsi"/>
          <w:color w:val="000000" w:themeColor="text1"/>
        </w:rPr>
        <w:t xml:space="preserve"> is scheduled for go-live in March 2024.</w:t>
      </w:r>
      <w:r w:rsidR="00C54105" w:rsidRPr="008A4007">
        <w:rPr>
          <w:rFonts w:eastAsia="Cambria" w:cstheme="minorHAnsi"/>
          <w:color w:val="000000" w:themeColor="text1"/>
        </w:rPr>
        <w:t xml:space="preserve"> While </w:t>
      </w:r>
      <w:r w:rsidR="009903D2" w:rsidRPr="008A4007">
        <w:rPr>
          <w:rFonts w:eastAsia="Cambria" w:cstheme="minorHAnsi"/>
          <w:color w:val="000000" w:themeColor="text1"/>
        </w:rPr>
        <w:t>most of the needed policy and workflow pieces are in place</w:t>
      </w:r>
      <w:r w:rsidR="00722F24" w:rsidRPr="008A4007">
        <w:rPr>
          <w:rFonts w:eastAsia="Cambria" w:cstheme="minorHAnsi"/>
          <w:color w:val="000000" w:themeColor="text1"/>
        </w:rPr>
        <w:t>,</w:t>
      </w:r>
      <w:r w:rsidR="009903D2" w:rsidRPr="008A4007">
        <w:rPr>
          <w:rFonts w:eastAsia="Cambria" w:cstheme="minorHAnsi"/>
          <w:color w:val="000000" w:themeColor="text1"/>
        </w:rPr>
        <w:t xml:space="preserve"> and </w:t>
      </w:r>
      <w:r w:rsidR="00722F24" w:rsidRPr="008A4007">
        <w:rPr>
          <w:rFonts w:eastAsia="Cambria" w:cstheme="minorHAnsi"/>
          <w:color w:val="000000" w:themeColor="text1"/>
        </w:rPr>
        <w:t>are</w:t>
      </w:r>
      <w:r w:rsidR="009903D2" w:rsidRPr="008A4007">
        <w:rPr>
          <w:rFonts w:eastAsia="Cambria" w:cstheme="minorHAnsi"/>
          <w:color w:val="000000" w:themeColor="text1"/>
        </w:rPr>
        <w:t xml:space="preserve"> being used by SBH staff, </w:t>
      </w:r>
      <w:r w:rsidR="00CE2991" w:rsidRPr="008A4007">
        <w:rPr>
          <w:rFonts w:eastAsia="Cambria" w:cstheme="minorHAnsi"/>
          <w:color w:val="000000" w:themeColor="text1"/>
        </w:rPr>
        <w:t>the process lacks</w:t>
      </w:r>
      <w:r w:rsidR="00F57746" w:rsidRPr="008A4007">
        <w:rPr>
          <w:rFonts w:eastAsia="Cambria" w:cstheme="minorHAnsi"/>
          <w:color w:val="000000" w:themeColor="text1"/>
        </w:rPr>
        <w:t xml:space="preserve"> consistent </w:t>
      </w:r>
      <w:r w:rsidR="00722F24" w:rsidRPr="008A4007">
        <w:rPr>
          <w:rFonts w:eastAsia="Cambria" w:cstheme="minorHAnsi"/>
          <w:color w:val="000000" w:themeColor="text1"/>
        </w:rPr>
        <w:t xml:space="preserve">staff knowledge </w:t>
      </w:r>
      <w:r w:rsidR="008A3117" w:rsidRPr="008A4007">
        <w:rPr>
          <w:rFonts w:eastAsia="Cambria" w:cstheme="minorHAnsi"/>
          <w:color w:val="000000" w:themeColor="text1"/>
        </w:rPr>
        <w:t>and workflow</w:t>
      </w:r>
      <w:r w:rsidR="00BA2B1D" w:rsidRPr="008A4007">
        <w:rPr>
          <w:rFonts w:eastAsia="Cambria" w:cstheme="minorHAnsi"/>
          <w:color w:val="000000" w:themeColor="text1"/>
        </w:rPr>
        <w:t xml:space="preserve"> processes</w:t>
      </w:r>
      <w:r w:rsidR="008A3117" w:rsidRPr="008A4007">
        <w:rPr>
          <w:rFonts w:eastAsia="Cambria" w:cstheme="minorHAnsi"/>
          <w:color w:val="000000" w:themeColor="text1"/>
        </w:rPr>
        <w:t>.</w:t>
      </w:r>
    </w:p>
    <w:p w14:paraId="47B5677D" w14:textId="77777777" w:rsidR="001541CE" w:rsidRPr="008A4007" w:rsidRDefault="001541CE" w:rsidP="006110B2">
      <w:pPr>
        <w:tabs>
          <w:tab w:val="left" w:pos="900"/>
        </w:tabs>
        <w:spacing w:after="0" w:line="240" w:lineRule="auto"/>
        <w:rPr>
          <w:rFonts w:eastAsia="Cambria" w:cstheme="minorHAnsi"/>
          <w:b/>
          <w:bCs/>
          <w:color w:val="000000" w:themeColor="text1"/>
        </w:rPr>
      </w:pPr>
    </w:p>
    <w:p w14:paraId="30B3FC94" w14:textId="6B046365" w:rsidR="001541CE" w:rsidRPr="008A4007" w:rsidRDefault="760698E8" w:rsidP="006110B2">
      <w:pPr>
        <w:spacing w:after="0" w:line="240" w:lineRule="auto"/>
        <w:rPr>
          <w:rFonts w:eastAsia="Cambria" w:cstheme="minorHAnsi"/>
          <w:b/>
          <w:color w:val="000000" w:themeColor="text1"/>
        </w:rPr>
      </w:pPr>
      <w:r w:rsidRPr="008A4007">
        <w:rPr>
          <w:rFonts w:eastAsia="Cambria" w:cstheme="minorHAnsi"/>
          <w:b/>
          <w:color w:val="000000" w:themeColor="text1"/>
        </w:rPr>
        <w:t xml:space="preserve">Associated Documents: </w:t>
      </w:r>
    </w:p>
    <w:p w14:paraId="219E2F9B" w14:textId="77777777" w:rsidR="004C3713" w:rsidRPr="008A4007" w:rsidRDefault="004C3713" w:rsidP="004C3713">
      <w:pPr>
        <w:pStyle w:val="ListParagraph"/>
        <w:numPr>
          <w:ilvl w:val="0"/>
          <w:numId w:val="25"/>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CLI Interpreting Services Instruction Card</w:t>
      </w:r>
    </w:p>
    <w:p w14:paraId="22FBB379" w14:textId="77777777" w:rsidR="00B957B8" w:rsidRPr="008A4007" w:rsidRDefault="00B957B8" w:rsidP="006110B2">
      <w:pPr>
        <w:pStyle w:val="ListParagraph"/>
        <w:numPr>
          <w:ilvl w:val="0"/>
          <w:numId w:val="25"/>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SBH Interpretation and Translation Services Policy</w:t>
      </w:r>
    </w:p>
    <w:p w14:paraId="3F7A07EA" w14:textId="7693A58D" w:rsidR="00E46E25" w:rsidRDefault="00E46E25" w:rsidP="00545CD2">
      <w:pPr>
        <w:spacing w:after="0" w:line="240" w:lineRule="auto"/>
        <w:rPr>
          <w:rFonts w:eastAsia="Cambria" w:cstheme="minorHAnsi"/>
          <w:color w:val="000000" w:themeColor="text1"/>
        </w:rPr>
      </w:pPr>
    </w:p>
    <w:p w14:paraId="6B0B76D8" w14:textId="77777777" w:rsidR="00443E2C" w:rsidRDefault="00443E2C" w:rsidP="00545CD2">
      <w:pPr>
        <w:spacing w:after="0" w:line="240" w:lineRule="auto"/>
        <w:rPr>
          <w:rFonts w:eastAsia="Cambria" w:cstheme="minorHAnsi"/>
          <w:color w:val="000000" w:themeColor="text1"/>
        </w:rPr>
      </w:pPr>
    </w:p>
    <w:p w14:paraId="3F15CDE0" w14:textId="77777777" w:rsidR="00443E2C" w:rsidRDefault="00443E2C" w:rsidP="00545CD2">
      <w:pPr>
        <w:spacing w:after="0" w:line="240" w:lineRule="auto"/>
        <w:rPr>
          <w:rFonts w:eastAsia="Cambria" w:cstheme="minorHAnsi"/>
          <w:color w:val="000000" w:themeColor="text1"/>
        </w:rPr>
      </w:pPr>
    </w:p>
    <w:p w14:paraId="70E9538F" w14:textId="77777777" w:rsidR="00443E2C" w:rsidRDefault="00443E2C" w:rsidP="00545CD2">
      <w:pPr>
        <w:spacing w:after="0" w:line="240" w:lineRule="auto"/>
        <w:rPr>
          <w:rFonts w:eastAsia="Cambria" w:cstheme="minorHAnsi"/>
          <w:color w:val="000000" w:themeColor="text1"/>
        </w:rPr>
      </w:pPr>
    </w:p>
    <w:p w14:paraId="64CA1FE2" w14:textId="77777777" w:rsidR="00443E2C" w:rsidRDefault="00443E2C" w:rsidP="00545CD2">
      <w:pPr>
        <w:spacing w:after="0" w:line="240" w:lineRule="auto"/>
        <w:rPr>
          <w:rFonts w:eastAsia="Cambria" w:cstheme="minorHAnsi"/>
          <w:color w:val="000000" w:themeColor="text1"/>
        </w:rPr>
      </w:pPr>
    </w:p>
    <w:p w14:paraId="772FED11" w14:textId="77777777" w:rsidR="00251300" w:rsidRDefault="00251300" w:rsidP="00545CD2">
      <w:pPr>
        <w:spacing w:after="0" w:line="240" w:lineRule="auto"/>
        <w:rPr>
          <w:rFonts w:eastAsia="Cambria" w:cstheme="minorHAnsi"/>
          <w:color w:val="000000" w:themeColor="text1"/>
        </w:rPr>
      </w:pPr>
    </w:p>
    <w:p w14:paraId="09A19AB7" w14:textId="77777777" w:rsidR="00251300" w:rsidRDefault="00251300" w:rsidP="00545CD2">
      <w:pPr>
        <w:spacing w:after="0" w:line="240" w:lineRule="auto"/>
        <w:rPr>
          <w:rFonts w:eastAsia="Cambria" w:cstheme="minorHAnsi"/>
          <w:color w:val="000000" w:themeColor="text1"/>
        </w:rPr>
      </w:pPr>
    </w:p>
    <w:p w14:paraId="688F4E36" w14:textId="77777777" w:rsidR="00443E2C" w:rsidRDefault="00443E2C" w:rsidP="00545CD2">
      <w:pPr>
        <w:spacing w:after="0" w:line="240" w:lineRule="auto"/>
        <w:rPr>
          <w:rFonts w:eastAsia="Cambria" w:cstheme="minorHAnsi"/>
          <w:color w:val="000000" w:themeColor="text1"/>
        </w:rPr>
      </w:pPr>
    </w:p>
    <w:p w14:paraId="25BC781E" w14:textId="77777777" w:rsidR="00443E2C" w:rsidRPr="008A4007" w:rsidRDefault="00443E2C" w:rsidP="00545CD2">
      <w:pPr>
        <w:spacing w:after="0" w:line="240" w:lineRule="auto"/>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5BB05D57"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236D99B0" w14:textId="462EA221" w:rsidR="4E027347" w:rsidRPr="008A4007" w:rsidRDefault="4E027347" w:rsidP="4E027347">
            <w:pPr>
              <w:tabs>
                <w:tab w:val="left" w:pos="695"/>
              </w:tabs>
              <w:spacing w:after="0" w:line="240" w:lineRule="auto"/>
              <w:rPr>
                <w:rFonts w:eastAsia="Cambria" w:cstheme="minorHAnsi"/>
                <w:color w:val="000000" w:themeColor="text1"/>
              </w:rPr>
            </w:pPr>
            <w:r w:rsidRPr="008A4007">
              <w:rPr>
                <w:rFonts w:eastAsia="Cambria" w:cstheme="minorHAnsi"/>
                <w:color w:val="000000" w:themeColor="text1"/>
              </w:rPr>
              <w:t>CLAS Theme 2: Communication and Language Assistance</w:t>
            </w:r>
          </w:p>
        </w:tc>
      </w:tr>
      <w:tr w:rsidR="4E027347" w14:paraId="7A66EDAE"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78F01F64" w14:textId="2899ADB6" w:rsidR="4E027347" w:rsidRPr="008A4007" w:rsidRDefault="00417FBF" w:rsidP="4E027347">
            <w:pPr>
              <w:spacing w:after="0" w:line="240" w:lineRule="auto"/>
              <w:rPr>
                <w:rFonts w:eastAsia="Cambria" w:cstheme="minorHAnsi"/>
              </w:rPr>
            </w:pPr>
            <w:r w:rsidRPr="00417FBF">
              <w:rPr>
                <w:rFonts w:eastAsia="Cambria" w:cstheme="minorHAnsi"/>
              </w:rPr>
              <w:t>Standard #6</w:t>
            </w:r>
            <w:r w:rsidR="4E027347" w:rsidRPr="008A4007">
              <w:rPr>
                <w:rFonts w:eastAsia="Cambria" w:cstheme="minorHAnsi"/>
              </w:rPr>
              <w:t>: Inform all individuals of the availability of language assistance services clearly and in their preferred language, verbally and in writing.</w:t>
            </w:r>
          </w:p>
        </w:tc>
      </w:tr>
    </w:tbl>
    <w:p w14:paraId="7C65A798" w14:textId="277AC7D8" w:rsidR="00E46E25" w:rsidRDefault="00E46E25" w:rsidP="00545CD2">
      <w:pPr>
        <w:spacing w:after="0" w:line="240" w:lineRule="auto"/>
        <w:rPr>
          <w:rFonts w:eastAsia="Cambria" w:cstheme="minorHAnsi"/>
          <w:color w:val="000000" w:themeColor="text1"/>
        </w:rPr>
      </w:pPr>
    </w:p>
    <w:p w14:paraId="5FBF7288" w14:textId="2E94E942"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 xml:space="preserve">CLAS Assessment Implementation Status: </w:t>
      </w:r>
      <w:r w:rsidR="00051454" w:rsidRPr="008A4007">
        <w:rPr>
          <w:rFonts w:eastAsia="Cambria" w:cstheme="minorHAnsi"/>
          <w:color w:val="000000" w:themeColor="text1"/>
        </w:rPr>
        <w:t>Partially Implemented</w:t>
      </w:r>
      <w:r w:rsidRPr="008A4007">
        <w:rPr>
          <w:rFonts w:eastAsia="Cambria" w:cstheme="minorHAnsi"/>
          <w:color w:val="000000" w:themeColor="text1"/>
        </w:rPr>
        <w:t xml:space="preserve"> </w:t>
      </w:r>
    </w:p>
    <w:p w14:paraId="3AF7D824" w14:textId="77777777" w:rsidR="003F6394" w:rsidRPr="008A4007" w:rsidRDefault="003F6394" w:rsidP="00545CD2">
      <w:pPr>
        <w:spacing w:after="0" w:line="240" w:lineRule="auto"/>
        <w:rPr>
          <w:rFonts w:eastAsia="Cambria" w:cstheme="minorHAnsi"/>
          <w:color w:val="000000" w:themeColor="text1"/>
        </w:rPr>
      </w:pPr>
    </w:p>
    <w:p w14:paraId="3886684F" w14:textId="30F32CE3" w:rsidR="001D30CD" w:rsidRPr="008A4007" w:rsidRDefault="001D30CD" w:rsidP="00F41A95">
      <w:pPr>
        <w:widowControl w:val="0"/>
        <w:spacing w:after="0" w:line="240" w:lineRule="auto"/>
        <w:ind w:left="630" w:hanging="630"/>
        <w:rPr>
          <w:rFonts w:eastAsia="Cambria" w:cstheme="minorHAnsi"/>
          <w:color w:val="000000" w:themeColor="text1"/>
          <w:kern w:val="0"/>
          <w14:ligatures w14:val="none"/>
        </w:rPr>
      </w:pPr>
      <w:r w:rsidRPr="008A4007">
        <w:rPr>
          <w:rFonts w:eastAsia="Cambria" w:cstheme="minorHAnsi"/>
          <w:b/>
          <w:color w:val="000000" w:themeColor="text1"/>
          <w:kern w:val="0"/>
          <w14:ligatures w14:val="none"/>
        </w:rPr>
        <w:t>2.6a</w:t>
      </w:r>
      <w:r w:rsidR="00583076" w:rsidRPr="008A4007">
        <w:rPr>
          <w:rFonts w:eastAsia="Cambria" w:cstheme="minorHAnsi"/>
          <w:color w:val="000000" w:themeColor="text1"/>
          <w:kern w:val="0"/>
          <w14:ligatures w14:val="none"/>
        </w:rPr>
        <w:t xml:space="preserve"> </w:t>
      </w:r>
      <w:r w:rsidR="00F41A95" w:rsidRPr="008A4007">
        <w:rPr>
          <w:rFonts w:eastAsia="Cambria" w:cstheme="minorHAnsi"/>
          <w:color w:val="000000" w:themeColor="text1"/>
          <w:kern w:val="0"/>
          <w14:ligatures w14:val="none"/>
        </w:rPr>
        <w:t xml:space="preserve"> </w:t>
      </w:r>
      <w:r w:rsidR="00583076" w:rsidRPr="008A4007">
        <w:rPr>
          <w:rFonts w:eastAsia="Cambria" w:cstheme="minorHAnsi"/>
          <w:color w:val="000000" w:themeColor="text1"/>
          <w:kern w:val="0"/>
          <w14:ligatures w14:val="none"/>
        </w:rPr>
        <w:t xml:space="preserve"> </w:t>
      </w:r>
      <w:r w:rsidR="00C13C07">
        <w:rPr>
          <w:rFonts w:eastAsia="Cambria" w:cstheme="minorHAnsi"/>
          <w:color w:val="000000" w:themeColor="text1"/>
          <w:kern w:val="0"/>
          <w14:ligatures w14:val="none"/>
        </w:rPr>
        <w:t xml:space="preserve">  </w:t>
      </w:r>
      <w:r w:rsidRPr="008A4007">
        <w:rPr>
          <w:rFonts w:eastAsia="Cambria" w:cstheme="minorHAnsi"/>
          <w:color w:val="000000" w:themeColor="text1"/>
          <w:kern w:val="0"/>
          <w14:ligatures w14:val="none"/>
        </w:rPr>
        <w:t>Provide individuals with notification</w:t>
      </w:r>
      <w:r w:rsidR="00A7288E" w:rsidRPr="008A4007">
        <w:rPr>
          <w:rFonts w:eastAsia="Cambria" w:cstheme="minorHAnsi"/>
          <w:color w:val="000000" w:themeColor="text1"/>
          <w:kern w:val="0"/>
          <w14:ligatures w14:val="none"/>
        </w:rPr>
        <w:t>s</w:t>
      </w:r>
      <w:r w:rsidRPr="008A4007">
        <w:rPr>
          <w:rFonts w:eastAsia="Cambria" w:cstheme="minorHAnsi"/>
          <w:color w:val="000000" w:themeColor="text1"/>
          <w:kern w:val="0"/>
          <w14:ligatures w14:val="none"/>
        </w:rPr>
        <w:t xml:space="preserve"> </w:t>
      </w:r>
      <w:r w:rsidR="00ED4769" w:rsidRPr="008A4007">
        <w:rPr>
          <w:rFonts w:eastAsia="Cambria" w:cstheme="minorHAnsi"/>
          <w:color w:val="000000" w:themeColor="text1"/>
          <w:kern w:val="0"/>
          <w14:ligatures w14:val="none"/>
        </w:rPr>
        <w:t>describing</w:t>
      </w:r>
      <w:r w:rsidRPr="008A4007">
        <w:rPr>
          <w:rFonts w:eastAsia="Cambria" w:cstheme="minorHAnsi"/>
          <w:color w:val="000000" w:themeColor="text1"/>
          <w:kern w:val="0"/>
          <w14:ligatures w14:val="none"/>
        </w:rPr>
        <w:t xml:space="preserve"> what communication and language assistance </w:t>
      </w:r>
      <w:r w:rsidR="00FA797F" w:rsidRPr="008A4007">
        <w:rPr>
          <w:rFonts w:eastAsia="Cambria" w:cstheme="minorHAnsi"/>
          <w:color w:val="000000" w:themeColor="text1"/>
          <w:kern w:val="0"/>
          <w14:ligatures w14:val="none"/>
        </w:rPr>
        <w:t xml:space="preserve">services </w:t>
      </w:r>
      <w:r w:rsidR="008174DB" w:rsidRPr="008A4007">
        <w:rPr>
          <w:rFonts w:eastAsia="Cambria" w:cstheme="minorHAnsi"/>
          <w:color w:val="000000" w:themeColor="text1"/>
          <w:kern w:val="0"/>
          <w14:ligatures w14:val="none"/>
        </w:rPr>
        <w:t>are</w:t>
      </w:r>
      <w:r w:rsidRPr="008A4007">
        <w:rPr>
          <w:rFonts w:eastAsia="Cambria" w:cstheme="minorHAnsi"/>
          <w:color w:val="000000" w:themeColor="text1"/>
          <w:kern w:val="0"/>
          <w14:ligatures w14:val="none"/>
        </w:rPr>
        <w:t xml:space="preserve"> available, in what languages the assistance is available, and to whom they are available. </w:t>
      </w:r>
      <w:r w:rsidR="002B68CC" w:rsidRPr="008A4007">
        <w:rPr>
          <w:rFonts w:eastAsia="Cambria" w:cstheme="minorHAnsi"/>
          <w:color w:val="000000" w:themeColor="text1"/>
          <w:kern w:val="0"/>
          <w14:ligatures w14:val="none"/>
        </w:rPr>
        <w:t>The n</w:t>
      </w:r>
      <w:r w:rsidRPr="008A4007">
        <w:rPr>
          <w:rFonts w:eastAsia="Cambria" w:cstheme="minorHAnsi"/>
          <w:color w:val="000000" w:themeColor="text1"/>
          <w:kern w:val="0"/>
          <w14:ligatures w14:val="none"/>
        </w:rPr>
        <w:t xml:space="preserve">otification should clearly state that communication and language assistance is provided by the organization free of charge to individuals. </w:t>
      </w:r>
    </w:p>
    <w:p w14:paraId="737B4D7C" w14:textId="50E7C527" w:rsidR="001D30CD" w:rsidRPr="008A4007" w:rsidRDefault="001D30CD" w:rsidP="001D30CD">
      <w:pPr>
        <w:widowControl w:val="0"/>
        <w:spacing w:after="0" w:line="240" w:lineRule="auto"/>
        <w:ind w:left="720" w:hanging="360"/>
        <w:rPr>
          <w:rFonts w:eastAsia="Cambria" w:cstheme="minorHAnsi"/>
          <w:color w:val="000000" w:themeColor="text1"/>
          <w:kern w:val="0"/>
          <w14:ligatures w14:val="none"/>
        </w:rPr>
      </w:pPr>
    </w:p>
    <w:p w14:paraId="2C1491A3" w14:textId="7C4103D8" w:rsidR="001D30CD" w:rsidRPr="008A4007" w:rsidRDefault="001D30CD" w:rsidP="000978ED">
      <w:pPr>
        <w:widowControl w:val="0"/>
        <w:spacing w:after="0" w:line="240" w:lineRule="auto"/>
        <w:rPr>
          <w:rFonts w:eastAsia="Cambria" w:cstheme="minorHAnsi"/>
          <w:b/>
          <w:color w:val="000000" w:themeColor="text1"/>
          <w:kern w:val="0"/>
          <w14:ligatures w14:val="none"/>
        </w:rPr>
      </w:pPr>
      <w:r w:rsidRPr="008A4007">
        <w:rPr>
          <w:rFonts w:eastAsia="Cambria" w:cstheme="minorHAnsi"/>
          <w:b/>
          <w:color w:val="000000" w:themeColor="text1"/>
          <w:kern w:val="0"/>
          <w14:ligatures w14:val="none"/>
        </w:rPr>
        <w:t xml:space="preserve">Current </w:t>
      </w:r>
      <w:r w:rsidR="00E62AC7" w:rsidRPr="008A4007">
        <w:rPr>
          <w:rFonts w:eastAsia="Cambria" w:cstheme="minorHAnsi"/>
          <w:b/>
          <w:color w:val="000000" w:themeColor="text1"/>
          <w:kern w:val="0"/>
          <w14:ligatures w14:val="none"/>
        </w:rPr>
        <w:t>Sta</w:t>
      </w:r>
      <w:r w:rsidR="00B9740D" w:rsidRPr="008A4007">
        <w:rPr>
          <w:rFonts w:eastAsia="Cambria" w:cstheme="minorHAnsi"/>
          <w:b/>
          <w:color w:val="000000" w:themeColor="text1"/>
          <w:kern w:val="0"/>
          <w14:ligatures w14:val="none"/>
        </w:rPr>
        <w:t>tus</w:t>
      </w:r>
      <w:r w:rsidRPr="008A4007">
        <w:rPr>
          <w:rFonts w:eastAsia="Cambria" w:cstheme="minorHAnsi"/>
          <w:b/>
          <w:color w:val="000000" w:themeColor="text1"/>
          <w:kern w:val="0"/>
          <w14:ligatures w14:val="none"/>
        </w:rPr>
        <w:t xml:space="preserve">: </w:t>
      </w:r>
      <w:r w:rsidR="00377ECC" w:rsidRPr="008A4007">
        <w:rPr>
          <w:rFonts w:eastAsia="Cambria" w:cstheme="minorHAnsi"/>
          <w:color w:val="000000" w:themeColor="text1"/>
        </w:rPr>
        <w:t>Partially</w:t>
      </w:r>
      <w:r w:rsidR="00370006" w:rsidRPr="008A4007">
        <w:rPr>
          <w:rFonts w:eastAsia="Cambria" w:cstheme="minorHAnsi"/>
          <w:color w:val="000000" w:themeColor="text1"/>
        </w:rPr>
        <w:t xml:space="preserve"> Implemented</w:t>
      </w:r>
    </w:p>
    <w:p w14:paraId="7F501080" w14:textId="77777777" w:rsidR="003F6394" w:rsidRPr="008A4007" w:rsidRDefault="003F6394" w:rsidP="000978ED">
      <w:pPr>
        <w:widowControl w:val="0"/>
        <w:spacing w:after="0" w:line="240" w:lineRule="auto"/>
        <w:jc w:val="both"/>
        <w:rPr>
          <w:rFonts w:eastAsia="Cambria" w:cstheme="minorHAnsi"/>
          <w:color w:val="000000" w:themeColor="text1"/>
          <w:kern w:val="0"/>
          <w14:ligatures w14:val="none"/>
        </w:rPr>
      </w:pPr>
    </w:p>
    <w:p w14:paraId="172C75F1" w14:textId="19F110FA" w:rsidR="00583076" w:rsidRPr="008A4007" w:rsidRDefault="00BD07D8" w:rsidP="00377ECC">
      <w:pPr>
        <w:widowControl w:val="0"/>
        <w:spacing w:after="0" w:line="240" w:lineRule="auto"/>
        <w:jc w:val="both"/>
        <w:rPr>
          <w:rFonts w:eastAsia="Cambria" w:cstheme="minorHAnsi"/>
          <w:color w:val="000000" w:themeColor="text1"/>
          <w:kern w:val="0"/>
          <w14:ligatures w14:val="none"/>
        </w:rPr>
      </w:pPr>
      <w:r w:rsidRPr="008A4007">
        <w:rPr>
          <w:rFonts w:eastAsia="Cambria" w:cstheme="minorHAnsi"/>
          <w:color w:val="000000" w:themeColor="text1"/>
          <w:kern w:val="0"/>
          <w14:ligatures w14:val="none"/>
        </w:rPr>
        <w:t>Certified Languages Internatio</w:t>
      </w:r>
      <w:r w:rsidR="0036604B" w:rsidRPr="008A4007">
        <w:rPr>
          <w:rFonts w:eastAsia="Cambria" w:cstheme="minorHAnsi"/>
          <w:color w:val="000000" w:themeColor="text1"/>
          <w:kern w:val="0"/>
          <w14:ligatures w14:val="none"/>
        </w:rPr>
        <w:t xml:space="preserve">nal, Inc. </w:t>
      </w:r>
      <w:r w:rsidR="00AA001A" w:rsidRPr="008A4007">
        <w:rPr>
          <w:rFonts w:eastAsia="Cambria" w:cstheme="minorHAnsi"/>
          <w:color w:val="000000" w:themeColor="text1"/>
          <w:kern w:val="0"/>
          <w14:ligatures w14:val="none"/>
        </w:rPr>
        <w:t xml:space="preserve">is our contracted </w:t>
      </w:r>
      <w:r w:rsidR="004B642A" w:rsidRPr="008A4007">
        <w:rPr>
          <w:rFonts w:eastAsia="Cambria" w:cstheme="minorHAnsi"/>
          <w:color w:val="000000" w:themeColor="text1"/>
          <w:kern w:val="0"/>
          <w14:ligatures w14:val="none"/>
        </w:rPr>
        <w:t>pr</w:t>
      </w:r>
      <w:r w:rsidR="00A11C6D" w:rsidRPr="008A4007">
        <w:rPr>
          <w:rFonts w:eastAsia="Cambria" w:cstheme="minorHAnsi"/>
          <w:color w:val="000000" w:themeColor="text1"/>
          <w:kern w:val="0"/>
          <w14:ligatures w14:val="none"/>
        </w:rPr>
        <w:t>ovide</w:t>
      </w:r>
      <w:r w:rsidR="00AA001A" w:rsidRPr="008A4007">
        <w:rPr>
          <w:rFonts w:eastAsia="Cambria" w:cstheme="minorHAnsi"/>
          <w:color w:val="000000" w:themeColor="text1"/>
          <w:kern w:val="0"/>
          <w14:ligatures w14:val="none"/>
        </w:rPr>
        <w:t>r of</w:t>
      </w:r>
      <w:r w:rsidR="00A11C6D" w:rsidRPr="008A4007">
        <w:rPr>
          <w:rFonts w:eastAsia="Cambria" w:cstheme="minorHAnsi"/>
          <w:color w:val="000000" w:themeColor="text1"/>
          <w:kern w:val="0"/>
          <w14:ligatures w14:val="none"/>
        </w:rPr>
        <w:t xml:space="preserve"> </w:t>
      </w:r>
      <w:r w:rsidR="00F705BA" w:rsidRPr="008A4007">
        <w:rPr>
          <w:rFonts w:eastAsia="Cambria" w:cstheme="minorHAnsi"/>
          <w:color w:val="000000" w:themeColor="text1"/>
          <w:kern w:val="0"/>
          <w14:ligatures w14:val="none"/>
        </w:rPr>
        <w:t xml:space="preserve">certified </w:t>
      </w:r>
      <w:r w:rsidR="00A11C6D" w:rsidRPr="008A4007">
        <w:rPr>
          <w:rFonts w:eastAsia="Cambria" w:cstheme="minorHAnsi"/>
          <w:color w:val="000000" w:themeColor="text1"/>
          <w:kern w:val="0"/>
          <w14:ligatures w14:val="none"/>
        </w:rPr>
        <w:t xml:space="preserve">interpretation </w:t>
      </w:r>
      <w:r w:rsidR="000E51DD" w:rsidRPr="008A4007">
        <w:rPr>
          <w:rFonts w:eastAsia="Cambria" w:cstheme="minorHAnsi"/>
          <w:color w:val="000000" w:themeColor="text1"/>
          <w:kern w:val="0"/>
          <w14:ligatures w14:val="none"/>
        </w:rPr>
        <w:t>and tran</w:t>
      </w:r>
      <w:r w:rsidR="0071135E" w:rsidRPr="008A4007">
        <w:rPr>
          <w:rFonts w:eastAsia="Cambria" w:cstheme="minorHAnsi"/>
          <w:color w:val="000000" w:themeColor="text1"/>
          <w:kern w:val="0"/>
          <w14:ligatures w14:val="none"/>
        </w:rPr>
        <w:t>slat</w:t>
      </w:r>
      <w:r w:rsidR="00A11C6D" w:rsidRPr="008A4007">
        <w:rPr>
          <w:rFonts w:eastAsia="Cambria" w:cstheme="minorHAnsi"/>
          <w:color w:val="000000" w:themeColor="text1"/>
          <w:kern w:val="0"/>
          <w14:ligatures w14:val="none"/>
        </w:rPr>
        <w:t>ion services</w:t>
      </w:r>
      <w:r w:rsidR="0071135E" w:rsidRPr="008A4007">
        <w:rPr>
          <w:rFonts w:eastAsia="Cambria" w:cstheme="minorHAnsi"/>
          <w:color w:val="000000" w:themeColor="text1"/>
          <w:kern w:val="0"/>
          <w14:ligatures w14:val="none"/>
        </w:rPr>
        <w:t xml:space="preserve">.  Language assistance services </w:t>
      </w:r>
      <w:r w:rsidR="001D30CD" w:rsidRPr="008A4007">
        <w:rPr>
          <w:rFonts w:eastAsia="Cambria" w:cstheme="minorHAnsi"/>
          <w:color w:val="000000" w:themeColor="text1"/>
          <w:kern w:val="0"/>
          <w14:ligatures w14:val="none"/>
        </w:rPr>
        <w:t xml:space="preserve">are </w:t>
      </w:r>
      <w:r w:rsidR="005C2182" w:rsidRPr="008A4007">
        <w:rPr>
          <w:rFonts w:eastAsia="Cambria" w:cstheme="minorHAnsi"/>
          <w:color w:val="000000" w:themeColor="text1"/>
          <w:kern w:val="0"/>
          <w14:ligatures w14:val="none"/>
        </w:rPr>
        <w:t>provided</w:t>
      </w:r>
      <w:r w:rsidR="00B9740D" w:rsidRPr="008A4007">
        <w:rPr>
          <w:rFonts w:eastAsia="Cambria" w:cstheme="minorHAnsi"/>
          <w:color w:val="000000" w:themeColor="text1"/>
          <w:kern w:val="0"/>
          <w14:ligatures w14:val="none"/>
        </w:rPr>
        <w:t xml:space="preserve"> </w:t>
      </w:r>
      <w:r w:rsidR="001D30CD" w:rsidRPr="008A4007">
        <w:rPr>
          <w:rFonts w:eastAsia="Cambria" w:cstheme="minorHAnsi"/>
          <w:color w:val="000000" w:themeColor="text1"/>
          <w:kern w:val="0"/>
          <w14:ligatures w14:val="none"/>
        </w:rPr>
        <w:t xml:space="preserve">free of charge.  </w:t>
      </w:r>
      <w:r w:rsidR="00A351EE" w:rsidRPr="008A4007">
        <w:rPr>
          <w:rFonts w:cstheme="minorHAnsi"/>
          <w:color w:val="000000" w:themeColor="text1"/>
        </w:rPr>
        <w:t xml:space="preserve">A </w:t>
      </w:r>
      <w:r w:rsidR="001D30CD" w:rsidRPr="008A4007">
        <w:rPr>
          <w:rFonts w:cstheme="minorHAnsi"/>
          <w:color w:val="000000" w:themeColor="text1"/>
        </w:rPr>
        <w:t xml:space="preserve">CLAS CQI workgroup will complete a full build of operational </w:t>
      </w:r>
      <w:r w:rsidR="760698E8" w:rsidRPr="008A4007">
        <w:rPr>
          <w:rFonts w:cstheme="minorHAnsi"/>
          <w:color w:val="000000" w:themeColor="text1"/>
        </w:rPr>
        <w:t>workflow</w:t>
      </w:r>
      <w:r w:rsidR="00116805" w:rsidRPr="008A4007">
        <w:rPr>
          <w:rFonts w:cstheme="minorHAnsi"/>
          <w:color w:val="000000" w:themeColor="text1"/>
        </w:rPr>
        <w:t>s</w:t>
      </w:r>
      <w:r w:rsidR="001D30CD" w:rsidRPr="008A4007">
        <w:rPr>
          <w:rFonts w:cstheme="minorHAnsi"/>
          <w:color w:val="000000" w:themeColor="text1"/>
        </w:rPr>
        <w:t xml:space="preserve">, documentation in the EHR, </w:t>
      </w:r>
      <w:r w:rsidR="005C2182" w:rsidRPr="008A4007">
        <w:rPr>
          <w:rFonts w:cstheme="minorHAnsi"/>
          <w:color w:val="000000" w:themeColor="text1"/>
        </w:rPr>
        <w:t xml:space="preserve">and </w:t>
      </w:r>
      <w:r w:rsidR="001D30CD" w:rsidRPr="008A4007">
        <w:rPr>
          <w:rFonts w:cstheme="minorHAnsi"/>
          <w:color w:val="000000" w:themeColor="text1"/>
        </w:rPr>
        <w:t xml:space="preserve">tracking of </w:t>
      </w:r>
      <w:r w:rsidR="005C2182" w:rsidRPr="008A4007">
        <w:rPr>
          <w:rFonts w:cstheme="minorHAnsi"/>
          <w:color w:val="000000" w:themeColor="text1"/>
        </w:rPr>
        <w:t>language assistance</w:t>
      </w:r>
      <w:r w:rsidR="001D30CD" w:rsidRPr="008A4007">
        <w:rPr>
          <w:rFonts w:cstheme="minorHAnsi"/>
          <w:color w:val="000000" w:themeColor="text1"/>
        </w:rPr>
        <w:t xml:space="preserve"> service</w:t>
      </w:r>
      <w:r w:rsidR="005C2182" w:rsidRPr="008A4007">
        <w:rPr>
          <w:rFonts w:cstheme="minorHAnsi"/>
          <w:color w:val="000000" w:themeColor="text1"/>
        </w:rPr>
        <w:t>s</w:t>
      </w:r>
      <w:r w:rsidR="00742635" w:rsidRPr="008A4007">
        <w:rPr>
          <w:rFonts w:cstheme="minorHAnsi"/>
          <w:color w:val="000000" w:themeColor="text1"/>
        </w:rPr>
        <w:t xml:space="preserve">. </w:t>
      </w:r>
      <w:r w:rsidR="00F46E66" w:rsidRPr="008A4007">
        <w:rPr>
          <w:rFonts w:cstheme="minorHAnsi"/>
          <w:color w:val="000000" w:themeColor="text1"/>
        </w:rPr>
        <w:t xml:space="preserve">Using a Plan-Do-Study-Act model, </w:t>
      </w:r>
      <w:r w:rsidR="001606C3" w:rsidRPr="008A4007">
        <w:rPr>
          <w:rFonts w:cstheme="minorHAnsi"/>
          <w:color w:val="000000" w:themeColor="text1"/>
        </w:rPr>
        <w:t xml:space="preserve">outcome measures will be established to </w:t>
      </w:r>
      <w:r w:rsidR="00571F0C" w:rsidRPr="008A4007">
        <w:rPr>
          <w:rFonts w:cstheme="minorHAnsi"/>
          <w:color w:val="000000" w:themeColor="text1"/>
        </w:rPr>
        <w:t xml:space="preserve">document the impact of </w:t>
      </w:r>
      <w:r w:rsidR="00E2410B" w:rsidRPr="008A4007">
        <w:rPr>
          <w:rFonts w:cstheme="minorHAnsi"/>
          <w:color w:val="000000" w:themeColor="text1"/>
        </w:rPr>
        <w:t>change efforts</w:t>
      </w:r>
      <w:r w:rsidR="00FC32D0" w:rsidRPr="008A4007">
        <w:rPr>
          <w:rFonts w:cstheme="minorHAnsi"/>
          <w:color w:val="000000" w:themeColor="text1"/>
        </w:rPr>
        <w:t>.</w:t>
      </w:r>
    </w:p>
    <w:p w14:paraId="47A1F58B" w14:textId="3492F78A" w:rsidR="003F6394" w:rsidRPr="008A4007" w:rsidRDefault="760698E8" w:rsidP="000978ED">
      <w:pPr>
        <w:widowControl w:val="0"/>
        <w:spacing w:after="0" w:line="240" w:lineRule="auto"/>
        <w:rPr>
          <w:rFonts w:eastAsia="Cambria" w:cstheme="minorHAnsi"/>
          <w:color w:val="000000" w:themeColor="text1"/>
        </w:rPr>
      </w:pPr>
      <w:r w:rsidRPr="008A4007">
        <w:rPr>
          <w:rFonts w:eastAsia="Cambria" w:cstheme="minorHAnsi"/>
          <w:color w:val="000000" w:themeColor="text1"/>
        </w:rPr>
        <w:t xml:space="preserve"> </w:t>
      </w:r>
    </w:p>
    <w:p w14:paraId="5BCDD806" w14:textId="77777777" w:rsidR="00B85A58" w:rsidRPr="008A4007" w:rsidRDefault="760698E8" w:rsidP="000978ED">
      <w:pPr>
        <w:spacing w:after="0" w:line="240" w:lineRule="auto"/>
        <w:rPr>
          <w:rFonts w:eastAsia="Cambria" w:cstheme="minorHAnsi"/>
          <w:color w:val="000000" w:themeColor="text1"/>
        </w:rPr>
      </w:pPr>
      <w:r w:rsidRPr="008A4007">
        <w:rPr>
          <w:rFonts w:eastAsia="Cambria" w:cstheme="minorHAnsi"/>
          <w:b/>
          <w:color w:val="000000" w:themeColor="text1"/>
        </w:rPr>
        <w:t>Associated Documents:</w:t>
      </w:r>
      <w:r w:rsidRPr="008A4007">
        <w:rPr>
          <w:rFonts w:eastAsia="Cambria" w:cstheme="minorHAnsi"/>
          <w:color w:val="000000" w:themeColor="text1"/>
        </w:rPr>
        <w:t xml:space="preserve"> </w:t>
      </w:r>
    </w:p>
    <w:p w14:paraId="74FE5F7B" w14:textId="3689B412" w:rsidR="00E46E25" w:rsidRPr="008A4007" w:rsidRDefault="00A063EE" w:rsidP="000978ED">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CLI Interpreting Services Instruction Card</w:t>
      </w:r>
    </w:p>
    <w:p w14:paraId="7C746983" w14:textId="77777777" w:rsidR="00EE7426" w:rsidRPr="008A4007" w:rsidRDefault="00EE7426" w:rsidP="00545CD2">
      <w:pPr>
        <w:spacing w:after="0" w:line="240" w:lineRule="auto"/>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4552D954" w14:textId="77777777" w:rsidTr="4E027347">
        <w:trPr>
          <w:trHeight w:val="255"/>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170C7736" w14:textId="6B22FD97"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CLAS Theme 2: Communication and Language Assistance</w:t>
            </w:r>
          </w:p>
        </w:tc>
      </w:tr>
      <w:tr w:rsidR="4E027347" w14:paraId="6015D62F" w14:textId="77777777" w:rsidTr="4E027347">
        <w:trPr>
          <w:trHeight w:val="795"/>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22E5CBD6" w14:textId="065A0A85" w:rsidR="4E027347" w:rsidRPr="008A4007" w:rsidRDefault="4E027347" w:rsidP="00545CD2">
            <w:pPr>
              <w:spacing w:after="0" w:line="240" w:lineRule="auto"/>
              <w:rPr>
                <w:rFonts w:eastAsia="Cambria" w:cstheme="minorHAnsi"/>
              </w:rPr>
            </w:pPr>
            <w:r w:rsidRPr="00417FBF">
              <w:rPr>
                <w:rFonts w:eastAsia="Cambria" w:cstheme="minorHAnsi"/>
                <w:b/>
                <w:bCs/>
              </w:rPr>
              <w:t>Standard #7</w:t>
            </w:r>
            <w:r w:rsidRPr="00417FBF">
              <w:rPr>
                <w:rFonts w:eastAsia="Cambria" w:cstheme="minorHAnsi"/>
              </w:rPr>
              <w:t>:</w:t>
            </w:r>
            <w:r w:rsidRPr="008A4007">
              <w:rPr>
                <w:rFonts w:eastAsia="Cambria" w:cstheme="minorHAnsi"/>
              </w:rPr>
              <w:t xml:space="preserve"> Ensure the competence of individuals providing language assistance, recognizing that the use of untrained individuals and/or minors as interpreters should be avoided.</w:t>
            </w:r>
          </w:p>
        </w:tc>
      </w:tr>
    </w:tbl>
    <w:p w14:paraId="74CD7D42" w14:textId="18C88B0F" w:rsidR="00E46E25" w:rsidRPr="008A4007" w:rsidRDefault="00E46E25" w:rsidP="00545CD2">
      <w:pPr>
        <w:spacing w:after="0" w:line="240" w:lineRule="auto"/>
        <w:rPr>
          <w:rFonts w:eastAsia="Cambria" w:cstheme="minorHAnsi"/>
          <w:color w:val="000000" w:themeColor="text1"/>
        </w:rPr>
      </w:pPr>
    </w:p>
    <w:p w14:paraId="6B2E3169" w14:textId="1E51FB37"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w:t>
      </w:r>
      <w:r w:rsidR="00370006" w:rsidRPr="008A4007">
        <w:rPr>
          <w:rFonts w:eastAsia="Cambria" w:cstheme="minorHAnsi"/>
          <w:color w:val="000000" w:themeColor="text1"/>
        </w:rPr>
        <w:t xml:space="preserve">Not </w:t>
      </w:r>
      <w:r w:rsidR="00D07C26" w:rsidRPr="008A4007">
        <w:rPr>
          <w:rFonts w:eastAsia="Cambria" w:cstheme="minorHAnsi"/>
          <w:color w:val="000000" w:themeColor="text1"/>
        </w:rPr>
        <w:t>Yet Implemented</w:t>
      </w:r>
    </w:p>
    <w:p w14:paraId="18EF4604" w14:textId="04FD194C" w:rsidR="00E46E25" w:rsidRPr="008A4007" w:rsidRDefault="00E46E25" w:rsidP="00545CD2">
      <w:pPr>
        <w:spacing w:after="0" w:line="240" w:lineRule="auto"/>
        <w:rPr>
          <w:rFonts w:eastAsia="Cambria" w:cstheme="minorHAnsi"/>
          <w:b/>
          <w:color w:val="000000" w:themeColor="text1"/>
          <w:highlight w:val="green"/>
        </w:rPr>
      </w:pPr>
    </w:p>
    <w:p w14:paraId="2C8E257E" w14:textId="3BDA6ADE" w:rsidR="00A026D9" w:rsidRPr="008A4007" w:rsidRDefault="760698E8" w:rsidP="00370006">
      <w:pPr>
        <w:spacing w:after="0" w:line="240" w:lineRule="auto"/>
        <w:ind w:left="720" w:hanging="720"/>
        <w:rPr>
          <w:rFonts w:eastAsia="Cambria" w:cstheme="minorHAnsi"/>
          <w:color w:val="000000" w:themeColor="text1"/>
        </w:rPr>
      </w:pPr>
      <w:r w:rsidRPr="00417FBF">
        <w:rPr>
          <w:rFonts w:eastAsia="Cambria" w:cstheme="minorHAnsi"/>
          <w:b/>
          <w:color w:val="000000" w:themeColor="text1"/>
        </w:rPr>
        <w:t>2.7a</w:t>
      </w:r>
      <w:r w:rsidR="00E46E25" w:rsidRPr="008A4007">
        <w:rPr>
          <w:rFonts w:cstheme="minorHAnsi"/>
        </w:rPr>
        <w:tab/>
      </w:r>
      <w:r w:rsidRPr="008A4007">
        <w:rPr>
          <w:rFonts w:eastAsia="Cambria" w:cstheme="minorHAnsi"/>
          <w:color w:val="000000" w:themeColor="text1"/>
        </w:rPr>
        <w:t>Require that all individuals serving as</w:t>
      </w:r>
      <w:r w:rsidR="004119FB" w:rsidRPr="008A4007">
        <w:rPr>
          <w:rFonts w:eastAsia="Cambria" w:cstheme="minorHAnsi"/>
          <w:color w:val="000000" w:themeColor="text1"/>
        </w:rPr>
        <w:t xml:space="preserve"> </w:t>
      </w:r>
      <w:r w:rsidR="00F37C94" w:rsidRPr="008A4007">
        <w:rPr>
          <w:rFonts w:eastAsia="Cambria" w:cstheme="minorHAnsi"/>
          <w:color w:val="000000" w:themeColor="text1"/>
        </w:rPr>
        <w:t>language</w:t>
      </w:r>
      <w:r w:rsidRPr="008A4007">
        <w:rPr>
          <w:rFonts w:eastAsia="Cambria" w:cstheme="minorHAnsi"/>
          <w:color w:val="000000" w:themeColor="text1"/>
        </w:rPr>
        <w:t xml:space="preserve"> </w:t>
      </w:r>
      <w:proofErr w:type="gramStart"/>
      <w:r w:rsidR="00A3089A" w:rsidRPr="008A4007">
        <w:rPr>
          <w:rFonts w:eastAsia="Cambria" w:cstheme="minorHAnsi"/>
          <w:color w:val="000000" w:themeColor="text1"/>
        </w:rPr>
        <w:t>interpreters</w:t>
      </w:r>
      <w:proofErr w:type="gramEnd"/>
      <w:r w:rsidR="00085A4F" w:rsidRPr="008A4007">
        <w:rPr>
          <w:rFonts w:eastAsia="Cambria" w:cstheme="minorHAnsi"/>
          <w:color w:val="000000" w:themeColor="text1"/>
        </w:rPr>
        <w:t xml:space="preserve"> </w:t>
      </w:r>
      <w:r w:rsidRPr="008A4007">
        <w:rPr>
          <w:rFonts w:eastAsia="Cambria" w:cstheme="minorHAnsi"/>
          <w:color w:val="000000" w:themeColor="text1"/>
        </w:rPr>
        <w:t>complete certification or other formal assessments of linguistic and health care terminology skills to demonstrate competency.</w:t>
      </w:r>
    </w:p>
    <w:p w14:paraId="28A9D733" w14:textId="2F891AE4" w:rsidR="00C706CD" w:rsidRPr="008A4007" w:rsidRDefault="00EB17B4" w:rsidP="00663BF9">
      <w:pPr>
        <w:spacing w:after="0" w:line="240" w:lineRule="auto"/>
        <w:rPr>
          <w:rFonts w:eastAsia="Cambria" w:cstheme="minorHAnsi"/>
          <w:color w:val="000000" w:themeColor="text1"/>
        </w:rPr>
      </w:pPr>
      <w:r w:rsidRPr="008A4007">
        <w:rPr>
          <w:rFonts w:eastAsia="Cambria" w:cstheme="minorHAnsi"/>
          <w:color w:val="000000" w:themeColor="text1"/>
        </w:rPr>
        <w:br/>
      </w:r>
      <w:proofErr w:type="gramStart"/>
      <w:r w:rsidR="00A21157" w:rsidRPr="008A4007">
        <w:rPr>
          <w:rFonts w:eastAsia="Cambria" w:cstheme="minorHAnsi"/>
          <w:b/>
          <w:color w:val="000000" w:themeColor="text1"/>
        </w:rPr>
        <w:t>C</w:t>
      </w:r>
      <w:r w:rsidR="004D2089" w:rsidRPr="008A4007">
        <w:rPr>
          <w:rFonts w:eastAsia="Cambria" w:cstheme="minorHAnsi"/>
          <w:b/>
          <w:color w:val="000000" w:themeColor="text1"/>
        </w:rPr>
        <w:t>urrent status</w:t>
      </w:r>
      <w:proofErr w:type="gramEnd"/>
      <w:r w:rsidR="004D2089" w:rsidRPr="008A4007">
        <w:rPr>
          <w:rFonts w:eastAsia="Cambria" w:cstheme="minorHAnsi"/>
          <w:b/>
          <w:color w:val="000000" w:themeColor="text1"/>
        </w:rPr>
        <w:t>:</w:t>
      </w:r>
      <w:r w:rsidR="00085A4F" w:rsidRPr="008A4007">
        <w:rPr>
          <w:rFonts w:eastAsia="Cambria" w:cstheme="minorHAnsi"/>
          <w:color w:val="000000" w:themeColor="text1"/>
        </w:rPr>
        <w:t xml:space="preserve"> </w:t>
      </w:r>
      <w:r w:rsidR="009A3DDB" w:rsidRPr="008A4007">
        <w:rPr>
          <w:rFonts w:eastAsia="Cambria" w:cstheme="minorHAnsi"/>
          <w:color w:val="000000" w:themeColor="text1"/>
        </w:rPr>
        <w:t xml:space="preserve">Not </w:t>
      </w:r>
      <w:r w:rsidR="00D07C26" w:rsidRPr="008A4007">
        <w:rPr>
          <w:rFonts w:eastAsia="Cambria" w:cstheme="minorHAnsi"/>
          <w:color w:val="000000" w:themeColor="text1"/>
        </w:rPr>
        <w:t>Yet Implemented</w:t>
      </w:r>
    </w:p>
    <w:p w14:paraId="12D2C655" w14:textId="64B9D239" w:rsidR="00E46E25" w:rsidRPr="008A4007" w:rsidRDefault="00EB17B4" w:rsidP="00663BF9">
      <w:pPr>
        <w:spacing w:after="0" w:line="240" w:lineRule="auto"/>
        <w:rPr>
          <w:rFonts w:cstheme="minorHAnsi"/>
        </w:rPr>
      </w:pPr>
      <w:r w:rsidRPr="008A4007">
        <w:rPr>
          <w:rFonts w:eastAsia="Cambria" w:cstheme="minorHAnsi"/>
          <w:color w:val="000000" w:themeColor="text1"/>
        </w:rPr>
        <w:br/>
      </w:r>
      <w:r w:rsidRPr="008A4007">
        <w:rPr>
          <w:rFonts w:eastAsia="Cambria" w:cstheme="minorHAnsi"/>
        </w:rPr>
        <w:t xml:space="preserve">SBH </w:t>
      </w:r>
      <w:r w:rsidR="00A34FE9" w:rsidRPr="008A4007">
        <w:rPr>
          <w:rFonts w:eastAsia="Cambria" w:cstheme="minorHAnsi"/>
        </w:rPr>
        <w:t>contracts</w:t>
      </w:r>
      <w:r w:rsidR="007B29EC" w:rsidRPr="008A4007">
        <w:rPr>
          <w:rFonts w:eastAsia="Cambria" w:cstheme="minorHAnsi"/>
        </w:rPr>
        <w:t xml:space="preserve"> with</w:t>
      </w:r>
      <w:r w:rsidRPr="008A4007">
        <w:rPr>
          <w:rFonts w:eastAsia="Cambria" w:cstheme="minorHAnsi"/>
        </w:rPr>
        <w:t xml:space="preserve"> </w:t>
      </w:r>
      <w:r w:rsidRPr="008A4007">
        <w:rPr>
          <w:rFonts w:cstheme="minorHAnsi"/>
        </w:rPr>
        <w:t xml:space="preserve">Certified Languages </w:t>
      </w:r>
      <w:r w:rsidR="00645E3A" w:rsidRPr="008A4007">
        <w:rPr>
          <w:rFonts w:cstheme="minorHAnsi"/>
        </w:rPr>
        <w:t>International for</w:t>
      </w:r>
      <w:r w:rsidR="00ED29F0" w:rsidRPr="008A4007">
        <w:rPr>
          <w:rFonts w:cstheme="minorHAnsi"/>
        </w:rPr>
        <w:t xml:space="preserve"> our</w:t>
      </w:r>
      <w:r w:rsidR="00AD14AF" w:rsidRPr="008A4007">
        <w:rPr>
          <w:rFonts w:cstheme="minorHAnsi"/>
        </w:rPr>
        <w:t xml:space="preserve"> interpreter and translation </w:t>
      </w:r>
      <w:r w:rsidR="00ED29F0" w:rsidRPr="008A4007">
        <w:rPr>
          <w:rFonts w:cstheme="minorHAnsi"/>
        </w:rPr>
        <w:t>needs</w:t>
      </w:r>
      <w:r w:rsidR="00FF232D" w:rsidRPr="008A4007">
        <w:rPr>
          <w:rFonts w:cstheme="minorHAnsi"/>
        </w:rPr>
        <w:t>; p</w:t>
      </w:r>
      <w:r w:rsidR="001312CA" w:rsidRPr="008A4007">
        <w:rPr>
          <w:rFonts w:cstheme="minorHAnsi"/>
        </w:rPr>
        <w:t>er</w:t>
      </w:r>
      <w:r w:rsidR="00D6143B" w:rsidRPr="008A4007">
        <w:rPr>
          <w:rFonts w:cstheme="minorHAnsi"/>
        </w:rPr>
        <w:t xml:space="preserve"> contract</w:t>
      </w:r>
      <w:r w:rsidR="00160E9D" w:rsidRPr="008A4007">
        <w:rPr>
          <w:rFonts w:cstheme="minorHAnsi"/>
        </w:rPr>
        <w:t>,</w:t>
      </w:r>
      <w:r w:rsidR="00D6143B" w:rsidRPr="008A4007">
        <w:rPr>
          <w:rFonts w:cstheme="minorHAnsi"/>
        </w:rPr>
        <w:t xml:space="preserve"> </w:t>
      </w:r>
      <w:r w:rsidR="007672CB" w:rsidRPr="008A4007">
        <w:rPr>
          <w:rFonts w:cstheme="minorHAnsi"/>
        </w:rPr>
        <w:t>all CLI staff providing translation services are certified</w:t>
      </w:r>
      <w:r w:rsidR="003E35A9" w:rsidRPr="008A4007">
        <w:rPr>
          <w:rFonts w:cstheme="minorHAnsi"/>
        </w:rPr>
        <w:t>.</w:t>
      </w:r>
      <w:r w:rsidR="00A55F8A" w:rsidRPr="008A4007">
        <w:rPr>
          <w:rFonts w:cstheme="minorHAnsi"/>
        </w:rPr>
        <w:t xml:space="preserve"> </w:t>
      </w:r>
      <w:r w:rsidR="00326C4B" w:rsidRPr="008A4007">
        <w:rPr>
          <w:rFonts w:cstheme="minorHAnsi"/>
        </w:rPr>
        <w:t>Following an agency language services self-assessment</w:t>
      </w:r>
      <w:r w:rsidR="00DC1D68" w:rsidRPr="008A4007">
        <w:rPr>
          <w:rFonts w:cstheme="minorHAnsi"/>
        </w:rPr>
        <w:t xml:space="preserve">, all contractual service details </w:t>
      </w:r>
      <w:r w:rsidR="00707DC9" w:rsidRPr="008A4007">
        <w:rPr>
          <w:rFonts w:cstheme="minorHAnsi"/>
        </w:rPr>
        <w:t xml:space="preserve">will be reviewed </w:t>
      </w:r>
      <w:r w:rsidR="003A3704" w:rsidRPr="008A4007">
        <w:rPr>
          <w:rFonts w:cstheme="minorHAnsi"/>
        </w:rPr>
        <w:t xml:space="preserve">to </w:t>
      </w:r>
      <w:r w:rsidR="00F15213" w:rsidRPr="008A4007">
        <w:rPr>
          <w:rFonts w:cstheme="minorHAnsi"/>
        </w:rPr>
        <w:t>ensure</w:t>
      </w:r>
      <w:r w:rsidR="003A3704" w:rsidRPr="008A4007">
        <w:rPr>
          <w:rFonts w:cstheme="minorHAnsi"/>
        </w:rPr>
        <w:t xml:space="preserve"> compliance with this standard.</w:t>
      </w:r>
      <w:r w:rsidR="00F15213" w:rsidRPr="008A4007">
        <w:rPr>
          <w:rFonts w:cstheme="minorHAnsi"/>
        </w:rPr>
        <w:t xml:space="preserve"> </w:t>
      </w:r>
      <w:r w:rsidR="00EF2417" w:rsidRPr="008A4007">
        <w:rPr>
          <w:rFonts w:cstheme="minorHAnsi"/>
        </w:rPr>
        <w:t xml:space="preserve">In addition, </w:t>
      </w:r>
      <w:r w:rsidR="001941AB" w:rsidRPr="008A4007">
        <w:rPr>
          <w:rFonts w:cstheme="minorHAnsi"/>
        </w:rPr>
        <w:t xml:space="preserve">we are standardizing the </w:t>
      </w:r>
      <w:r w:rsidR="00C85539" w:rsidRPr="008A4007">
        <w:rPr>
          <w:rFonts w:cstheme="minorHAnsi"/>
        </w:rPr>
        <w:t>logic</w:t>
      </w:r>
      <w:r w:rsidR="001941AB" w:rsidRPr="008A4007">
        <w:rPr>
          <w:rFonts w:cstheme="minorHAnsi"/>
        </w:rPr>
        <w:t xml:space="preserve"> model </w:t>
      </w:r>
      <w:r w:rsidR="00FD78EB" w:rsidRPr="008A4007">
        <w:rPr>
          <w:rFonts w:cstheme="minorHAnsi"/>
        </w:rPr>
        <w:t>to report on pre</w:t>
      </w:r>
      <w:r w:rsidR="00984818" w:rsidRPr="008A4007">
        <w:rPr>
          <w:rFonts w:cstheme="minorHAnsi"/>
        </w:rPr>
        <w:t>-</w:t>
      </w:r>
      <w:r w:rsidR="00FD78EB" w:rsidRPr="008A4007">
        <w:rPr>
          <w:rFonts w:cstheme="minorHAnsi"/>
        </w:rPr>
        <w:t xml:space="preserve"> and po</w:t>
      </w:r>
      <w:r w:rsidR="008D318F" w:rsidRPr="008A4007">
        <w:rPr>
          <w:rFonts w:cstheme="minorHAnsi"/>
        </w:rPr>
        <w:t>st</w:t>
      </w:r>
      <w:r w:rsidR="00984818" w:rsidRPr="008A4007">
        <w:rPr>
          <w:rFonts w:cstheme="minorHAnsi"/>
        </w:rPr>
        <w:t>-</w:t>
      </w:r>
      <w:r w:rsidR="008D318F" w:rsidRPr="008A4007">
        <w:rPr>
          <w:rFonts w:cstheme="minorHAnsi"/>
        </w:rPr>
        <w:t xml:space="preserve">intervention </w:t>
      </w:r>
      <w:r w:rsidR="00430293" w:rsidRPr="008A4007">
        <w:rPr>
          <w:rFonts w:cstheme="minorHAnsi"/>
        </w:rPr>
        <w:t>interpre</w:t>
      </w:r>
      <w:r w:rsidR="009F5CC6" w:rsidRPr="008A4007">
        <w:rPr>
          <w:rFonts w:cstheme="minorHAnsi"/>
        </w:rPr>
        <w:t>ter service usage. Intra</w:t>
      </w:r>
      <w:r w:rsidR="008150F1" w:rsidRPr="008A4007">
        <w:rPr>
          <w:rFonts w:cstheme="minorHAnsi"/>
        </w:rPr>
        <w:t>-</w:t>
      </w:r>
      <w:r w:rsidR="009F5CC6" w:rsidRPr="008A4007">
        <w:rPr>
          <w:rFonts w:cstheme="minorHAnsi"/>
        </w:rPr>
        <w:t xml:space="preserve"> and inter-agency workflow process will be standardized and implemented to provide </w:t>
      </w:r>
      <w:r w:rsidR="00750D15" w:rsidRPr="008A4007">
        <w:rPr>
          <w:rFonts w:cstheme="minorHAnsi"/>
        </w:rPr>
        <w:t>clients</w:t>
      </w:r>
      <w:r w:rsidR="009F5CC6" w:rsidRPr="008A4007">
        <w:rPr>
          <w:rFonts w:cstheme="minorHAnsi"/>
        </w:rPr>
        <w:t xml:space="preserve"> seamless access to interpreter services.</w:t>
      </w:r>
    </w:p>
    <w:p w14:paraId="070296C6" w14:textId="77777777" w:rsidR="00712CDC" w:rsidRPr="008A4007" w:rsidRDefault="00712CDC" w:rsidP="00663BF9">
      <w:pPr>
        <w:spacing w:after="0" w:line="240" w:lineRule="auto"/>
        <w:rPr>
          <w:rFonts w:cstheme="minorHAnsi"/>
        </w:rPr>
      </w:pPr>
    </w:p>
    <w:p w14:paraId="26BD3CB0" w14:textId="77777777" w:rsidR="00091615" w:rsidRDefault="00091615" w:rsidP="00D07C26">
      <w:pPr>
        <w:spacing w:after="0" w:line="240" w:lineRule="auto"/>
        <w:rPr>
          <w:rFonts w:cstheme="minorHAnsi"/>
          <w:b/>
          <w:color w:val="000000" w:themeColor="text1"/>
        </w:rPr>
      </w:pPr>
    </w:p>
    <w:p w14:paraId="2E6A38D9" w14:textId="77777777" w:rsidR="00091615" w:rsidRDefault="00091615" w:rsidP="00D07C26">
      <w:pPr>
        <w:spacing w:after="0" w:line="240" w:lineRule="auto"/>
        <w:rPr>
          <w:rFonts w:cstheme="minorHAnsi"/>
          <w:b/>
          <w:color w:val="000000" w:themeColor="text1"/>
        </w:rPr>
      </w:pPr>
    </w:p>
    <w:p w14:paraId="56CA6A67" w14:textId="77777777" w:rsidR="00091615" w:rsidRDefault="00091615" w:rsidP="00D07C26">
      <w:pPr>
        <w:spacing w:after="0" w:line="240" w:lineRule="auto"/>
        <w:rPr>
          <w:rFonts w:cstheme="minorHAnsi"/>
          <w:b/>
          <w:color w:val="000000" w:themeColor="text1"/>
        </w:rPr>
      </w:pPr>
    </w:p>
    <w:p w14:paraId="33D755B2" w14:textId="26BA33D4" w:rsidR="00370006" w:rsidRPr="008A4007" w:rsidRDefault="760698E8" w:rsidP="00D07C26">
      <w:pPr>
        <w:spacing w:after="0" w:line="240" w:lineRule="auto"/>
        <w:rPr>
          <w:rFonts w:cstheme="minorHAnsi"/>
          <w:b/>
          <w:color w:val="000000" w:themeColor="text1"/>
        </w:rPr>
      </w:pPr>
      <w:r w:rsidRPr="008A4007">
        <w:rPr>
          <w:rFonts w:cstheme="minorHAnsi"/>
          <w:b/>
          <w:color w:val="000000" w:themeColor="text1"/>
        </w:rPr>
        <w:lastRenderedPageBreak/>
        <w:t>Associated Documents:</w:t>
      </w:r>
    </w:p>
    <w:p w14:paraId="58D2AE2A" w14:textId="77777777" w:rsidR="00C33F1B" w:rsidRPr="008A4007" w:rsidRDefault="760698E8" w:rsidP="00663BF9">
      <w:pPr>
        <w:pStyle w:val="ListParagraph"/>
        <w:numPr>
          <w:ilvl w:val="0"/>
          <w:numId w:val="28"/>
        </w:numPr>
        <w:tabs>
          <w:tab w:val="left" w:pos="1080"/>
        </w:tabs>
        <w:ind w:left="360"/>
        <w:rPr>
          <w:rFonts w:asciiTheme="minorHAnsi" w:hAnsiTheme="minorHAnsi" w:cstheme="minorHAnsi"/>
          <w:color w:val="000000" w:themeColor="text1"/>
        </w:rPr>
      </w:pPr>
      <w:r w:rsidRPr="008A4007">
        <w:rPr>
          <w:rFonts w:asciiTheme="minorHAnsi" w:hAnsiTheme="minorHAnsi" w:cstheme="minorHAnsi"/>
          <w:color w:val="000000" w:themeColor="text1"/>
        </w:rPr>
        <w:t>Certified Languages International contrac</w:t>
      </w:r>
      <w:r w:rsidR="00C33F1B" w:rsidRPr="008A4007">
        <w:rPr>
          <w:rFonts w:asciiTheme="minorHAnsi" w:hAnsiTheme="minorHAnsi" w:cstheme="minorHAnsi"/>
          <w:color w:val="000000" w:themeColor="text1"/>
        </w:rPr>
        <w:t>t</w:t>
      </w:r>
    </w:p>
    <w:p w14:paraId="75DE6E5B" w14:textId="5BAB61C5" w:rsidR="00993936" w:rsidRPr="00993936" w:rsidRDefault="00993936" w:rsidP="00993936">
      <w:pPr>
        <w:pStyle w:val="ListParagraph"/>
        <w:numPr>
          <w:ilvl w:val="0"/>
          <w:numId w:val="28"/>
        </w:numPr>
        <w:tabs>
          <w:tab w:val="left" w:pos="1080"/>
        </w:tabs>
        <w:ind w:left="360"/>
        <w:rPr>
          <w:rFonts w:asciiTheme="minorHAnsi" w:hAnsiTheme="minorHAnsi" w:cstheme="minorHAnsi"/>
          <w:color w:val="000000" w:themeColor="text1"/>
        </w:rPr>
      </w:pPr>
      <w:r w:rsidRPr="00993936">
        <w:rPr>
          <w:rFonts w:asciiTheme="minorHAnsi" w:hAnsiTheme="minorHAnsi" w:cstheme="minorHAnsi"/>
          <w:color w:val="000000" w:themeColor="text1"/>
        </w:rPr>
        <w:t>CLI Interpreting Services Instruction Card</w:t>
      </w:r>
    </w:p>
    <w:p w14:paraId="420FB79F" w14:textId="43CAE845" w:rsidR="003F6394" w:rsidRDefault="760698E8" w:rsidP="00251300">
      <w:pPr>
        <w:pStyle w:val="ListParagraph"/>
        <w:numPr>
          <w:ilvl w:val="0"/>
          <w:numId w:val="28"/>
        </w:numPr>
        <w:tabs>
          <w:tab w:val="left" w:pos="1080"/>
        </w:tabs>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Interpretation </w:t>
      </w:r>
      <w:r w:rsidR="00171526" w:rsidRPr="008A4007">
        <w:rPr>
          <w:rFonts w:asciiTheme="minorHAnsi" w:hAnsiTheme="minorHAnsi" w:cstheme="minorHAnsi"/>
          <w:color w:val="000000" w:themeColor="text1"/>
        </w:rPr>
        <w:t xml:space="preserve">and Translation </w:t>
      </w:r>
      <w:r w:rsidRPr="008A4007">
        <w:rPr>
          <w:rFonts w:asciiTheme="minorHAnsi" w:hAnsiTheme="minorHAnsi" w:cstheme="minorHAnsi"/>
          <w:color w:val="000000" w:themeColor="text1"/>
        </w:rPr>
        <w:t xml:space="preserve">Services </w:t>
      </w:r>
      <w:r w:rsidR="00171526" w:rsidRPr="008A4007">
        <w:rPr>
          <w:rFonts w:asciiTheme="minorHAnsi" w:hAnsiTheme="minorHAnsi" w:cstheme="minorHAnsi"/>
          <w:color w:val="000000" w:themeColor="text1"/>
        </w:rPr>
        <w:t>policy</w:t>
      </w:r>
    </w:p>
    <w:p w14:paraId="549B9B0A" w14:textId="77777777" w:rsidR="00091615" w:rsidRPr="00251300" w:rsidRDefault="00091615" w:rsidP="00091615">
      <w:pPr>
        <w:pStyle w:val="ListParagraph"/>
        <w:tabs>
          <w:tab w:val="left" w:pos="1080"/>
        </w:tabs>
        <w:ind w:left="360" w:firstLine="0"/>
        <w:rPr>
          <w:rFonts w:asciiTheme="minorHAnsi" w:hAnsiTheme="minorHAnsi" w:cstheme="minorHAnsi"/>
          <w:color w:val="000000" w:themeColor="text1"/>
        </w:rPr>
      </w:pP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7159A8B6" w14:textId="77777777" w:rsidTr="005C3D8A">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744D81FF" w14:textId="64118178" w:rsidR="4E027347" w:rsidRPr="008A4007" w:rsidRDefault="4E027347" w:rsidP="4E027347">
            <w:pPr>
              <w:spacing w:after="0" w:line="240" w:lineRule="auto"/>
              <w:rPr>
                <w:rFonts w:eastAsia="Cambria" w:cstheme="minorHAnsi"/>
                <w:color w:val="000000" w:themeColor="text1"/>
              </w:rPr>
            </w:pPr>
            <w:r w:rsidRPr="008A4007">
              <w:rPr>
                <w:rFonts w:eastAsia="Cambria" w:cstheme="minorHAnsi"/>
                <w:color w:val="000000" w:themeColor="text1"/>
              </w:rPr>
              <w:t>CLAS Theme 2: Communication and Language Assistance</w:t>
            </w:r>
          </w:p>
        </w:tc>
      </w:tr>
      <w:tr w:rsidR="4E027347" w14:paraId="7C2A4D35" w14:textId="77777777" w:rsidTr="005C3D8A">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27C3F28A" w14:textId="5124CFDB" w:rsidR="4E027347" w:rsidRPr="008A4007" w:rsidRDefault="4E027347" w:rsidP="4E027347">
            <w:pPr>
              <w:spacing w:after="0" w:line="240" w:lineRule="auto"/>
              <w:rPr>
                <w:rFonts w:eastAsia="Cambria" w:cstheme="minorHAnsi"/>
              </w:rPr>
            </w:pPr>
            <w:r w:rsidRPr="00417FBF">
              <w:rPr>
                <w:rFonts w:eastAsia="Cambria" w:cstheme="minorHAnsi"/>
              </w:rPr>
              <w:t>Standard #8:</w:t>
            </w:r>
            <w:r w:rsidRPr="008A4007">
              <w:rPr>
                <w:rFonts w:eastAsia="Cambria" w:cstheme="minorHAnsi"/>
              </w:rPr>
              <w:t xml:space="preserve"> Provide easy-to-understand print and multimedia materials and signage in the languages commonly used by the populations in the service area. </w:t>
            </w:r>
          </w:p>
        </w:tc>
      </w:tr>
    </w:tbl>
    <w:p w14:paraId="16BC964B" w14:textId="6711BD58" w:rsidR="00E46E25" w:rsidRPr="008A4007" w:rsidRDefault="00E46E25" w:rsidP="00545CD2">
      <w:pPr>
        <w:spacing w:after="0" w:line="240" w:lineRule="auto"/>
        <w:rPr>
          <w:rFonts w:eastAsia="Cambria" w:cstheme="minorHAnsi"/>
          <w:color w:val="000000" w:themeColor="text1"/>
        </w:rPr>
      </w:pPr>
    </w:p>
    <w:p w14:paraId="0CC553B1" w14:textId="13A08D51" w:rsidR="00E46E25" w:rsidRPr="008A4007" w:rsidRDefault="009772D5"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760698E8" w:rsidRPr="008A4007">
        <w:rPr>
          <w:rFonts w:eastAsia="Cambria" w:cstheme="minorHAnsi"/>
          <w:color w:val="000000" w:themeColor="text1"/>
        </w:rPr>
        <w:t xml:space="preserve"> </w:t>
      </w:r>
      <w:r w:rsidR="00396AC5" w:rsidRPr="008A4007">
        <w:rPr>
          <w:rFonts w:eastAsia="Cambria" w:cstheme="minorHAnsi"/>
          <w:color w:val="000000" w:themeColor="text1"/>
        </w:rPr>
        <w:t>Partially</w:t>
      </w:r>
      <w:r w:rsidR="00D07C26" w:rsidRPr="008A4007">
        <w:rPr>
          <w:rFonts w:eastAsia="Cambria" w:cstheme="minorHAnsi"/>
          <w:color w:val="000000" w:themeColor="text1"/>
        </w:rPr>
        <w:t xml:space="preserve"> </w:t>
      </w:r>
      <w:r w:rsidR="760698E8" w:rsidRPr="008A4007">
        <w:rPr>
          <w:rFonts w:eastAsia="Cambria" w:cstheme="minorHAnsi"/>
          <w:color w:val="000000" w:themeColor="text1"/>
        </w:rPr>
        <w:t>Implemented</w:t>
      </w:r>
    </w:p>
    <w:p w14:paraId="58D7EEA8" w14:textId="77777777" w:rsidR="00AD330C" w:rsidRPr="008A4007" w:rsidRDefault="00AD330C" w:rsidP="00AD330C">
      <w:pPr>
        <w:spacing w:after="0" w:line="240" w:lineRule="auto"/>
        <w:rPr>
          <w:rFonts w:eastAsia="Cambria" w:cstheme="minorHAnsi"/>
          <w:b/>
          <w:bCs/>
          <w:color w:val="000000" w:themeColor="text1"/>
        </w:rPr>
      </w:pPr>
    </w:p>
    <w:p w14:paraId="590B3353" w14:textId="00568798" w:rsidR="005865BA" w:rsidRPr="008A4007" w:rsidRDefault="760698E8" w:rsidP="00AD330C">
      <w:pPr>
        <w:spacing w:after="0" w:line="240" w:lineRule="auto"/>
        <w:ind w:left="720" w:hanging="720"/>
        <w:rPr>
          <w:rFonts w:eastAsia="Cambria" w:cstheme="minorHAnsi"/>
          <w:color w:val="000000" w:themeColor="text1"/>
        </w:rPr>
      </w:pPr>
      <w:r w:rsidRPr="008A4007">
        <w:rPr>
          <w:rFonts w:eastAsia="Cambria" w:cstheme="minorHAnsi"/>
          <w:b/>
          <w:color w:val="000000" w:themeColor="text1"/>
        </w:rPr>
        <w:t>2.8</w:t>
      </w:r>
      <w:r w:rsidR="00432717" w:rsidRPr="008A4007">
        <w:rPr>
          <w:rFonts w:eastAsia="Cambria" w:cstheme="minorHAnsi"/>
          <w:b/>
          <w:color w:val="000000" w:themeColor="text1"/>
        </w:rPr>
        <w:t>a</w:t>
      </w:r>
      <w:r w:rsidR="00572EB8" w:rsidRPr="008A4007">
        <w:rPr>
          <w:rFonts w:eastAsia="Cambria" w:cstheme="minorHAnsi"/>
          <w:b/>
          <w:bCs/>
          <w:color w:val="000000" w:themeColor="text1"/>
        </w:rPr>
        <w:tab/>
      </w:r>
      <w:r w:rsidRPr="008A4007">
        <w:rPr>
          <w:rFonts w:eastAsia="Cambria" w:cstheme="minorHAnsi"/>
          <w:color w:val="000000" w:themeColor="text1"/>
        </w:rPr>
        <w:t>Formalize processes for translating materials into languages other than English and for evaluating the quality of these translations. This may include testing materials with target audiences.</w:t>
      </w:r>
    </w:p>
    <w:p w14:paraId="0C4723D7" w14:textId="77777777" w:rsidR="00D634B6" w:rsidRPr="008A4007" w:rsidRDefault="00D634B6" w:rsidP="00663BF9">
      <w:pPr>
        <w:spacing w:after="0" w:line="240" w:lineRule="auto"/>
        <w:rPr>
          <w:rFonts w:eastAsia="Cambria" w:cstheme="minorHAnsi"/>
          <w:b/>
          <w:color w:val="000000" w:themeColor="text1"/>
        </w:rPr>
      </w:pPr>
    </w:p>
    <w:p w14:paraId="6C8EEE36" w14:textId="1157D533" w:rsidR="00D634B6" w:rsidRPr="008A4007" w:rsidRDefault="00D634B6" w:rsidP="00663BF9">
      <w:pPr>
        <w:spacing w:after="0" w:line="240" w:lineRule="auto"/>
        <w:rPr>
          <w:rFonts w:eastAsia="Cambria" w:cstheme="minorHAnsi"/>
          <w:color w:val="000000" w:themeColor="text1"/>
        </w:rPr>
      </w:pPr>
      <w:r w:rsidRPr="008A4007">
        <w:rPr>
          <w:rFonts w:eastAsia="Cambria" w:cstheme="minorHAnsi"/>
          <w:b/>
          <w:color w:val="000000" w:themeColor="text1"/>
        </w:rPr>
        <w:t>Current Status:</w:t>
      </w:r>
      <w:r w:rsidRPr="008A4007">
        <w:rPr>
          <w:rFonts w:eastAsia="Cambria" w:cstheme="minorHAnsi"/>
          <w:color w:val="000000" w:themeColor="text1"/>
        </w:rPr>
        <w:t xml:space="preserve"> </w:t>
      </w:r>
      <w:r w:rsidR="00396AC5" w:rsidRPr="008A4007">
        <w:rPr>
          <w:rFonts w:eastAsia="Cambria" w:cstheme="minorHAnsi"/>
          <w:color w:val="000000" w:themeColor="text1"/>
        </w:rPr>
        <w:t>Not Yet Implemented</w:t>
      </w:r>
    </w:p>
    <w:p w14:paraId="70015759" w14:textId="77777777" w:rsidR="00D70989" w:rsidRPr="008A4007" w:rsidRDefault="00D70989" w:rsidP="00663BF9">
      <w:pPr>
        <w:spacing w:after="0" w:line="240" w:lineRule="auto"/>
        <w:rPr>
          <w:rFonts w:eastAsia="Cambria" w:cstheme="minorHAnsi"/>
        </w:rPr>
      </w:pPr>
    </w:p>
    <w:p w14:paraId="2B8CFA0A" w14:textId="7A015EF9" w:rsidR="000C60A2" w:rsidRPr="008A4007" w:rsidRDefault="000C60A2" w:rsidP="00663BF9">
      <w:pPr>
        <w:spacing w:after="0" w:line="240" w:lineRule="auto"/>
        <w:rPr>
          <w:rFonts w:eastAsia="Cambria" w:cstheme="minorHAnsi"/>
        </w:rPr>
      </w:pPr>
      <w:r w:rsidRPr="008A4007">
        <w:rPr>
          <w:rFonts w:eastAsia="Cambria" w:cstheme="minorHAnsi"/>
        </w:rPr>
        <w:t xml:space="preserve">SBH is formalizing our translation of materials. We can report that our </w:t>
      </w:r>
      <w:hyperlink r:id="rId14" w:history="1">
        <w:r w:rsidRPr="008A4007">
          <w:rPr>
            <w:rStyle w:val="Hyperlink"/>
            <w:rFonts w:eastAsia="Cambria" w:cstheme="minorHAnsi"/>
            <w:color w:val="auto"/>
          </w:rPr>
          <w:t>website</w:t>
        </w:r>
      </w:hyperlink>
      <w:r w:rsidRPr="008A4007">
        <w:rPr>
          <w:rFonts w:eastAsia="Cambria" w:cstheme="minorHAnsi"/>
        </w:rPr>
        <w:t xml:space="preserve"> can be translated from English into 9 other languages via Google Translate. </w:t>
      </w:r>
    </w:p>
    <w:p w14:paraId="6EE27E70" w14:textId="77777777" w:rsidR="005169C9" w:rsidRPr="008A4007" w:rsidRDefault="005169C9" w:rsidP="00663BF9">
      <w:pPr>
        <w:spacing w:after="0" w:line="240" w:lineRule="auto"/>
        <w:rPr>
          <w:rFonts w:eastAsia="Cambria" w:cstheme="minorHAnsi"/>
        </w:rPr>
      </w:pPr>
    </w:p>
    <w:p w14:paraId="1ACD6916" w14:textId="2A8610C3" w:rsidR="00E46E25" w:rsidRPr="008A4007" w:rsidRDefault="000C60A2" w:rsidP="00BD5932">
      <w:pPr>
        <w:spacing w:after="0" w:line="240" w:lineRule="auto"/>
        <w:rPr>
          <w:rFonts w:eastAsia="Cambria" w:cstheme="minorHAnsi"/>
        </w:rPr>
      </w:pPr>
      <w:r w:rsidRPr="008A4007">
        <w:rPr>
          <w:rFonts w:eastAsia="Cambria" w:cstheme="minorHAnsi"/>
        </w:rPr>
        <w:t>As part of this CQI plan</w:t>
      </w:r>
      <w:r w:rsidR="00587C2F" w:rsidRPr="008A4007">
        <w:rPr>
          <w:rFonts w:eastAsia="Cambria" w:cstheme="minorHAnsi"/>
        </w:rPr>
        <w:t>,</w:t>
      </w:r>
      <w:r w:rsidRPr="008A4007">
        <w:rPr>
          <w:rFonts w:eastAsia="Cambria" w:cstheme="minorHAnsi"/>
        </w:rPr>
        <w:t xml:space="preserve"> we will engage small focus groups to validate the accuracy of our translated documents. </w:t>
      </w:r>
      <w:r w:rsidR="002626B8" w:rsidRPr="008A4007">
        <w:rPr>
          <w:rFonts w:eastAsia="Cambria" w:cstheme="minorHAnsi"/>
        </w:rPr>
        <w:t>Additionally</w:t>
      </w:r>
      <w:r w:rsidR="000C36F9" w:rsidRPr="008A4007">
        <w:rPr>
          <w:rFonts w:eastAsia="Cambria" w:cstheme="minorHAnsi"/>
        </w:rPr>
        <w:t>,</w:t>
      </w:r>
      <w:r w:rsidR="002626B8" w:rsidRPr="008A4007">
        <w:rPr>
          <w:rFonts w:eastAsia="Cambria" w:cstheme="minorHAnsi"/>
        </w:rPr>
        <w:t xml:space="preserve"> we will be s</w:t>
      </w:r>
      <w:r w:rsidR="002626B8" w:rsidRPr="008A4007">
        <w:rPr>
          <w:rFonts w:cstheme="minorHAnsi"/>
        </w:rPr>
        <w:t xml:space="preserve">etting up meetings with </w:t>
      </w:r>
      <w:r w:rsidR="00455C01" w:rsidRPr="008A4007">
        <w:rPr>
          <w:rFonts w:cstheme="minorHAnsi"/>
        </w:rPr>
        <w:t>CLI</w:t>
      </w:r>
      <w:r w:rsidR="002626B8" w:rsidRPr="008A4007">
        <w:rPr>
          <w:rFonts w:cstheme="minorHAnsi"/>
        </w:rPr>
        <w:t xml:space="preserve"> </w:t>
      </w:r>
      <w:r w:rsidR="003B5A3C" w:rsidRPr="008A4007">
        <w:rPr>
          <w:rFonts w:cstheme="minorHAnsi"/>
        </w:rPr>
        <w:t xml:space="preserve">to </w:t>
      </w:r>
      <w:r w:rsidR="00006A55" w:rsidRPr="008A4007">
        <w:rPr>
          <w:rFonts w:cstheme="minorHAnsi"/>
        </w:rPr>
        <w:t xml:space="preserve">coordinate </w:t>
      </w:r>
      <w:r w:rsidR="002626B8" w:rsidRPr="008A4007">
        <w:rPr>
          <w:rFonts w:cstheme="minorHAnsi"/>
        </w:rPr>
        <w:t>workflow</w:t>
      </w:r>
      <w:r w:rsidR="00006A55" w:rsidRPr="008A4007">
        <w:rPr>
          <w:rFonts w:cstheme="minorHAnsi"/>
        </w:rPr>
        <w:t>s</w:t>
      </w:r>
      <w:r w:rsidR="003B5A3C" w:rsidRPr="008A4007">
        <w:rPr>
          <w:rFonts w:cstheme="minorHAnsi"/>
        </w:rPr>
        <w:t xml:space="preserve"> with a specific focus on crisis services.</w:t>
      </w:r>
      <w:r w:rsidR="00D024F4" w:rsidRPr="008A4007">
        <w:rPr>
          <w:rFonts w:cstheme="minorHAnsi"/>
        </w:rPr>
        <w:t xml:space="preserve"> We also seek to </w:t>
      </w:r>
      <w:r w:rsidR="00077B10" w:rsidRPr="008A4007">
        <w:rPr>
          <w:rFonts w:cstheme="minorHAnsi"/>
        </w:rPr>
        <w:t xml:space="preserve">foster CLAS awareness by </w:t>
      </w:r>
      <w:r w:rsidR="0099355B" w:rsidRPr="008A4007">
        <w:rPr>
          <w:rFonts w:cstheme="minorHAnsi"/>
        </w:rPr>
        <w:t xml:space="preserve">mentoring emerging </w:t>
      </w:r>
      <w:r w:rsidR="006A74EA" w:rsidRPr="008A4007">
        <w:rPr>
          <w:rFonts w:cstheme="minorHAnsi"/>
        </w:rPr>
        <w:t>S</w:t>
      </w:r>
      <w:r w:rsidR="00B8018E" w:rsidRPr="008A4007">
        <w:rPr>
          <w:rFonts w:cstheme="minorHAnsi"/>
        </w:rPr>
        <w:t>BH leaders.</w:t>
      </w:r>
    </w:p>
    <w:p w14:paraId="09FDBA8E" w14:textId="77777777" w:rsidR="00BD5932" w:rsidRPr="008A4007" w:rsidRDefault="00BD5932" w:rsidP="00BD5932">
      <w:pPr>
        <w:spacing w:after="0" w:line="240" w:lineRule="auto"/>
        <w:rPr>
          <w:rFonts w:eastAsia="Cambria" w:cstheme="minorHAnsi"/>
        </w:rPr>
      </w:pPr>
    </w:p>
    <w:p w14:paraId="2F71A1F4" w14:textId="6F185C75" w:rsidR="0039705B" w:rsidRPr="008A4007" w:rsidRDefault="760698E8" w:rsidP="003139F9">
      <w:pPr>
        <w:spacing w:after="0" w:line="240" w:lineRule="auto"/>
        <w:rPr>
          <w:rFonts w:eastAsia="Cambria" w:cstheme="minorHAnsi"/>
          <w:b/>
          <w:bCs/>
          <w:color w:val="000000" w:themeColor="text1"/>
        </w:rPr>
      </w:pPr>
      <w:r w:rsidRPr="008A4007">
        <w:rPr>
          <w:rFonts w:eastAsia="Cambria" w:cstheme="minorHAnsi"/>
          <w:b/>
          <w:color w:val="000000" w:themeColor="text1"/>
        </w:rPr>
        <w:t xml:space="preserve">Associated Documents:  </w:t>
      </w:r>
    </w:p>
    <w:p w14:paraId="49B95069" w14:textId="77777777" w:rsidR="00F806A8" w:rsidRPr="008A4007" w:rsidRDefault="760698E8" w:rsidP="00663BF9">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Crisis </w:t>
      </w:r>
      <w:r w:rsidR="00F806A8" w:rsidRPr="008A4007">
        <w:rPr>
          <w:rFonts w:asciiTheme="minorHAnsi" w:hAnsiTheme="minorHAnsi" w:cstheme="minorHAnsi"/>
          <w:color w:val="000000" w:themeColor="text1"/>
        </w:rPr>
        <w:t xml:space="preserve">Services </w:t>
      </w:r>
      <w:r w:rsidRPr="008A4007">
        <w:rPr>
          <w:rFonts w:asciiTheme="minorHAnsi" w:hAnsiTheme="minorHAnsi" w:cstheme="minorHAnsi"/>
          <w:color w:val="000000" w:themeColor="text1"/>
        </w:rPr>
        <w:t>Card</w:t>
      </w:r>
      <w:r w:rsidR="00B865F6" w:rsidRPr="008A4007">
        <w:rPr>
          <w:rFonts w:asciiTheme="minorHAnsi" w:hAnsiTheme="minorHAnsi" w:cstheme="minorHAnsi"/>
          <w:color w:val="000000" w:themeColor="text1"/>
        </w:rPr>
        <w:t>, Spanish version</w:t>
      </w:r>
    </w:p>
    <w:p w14:paraId="654EB438" w14:textId="77777777" w:rsidR="00E46E25" w:rsidRPr="008A4007" w:rsidRDefault="760698E8" w:rsidP="00663BF9">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Child and Family Services Brochure</w:t>
      </w:r>
      <w:r w:rsidR="00B865F6" w:rsidRPr="008A4007">
        <w:rPr>
          <w:rFonts w:asciiTheme="minorHAnsi" w:hAnsiTheme="minorHAnsi" w:cstheme="minorHAnsi"/>
          <w:color w:val="000000" w:themeColor="text1"/>
        </w:rPr>
        <w:t>, Spanish version</w:t>
      </w:r>
    </w:p>
    <w:p w14:paraId="035ACBBC" w14:textId="05030D1D" w:rsidR="00E46E25" w:rsidRPr="008A4007" w:rsidRDefault="00E46E25" w:rsidP="00545CD2">
      <w:pPr>
        <w:spacing w:after="0" w:line="240" w:lineRule="auto"/>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442F782F"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03CF921D" w14:textId="6598E1DF" w:rsidR="4E027347" w:rsidRPr="008A4007" w:rsidRDefault="4E027347" w:rsidP="4E027347">
            <w:pPr>
              <w:spacing w:after="0" w:line="240" w:lineRule="auto"/>
              <w:rPr>
                <w:rFonts w:eastAsia="Cambria" w:cstheme="minorHAnsi"/>
              </w:rPr>
            </w:pPr>
            <w:r w:rsidRPr="008A4007">
              <w:rPr>
                <w:rFonts w:eastAsia="Cambria" w:cstheme="minorHAnsi"/>
              </w:rPr>
              <w:t>CLAS Theme 3: Engagement, Continuous Improvement, and Accountability</w:t>
            </w:r>
          </w:p>
        </w:tc>
      </w:tr>
      <w:tr w:rsidR="4E027347" w14:paraId="184707B3"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602E1A16" w14:textId="646849CB" w:rsidR="4E027347" w:rsidRPr="008A4007" w:rsidRDefault="4E027347" w:rsidP="00545CD2">
            <w:pPr>
              <w:spacing w:after="0" w:line="240" w:lineRule="auto"/>
              <w:rPr>
                <w:rFonts w:eastAsia="Cambria" w:cstheme="minorHAnsi"/>
              </w:rPr>
            </w:pPr>
            <w:r w:rsidRPr="00417FBF">
              <w:rPr>
                <w:rFonts w:eastAsia="Cambria" w:cstheme="minorHAnsi"/>
              </w:rPr>
              <w:t>Standard #9:</w:t>
            </w:r>
            <w:r w:rsidRPr="008A4007">
              <w:rPr>
                <w:rFonts w:eastAsia="Cambria" w:cstheme="minorHAnsi"/>
              </w:rPr>
              <w:t xml:space="preserve"> Establish culturally and linguistically appropriate goals, policies, and management accountability, and infuse them throughout the organization's planning and operations.</w:t>
            </w:r>
          </w:p>
        </w:tc>
      </w:tr>
    </w:tbl>
    <w:p w14:paraId="5CF2BC97" w14:textId="77777777" w:rsidR="00BE088F" w:rsidRPr="008A4007" w:rsidRDefault="00BE088F" w:rsidP="00545CD2">
      <w:pPr>
        <w:spacing w:after="0" w:line="240" w:lineRule="auto"/>
        <w:rPr>
          <w:rFonts w:eastAsia="Cambria" w:cstheme="minorHAnsi"/>
          <w:color w:val="000000" w:themeColor="text1"/>
        </w:rPr>
      </w:pPr>
    </w:p>
    <w:p w14:paraId="5521AC92" w14:textId="11DCC15D"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 xml:space="preserve">CLAS Assessment Implementation Status: </w:t>
      </w:r>
      <w:r w:rsidRPr="008A4007">
        <w:rPr>
          <w:rFonts w:eastAsia="Cambria" w:cstheme="minorHAnsi"/>
          <w:color w:val="000000" w:themeColor="text1"/>
        </w:rPr>
        <w:t xml:space="preserve">Partially Implemented </w:t>
      </w:r>
    </w:p>
    <w:p w14:paraId="62500EB1" w14:textId="77777777" w:rsidR="0039705B" w:rsidRPr="008A4007" w:rsidRDefault="0039705B" w:rsidP="00545CD2">
      <w:pPr>
        <w:spacing w:after="0" w:line="240" w:lineRule="auto"/>
        <w:rPr>
          <w:rFonts w:eastAsia="Cambria" w:cstheme="minorHAnsi"/>
          <w:color w:val="000000" w:themeColor="text1"/>
        </w:rPr>
      </w:pPr>
    </w:p>
    <w:p w14:paraId="17B25D74" w14:textId="41438984" w:rsidR="008A6A92" w:rsidRPr="008A4007" w:rsidRDefault="760698E8" w:rsidP="001862E2">
      <w:pPr>
        <w:widowControl w:val="0"/>
        <w:tabs>
          <w:tab w:val="left" w:pos="976"/>
        </w:tabs>
        <w:spacing w:after="0" w:line="240" w:lineRule="auto"/>
        <w:ind w:left="720" w:hanging="720"/>
        <w:rPr>
          <w:rFonts w:eastAsia="Cambria" w:cstheme="minorHAnsi"/>
          <w:color w:val="000000" w:themeColor="text1"/>
        </w:rPr>
      </w:pPr>
      <w:r w:rsidRPr="008A4007">
        <w:rPr>
          <w:rFonts w:eastAsia="Cambria" w:cstheme="minorHAnsi"/>
          <w:b/>
          <w:color w:val="000000" w:themeColor="text1"/>
        </w:rPr>
        <w:t>3.9</w:t>
      </w:r>
      <w:r w:rsidR="00CA1087" w:rsidRPr="008A4007">
        <w:rPr>
          <w:rFonts w:eastAsia="Cambria" w:cstheme="minorHAnsi"/>
          <w:b/>
          <w:color w:val="000000" w:themeColor="text1"/>
        </w:rPr>
        <w:t>a</w:t>
      </w:r>
      <w:r w:rsidR="00E46E25" w:rsidRPr="002B2B7D">
        <w:tab/>
      </w:r>
      <w:r w:rsidRPr="008A4007">
        <w:rPr>
          <w:rFonts w:eastAsia="Cambria" w:cstheme="minorHAnsi"/>
          <w:color w:val="000000" w:themeColor="text1"/>
        </w:rPr>
        <w:t>Incorporate CLAS into mission, vision, and/or strategic plans</w:t>
      </w:r>
      <w:r w:rsidR="00252A49" w:rsidRPr="008A4007">
        <w:rPr>
          <w:rFonts w:eastAsia="Cambria" w:cstheme="minorHAnsi"/>
          <w:color w:val="000000" w:themeColor="text1"/>
        </w:rPr>
        <w:t xml:space="preserve"> </w:t>
      </w:r>
      <w:r w:rsidRPr="008A4007">
        <w:rPr>
          <w:rFonts w:eastAsia="Cambria" w:cstheme="minorHAnsi"/>
          <w:color w:val="000000" w:themeColor="text1"/>
        </w:rPr>
        <w:t>by determining how the organization acknowledges and addresses concepts such as diversity, equity, inclusion, and practices such as asking individuals about preferences for care/services.</w:t>
      </w:r>
    </w:p>
    <w:p w14:paraId="4FBFC4F5" w14:textId="77DE6053" w:rsidR="008A6A92" w:rsidRPr="008A4007" w:rsidRDefault="00554385" w:rsidP="00663BF9">
      <w:pPr>
        <w:widowControl w:val="0"/>
        <w:tabs>
          <w:tab w:val="left" w:pos="976"/>
        </w:tabs>
        <w:spacing w:after="0" w:line="240" w:lineRule="auto"/>
        <w:rPr>
          <w:rFonts w:eastAsia="Cambria" w:cstheme="minorHAnsi"/>
          <w:color w:val="000000" w:themeColor="text1"/>
          <w:highlight w:val="yellow"/>
        </w:rPr>
      </w:pPr>
      <w:r w:rsidRPr="008A4007">
        <w:rPr>
          <w:rFonts w:eastAsia="Cambria" w:cstheme="minorHAnsi"/>
          <w:color w:val="000000" w:themeColor="text1"/>
          <w:highlight w:val="yellow"/>
        </w:rPr>
        <w:br/>
      </w:r>
      <w:r w:rsidR="00730E7C" w:rsidRPr="008A4007">
        <w:rPr>
          <w:rFonts w:eastAsia="Cambria" w:cstheme="minorHAnsi"/>
          <w:b/>
          <w:color w:val="000000" w:themeColor="text1"/>
        </w:rPr>
        <w:t>Current Status:</w:t>
      </w:r>
      <w:r w:rsidR="00730E7C" w:rsidRPr="008A4007">
        <w:rPr>
          <w:rFonts w:eastAsia="Cambria" w:cstheme="minorHAnsi"/>
          <w:color w:val="000000" w:themeColor="text1"/>
        </w:rPr>
        <w:t xml:space="preserve"> </w:t>
      </w:r>
      <w:r w:rsidR="003139F9" w:rsidRPr="008A4007">
        <w:rPr>
          <w:rFonts w:eastAsia="Cambria" w:cstheme="minorHAnsi"/>
          <w:color w:val="000000" w:themeColor="text1"/>
        </w:rPr>
        <w:t>Partially Implemented</w:t>
      </w:r>
    </w:p>
    <w:p w14:paraId="189A176A" w14:textId="2AF4ECEE" w:rsidR="00E46E25" w:rsidRPr="008A4007" w:rsidRDefault="00A0792D" w:rsidP="00B96146">
      <w:pPr>
        <w:widowControl w:val="0"/>
        <w:tabs>
          <w:tab w:val="left" w:pos="976"/>
        </w:tabs>
        <w:spacing w:after="0" w:line="240" w:lineRule="auto"/>
        <w:rPr>
          <w:rFonts w:cstheme="minorHAnsi"/>
          <w:color w:val="4472C4" w:themeColor="accent1"/>
          <w:highlight w:val="yellow"/>
        </w:rPr>
      </w:pPr>
      <w:r w:rsidRPr="008A4007">
        <w:rPr>
          <w:rFonts w:eastAsia="Cambria" w:cstheme="minorHAnsi"/>
          <w:color w:val="4472C4" w:themeColor="accent1"/>
          <w:highlight w:val="yellow"/>
        </w:rPr>
        <w:br/>
      </w:r>
      <w:r w:rsidRPr="008A4007">
        <w:rPr>
          <w:rFonts w:eastAsia="Cambria" w:cstheme="minorHAnsi"/>
        </w:rPr>
        <w:t>SBH will be incorporating CLAS standards into our mission, vision, and strategic plans. We currently have a Diversity</w:t>
      </w:r>
      <w:r w:rsidRPr="008A4007">
        <w:rPr>
          <w:rFonts w:cstheme="minorHAnsi"/>
        </w:rPr>
        <w:t>, Equity, and Engagement position statement and associated SBH policy that predate this effort.  In the future we will focus on infusing CLAS Standards throughout our planning efforts.</w:t>
      </w:r>
    </w:p>
    <w:p w14:paraId="3B055CD2" w14:textId="77777777" w:rsidR="00D967C9" w:rsidRDefault="00D967C9" w:rsidP="00663BF9">
      <w:pPr>
        <w:spacing w:after="0" w:line="240" w:lineRule="auto"/>
        <w:rPr>
          <w:rFonts w:eastAsia="Cambria" w:cstheme="minorHAnsi"/>
          <w:b/>
          <w:color w:val="000000" w:themeColor="text1"/>
        </w:rPr>
      </w:pPr>
    </w:p>
    <w:p w14:paraId="0948CC0A" w14:textId="77777777" w:rsidR="00091615" w:rsidRDefault="00091615" w:rsidP="00663BF9">
      <w:pPr>
        <w:spacing w:after="0" w:line="240" w:lineRule="auto"/>
        <w:rPr>
          <w:rFonts w:eastAsia="Cambria" w:cstheme="minorHAnsi"/>
          <w:b/>
          <w:color w:val="000000" w:themeColor="text1"/>
        </w:rPr>
      </w:pPr>
    </w:p>
    <w:p w14:paraId="13A5E9A5" w14:textId="77777777" w:rsidR="009C1C3F" w:rsidRPr="008A4007" w:rsidRDefault="760698E8" w:rsidP="00663BF9">
      <w:pPr>
        <w:spacing w:after="0" w:line="240" w:lineRule="auto"/>
        <w:rPr>
          <w:rFonts w:eastAsia="Cambria" w:cstheme="minorHAnsi"/>
          <w:b/>
          <w:color w:val="000000" w:themeColor="text1"/>
        </w:rPr>
      </w:pPr>
      <w:r w:rsidRPr="008A4007">
        <w:rPr>
          <w:rFonts w:eastAsia="Cambria" w:cstheme="minorHAnsi"/>
          <w:b/>
          <w:color w:val="000000" w:themeColor="text1"/>
        </w:rPr>
        <w:lastRenderedPageBreak/>
        <w:t>Associated Documents:</w:t>
      </w:r>
    </w:p>
    <w:p w14:paraId="08C8F614" w14:textId="0F5961F4" w:rsidR="008B55A2" w:rsidRPr="008A4007" w:rsidRDefault="760698E8" w:rsidP="0004629D">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Diversity, Equity, and Engagement </w:t>
      </w:r>
      <w:r w:rsidR="008B55A2" w:rsidRPr="008A4007">
        <w:rPr>
          <w:rFonts w:asciiTheme="minorHAnsi" w:hAnsiTheme="minorHAnsi" w:cstheme="minorHAnsi"/>
          <w:color w:val="000000" w:themeColor="text1"/>
        </w:rPr>
        <w:t>P</w:t>
      </w:r>
      <w:r w:rsidR="0046036B" w:rsidRPr="008A4007">
        <w:rPr>
          <w:rFonts w:asciiTheme="minorHAnsi" w:hAnsiTheme="minorHAnsi" w:cstheme="minorHAnsi"/>
          <w:color w:val="000000" w:themeColor="text1"/>
        </w:rPr>
        <w:t xml:space="preserve">lan </w:t>
      </w:r>
    </w:p>
    <w:p w14:paraId="411962D4" w14:textId="716A5735" w:rsidR="009C1C3F" w:rsidRPr="008A4007" w:rsidRDefault="008B55A2" w:rsidP="0004629D">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Diver</w:t>
      </w:r>
      <w:r w:rsidR="00A319BD" w:rsidRPr="008A4007">
        <w:rPr>
          <w:rFonts w:asciiTheme="minorHAnsi" w:hAnsiTheme="minorHAnsi" w:cstheme="minorHAnsi"/>
          <w:color w:val="000000" w:themeColor="text1"/>
        </w:rPr>
        <w:t>sity, Equity, and Inclusion P</w:t>
      </w:r>
      <w:r w:rsidR="760698E8" w:rsidRPr="008A4007">
        <w:rPr>
          <w:rFonts w:asciiTheme="minorHAnsi" w:hAnsiTheme="minorHAnsi" w:cstheme="minorHAnsi"/>
          <w:color w:val="000000" w:themeColor="text1"/>
        </w:rPr>
        <w:t>olicy</w:t>
      </w:r>
    </w:p>
    <w:p w14:paraId="3ABB36E2" w14:textId="015284E0" w:rsidR="00A319BD" w:rsidRPr="008A4007" w:rsidRDefault="760698E8" w:rsidP="0004629D">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DEE </w:t>
      </w:r>
      <w:r w:rsidR="00D606C1">
        <w:rPr>
          <w:rFonts w:asciiTheme="minorHAnsi" w:hAnsiTheme="minorHAnsi" w:cstheme="minorHAnsi"/>
          <w:color w:val="000000" w:themeColor="text1"/>
        </w:rPr>
        <w:t>Position</w:t>
      </w:r>
      <w:r w:rsidRPr="008A4007">
        <w:rPr>
          <w:rFonts w:asciiTheme="minorHAnsi" w:hAnsiTheme="minorHAnsi" w:cstheme="minorHAnsi"/>
          <w:color w:val="000000" w:themeColor="text1"/>
        </w:rPr>
        <w:t xml:space="preserve"> Statement</w:t>
      </w:r>
    </w:p>
    <w:p w14:paraId="6A019F85" w14:textId="204FD706" w:rsidR="00B32D9D" w:rsidRPr="00B32D9D" w:rsidRDefault="00B32D9D" w:rsidP="00B32D9D">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DEE </w:t>
      </w:r>
      <w:r>
        <w:rPr>
          <w:rFonts w:asciiTheme="minorHAnsi" w:hAnsiTheme="minorHAnsi" w:cstheme="minorHAnsi"/>
          <w:color w:val="000000" w:themeColor="text1"/>
        </w:rPr>
        <w:t>Position</w:t>
      </w:r>
      <w:r w:rsidRPr="008A4007">
        <w:rPr>
          <w:rFonts w:asciiTheme="minorHAnsi" w:hAnsiTheme="minorHAnsi" w:cstheme="minorHAnsi"/>
          <w:color w:val="000000" w:themeColor="text1"/>
        </w:rPr>
        <w:t xml:space="preserve"> Statement</w:t>
      </w:r>
      <w:r>
        <w:rPr>
          <w:rFonts w:asciiTheme="minorHAnsi" w:hAnsiTheme="minorHAnsi" w:cstheme="minorHAnsi"/>
          <w:color w:val="000000" w:themeColor="text1"/>
        </w:rPr>
        <w:t xml:space="preserve"> – Photo from Website</w:t>
      </w:r>
    </w:p>
    <w:p w14:paraId="6B1C3560" w14:textId="5851D227" w:rsidR="00E46E25" w:rsidRPr="008A4007" w:rsidRDefault="760698E8" w:rsidP="0004629D">
      <w:pPr>
        <w:pStyle w:val="ListParagraph"/>
        <w:numPr>
          <w:ilvl w:val="0"/>
          <w:numId w:val="27"/>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SBH </w:t>
      </w:r>
      <w:r w:rsidR="006D06A0" w:rsidRPr="008A4007">
        <w:rPr>
          <w:rFonts w:asciiTheme="minorHAnsi" w:hAnsiTheme="minorHAnsi" w:cstheme="minorHAnsi"/>
          <w:color w:val="000000" w:themeColor="text1"/>
        </w:rPr>
        <w:t>M</w:t>
      </w:r>
      <w:r w:rsidRPr="008A4007">
        <w:rPr>
          <w:rFonts w:asciiTheme="minorHAnsi" w:hAnsiTheme="minorHAnsi" w:cstheme="minorHAnsi"/>
          <w:color w:val="000000" w:themeColor="text1"/>
        </w:rPr>
        <w:t xml:space="preserve">ission </w:t>
      </w:r>
      <w:r w:rsidR="006D06A0" w:rsidRPr="008A4007">
        <w:rPr>
          <w:rFonts w:asciiTheme="minorHAnsi" w:hAnsiTheme="minorHAnsi" w:cstheme="minorHAnsi"/>
          <w:color w:val="000000" w:themeColor="text1"/>
        </w:rPr>
        <w:t>S</w:t>
      </w:r>
      <w:r w:rsidRPr="008A4007">
        <w:rPr>
          <w:rFonts w:asciiTheme="minorHAnsi" w:hAnsiTheme="minorHAnsi" w:cstheme="minorHAnsi"/>
          <w:color w:val="000000" w:themeColor="text1"/>
        </w:rPr>
        <w:t xml:space="preserve">tatement and </w:t>
      </w:r>
      <w:r w:rsidR="006D06A0" w:rsidRPr="008A4007">
        <w:rPr>
          <w:rFonts w:asciiTheme="minorHAnsi" w:hAnsiTheme="minorHAnsi" w:cstheme="minorHAnsi"/>
          <w:color w:val="000000" w:themeColor="text1"/>
        </w:rPr>
        <w:t>V</w:t>
      </w:r>
      <w:r w:rsidRPr="008A4007">
        <w:rPr>
          <w:rFonts w:asciiTheme="minorHAnsi" w:hAnsiTheme="minorHAnsi" w:cstheme="minorHAnsi"/>
          <w:color w:val="000000" w:themeColor="text1"/>
        </w:rPr>
        <w:t>alues</w:t>
      </w:r>
    </w:p>
    <w:p w14:paraId="7286213A" w14:textId="3D31FD26" w:rsidR="00E46E25" w:rsidRPr="008A4007" w:rsidRDefault="00E46E25" w:rsidP="00545CD2">
      <w:pPr>
        <w:spacing w:after="0" w:line="240" w:lineRule="auto"/>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0985DC9E"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1449AAAD" w14:textId="1C09A0AF" w:rsidR="4E027347" w:rsidRPr="008A4007" w:rsidRDefault="4E027347" w:rsidP="4E027347">
            <w:pPr>
              <w:spacing w:after="0" w:line="240" w:lineRule="auto"/>
              <w:rPr>
                <w:rFonts w:eastAsia="Cambria" w:cstheme="minorHAnsi"/>
              </w:rPr>
            </w:pPr>
            <w:r w:rsidRPr="008A4007">
              <w:rPr>
                <w:rFonts w:eastAsia="Cambria" w:cstheme="minorHAnsi"/>
              </w:rPr>
              <w:t>CLAS Theme 3: Engagement, Continuous Improvement, and Accountability</w:t>
            </w:r>
          </w:p>
        </w:tc>
      </w:tr>
      <w:tr w:rsidR="4E027347" w14:paraId="064C8689"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73F83B6F" w14:textId="04E49342" w:rsidR="4E027347" w:rsidRPr="008A4007" w:rsidRDefault="00417FBF" w:rsidP="4E027347">
            <w:pPr>
              <w:spacing w:after="0" w:line="240" w:lineRule="auto"/>
              <w:rPr>
                <w:rFonts w:eastAsia="Cambria" w:cstheme="minorHAnsi"/>
              </w:rPr>
            </w:pPr>
            <w:r w:rsidRPr="00417FBF">
              <w:rPr>
                <w:rFonts w:eastAsia="Cambria" w:cstheme="minorHAnsi"/>
              </w:rPr>
              <w:t xml:space="preserve">Standard #10: </w:t>
            </w:r>
            <w:r w:rsidR="4E027347" w:rsidRPr="008A4007">
              <w:rPr>
                <w:rFonts w:eastAsia="Cambria" w:cstheme="minorHAnsi"/>
              </w:rPr>
              <w:t>Conduct ongoing assessments of the organization's CLAS- related activities and integrate CLAS-related measures into measurement and continuous quality improvement activities.</w:t>
            </w:r>
          </w:p>
        </w:tc>
      </w:tr>
    </w:tbl>
    <w:p w14:paraId="76B87E5A" w14:textId="38592E26" w:rsidR="00E46E25" w:rsidRPr="008A4007" w:rsidRDefault="00E46E25" w:rsidP="00545CD2">
      <w:pPr>
        <w:spacing w:after="0" w:line="240" w:lineRule="auto"/>
        <w:rPr>
          <w:rFonts w:eastAsia="Cambria" w:cstheme="minorHAnsi"/>
          <w:color w:val="000000" w:themeColor="text1"/>
        </w:rPr>
      </w:pPr>
    </w:p>
    <w:p w14:paraId="7967DF77" w14:textId="2229FEFC"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Partially </w:t>
      </w:r>
      <w:r w:rsidR="003139F9" w:rsidRPr="008A4007">
        <w:rPr>
          <w:rFonts w:eastAsia="Cambria" w:cstheme="minorHAnsi"/>
          <w:color w:val="000000" w:themeColor="text1"/>
        </w:rPr>
        <w:t>Implemented</w:t>
      </w:r>
    </w:p>
    <w:p w14:paraId="5AB6D245" w14:textId="60823F12" w:rsidR="00E46E25" w:rsidRPr="008A4007" w:rsidRDefault="00E46E25" w:rsidP="00E06500">
      <w:pPr>
        <w:widowControl w:val="0"/>
        <w:tabs>
          <w:tab w:val="left" w:pos="976"/>
        </w:tabs>
        <w:spacing w:after="0" w:line="240" w:lineRule="auto"/>
        <w:ind w:right="296"/>
        <w:rPr>
          <w:rFonts w:eastAsia="Cambria" w:cstheme="minorHAnsi"/>
          <w:color w:val="000000" w:themeColor="text1"/>
        </w:rPr>
      </w:pPr>
    </w:p>
    <w:p w14:paraId="655B9B77" w14:textId="1955690C" w:rsidR="00DE4C39" w:rsidRPr="008A4007" w:rsidRDefault="00DE4C39" w:rsidP="00DE4C39">
      <w:pPr>
        <w:spacing w:after="0" w:line="240" w:lineRule="auto"/>
        <w:ind w:left="720" w:hanging="720"/>
        <w:rPr>
          <w:rFonts w:cstheme="minorHAnsi"/>
        </w:rPr>
      </w:pPr>
      <w:r w:rsidRPr="00417FBF">
        <w:rPr>
          <w:rFonts w:eastAsia="Trebuchet MS" w:cstheme="minorHAnsi"/>
          <w:b/>
          <w:spacing w:val="-2"/>
          <w:kern w:val="0"/>
          <w14:ligatures w14:val="none"/>
        </w:rPr>
        <w:t>3.10a</w:t>
      </w:r>
      <w:r w:rsidRPr="008A4007">
        <w:rPr>
          <w:rFonts w:eastAsia="Trebuchet MS" w:cstheme="minorHAnsi"/>
          <w:kern w:val="0"/>
          <w14:ligatures w14:val="none"/>
        </w:rPr>
        <w:tab/>
      </w:r>
      <w:r w:rsidRPr="008A4007">
        <w:rPr>
          <w:rFonts w:eastAsia="Trebuchet MS" w:cstheme="minorHAnsi"/>
          <w:spacing w:val="-2"/>
          <w:kern w:val="0"/>
          <w14:ligatures w14:val="none"/>
        </w:rPr>
        <w:t>Tailor</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existing</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evaluation</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efforts</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to</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include</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measures</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of</w:t>
      </w:r>
      <w:r w:rsidRPr="008A4007">
        <w:rPr>
          <w:rFonts w:eastAsia="Trebuchet MS" w:cstheme="minorHAnsi"/>
          <w:spacing w:val="-7"/>
          <w:kern w:val="0"/>
          <w14:ligatures w14:val="none"/>
        </w:rPr>
        <w:t xml:space="preserve"> </w:t>
      </w:r>
      <w:r w:rsidRPr="008A4007">
        <w:rPr>
          <w:rFonts w:eastAsia="Trebuchet MS" w:cstheme="minorHAnsi"/>
          <w:spacing w:val="-2"/>
          <w:kern w:val="0"/>
          <w14:ligatures w14:val="none"/>
        </w:rPr>
        <w:t xml:space="preserve">CLAS implementation: achieve data reporting capacity using </w:t>
      </w:r>
      <w:r w:rsidR="00BF71A0" w:rsidRPr="008A4007">
        <w:rPr>
          <w:rFonts w:eastAsia="Trebuchet MS" w:cstheme="minorHAnsi"/>
          <w:spacing w:val="-6"/>
          <w:kern w:val="0"/>
          <w14:ligatures w14:val="none"/>
        </w:rPr>
        <w:t>race,</w:t>
      </w:r>
      <w:r w:rsidR="00BF71A0" w:rsidRPr="008A4007">
        <w:rPr>
          <w:rFonts w:eastAsia="Trebuchet MS" w:cstheme="minorHAnsi"/>
          <w:spacing w:val="-10"/>
          <w:kern w:val="0"/>
          <w14:ligatures w14:val="none"/>
        </w:rPr>
        <w:t xml:space="preserve"> </w:t>
      </w:r>
      <w:r w:rsidR="00BF71A0" w:rsidRPr="008A4007">
        <w:rPr>
          <w:rFonts w:eastAsia="Trebuchet MS" w:cstheme="minorHAnsi"/>
          <w:spacing w:val="-6"/>
          <w:kern w:val="0"/>
          <w14:ligatures w14:val="none"/>
        </w:rPr>
        <w:t>ethnicity,</w:t>
      </w:r>
      <w:r w:rsidR="00BF71A0" w:rsidRPr="008A4007">
        <w:rPr>
          <w:rFonts w:eastAsia="Trebuchet MS" w:cstheme="minorHAnsi"/>
          <w:spacing w:val="-10"/>
          <w:kern w:val="0"/>
          <w14:ligatures w14:val="none"/>
        </w:rPr>
        <w:t xml:space="preserve"> </w:t>
      </w:r>
      <w:r w:rsidR="00BF71A0" w:rsidRPr="008A4007">
        <w:rPr>
          <w:rFonts w:eastAsia="Trebuchet MS" w:cstheme="minorHAnsi"/>
          <w:spacing w:val="-6"/>
          <w:kern w:val="0"/>
          <w14:ligatures w14:val="none"/>
        </w:rPr>
        <w:t xml:space="preserve">and language </w:t>
      </w:r>
      <w:r w:rsidR="000D0E8E" w:rsidRPr="008A4007">
        <w:rPr>
          <w:rFonts w:eastAsia="Trebuchet MS" w:cstheme="minorHAnsi"/>
          <w:kern w:val="0"/>
          <w14:ligatures w14:val="none"/>
        </w:rPr>
        <w:t>(</w:t>
      </w:r>
      <w:r w:rsidRPr="008A4007">
        <w:rPr>
          <w:rFonts w:eastAsia="Trebuchet MS" w:cstheme="minorHAnsi"/>
          <w:kern w:val="0"/>
          <w14:ligatures w14:val="none"/>
        </w:rPr>
        <w:t>REAL</w:t>
      </w:r>
      <w:r w:rsidR="000D0E8E" w:rsidRPr="008A4007">
        <w:rPr>
          <w:rFonts w:eastAsia="Trebuchet MS" w:cstheme="minorHAnsi"/>
          <w:kern w:val="0"/>
          <w14:ligatures w14:val="none"/>
        </w:rPr>
        <w:t>)</w:t>
      </w:r>
      <w:r w:rsidRPr="008A4007">
        <w:rPr>
          <w:rFonts w:eastAsia="Trebuchet MS" w:cstheme="minorHAnsi"/>
          <w:kern w:val="0"/>
          <w14:ligatures w14:val="none"/>
        </w:rPr>
        <w:t xml:space="preserve"> </w:t>
      </w:r>
      <w:r w:rsidR="00831D2D" w:rsidRPr="008A4007">
        <w:rPr>
          <w:rFonts w:eastAsia="Trebuchet MS" w:cstheme="minorHAnsi"/>
          <w:kern w:val="0"/>
          <w14:ligatures w14:val="none"/>
        </w:rPr>
        <w:t>data</w:t>
      </w:r>
      <w:r w:rsidRPr="008A4007">
        <w:rPr>
          <w:rFonts w:eastAsia="Trebuchet MS" w:cstheme="minorHAnsi"/>
          <w:kern w:val="0"/>
          <w14:ligatures w14:val="none"/>
        </w:rPr>
        <w:t xml:space="preserve"> to determine demographic differences). </w:t>
      </w:r>
    </w:p>
    <w:p w14:paraId="14889146" w14:textId="77777777" w:rsidR="00404784" w:rsidRPr="008A4007" w:rsidRDefault="00404784" w:rsidP="00404784">
      <w:pPr>
        <w:spacing w:after="0" w:line="240" w:lineRule="auto"/>
        <w:jc w:val="both"/>
        <w:rPr>
          <w:rFonts w:eastAsia="Trebuchet MS" w:cstheme="minorHAnsi"/>
          <w:b/>
          <w:bCs/>
          <w:kern w:val="0"/>
          <w14:ligatures w14:val="none"/>
        </w:rPr>
      </w:pPr>
    </w:p>
    <w:p w14:paraId="3BA0B7DB" w14:textId="541D4C37" w:rsidR="00404784" w:rsidRPr="008A4007" w:rsidRDefault="00404784" w:rsidP="00404784">
      <w:pPr>
        <w:spacing w:after="0" w:line="240" w:lineRule="auto"/>
        <w:jc w:val="both"/>
        <w:rPr>
          <w:rFonts w:eastAsia="Trebuchet MS" w:cstheme="minorHAnsi"/>
          <w:kern w:val="0"/>
          <w14:ligatures w14:val="none"/>
        </w:rPr>
      </w:pPr>
      <w:r w:rsidRPr="008A4007">
        <w:rPr>
          <w:rFonts w:eastAsia="Trebuchet MS" w:cstheme="minorHAnsi"/>
          <w:b/>
          <w:bCs/>
          <w:kern w:val="0"/>
          <w14:ligatures w14:val="none"/>
        </w:rPr>
        <w:t>Current Status</w:t>
      </w:r>
      <w:r w:rsidRPr="008A4007">
        <w:rPr>
          <w:rFonts w:eastAsia="Trebuchet MS" w:cstheme="minorHAnsi"/>
          <w:kern w:val="0"/>
          <w14:ligatures w14:val="none"/>
        </w:rPr>
        <w:t xml:space="preserve">: </w:t>
      </w:r>
      <w:r w:rsidRPr="008A4007">
        <w:rPr>
          <w:rFonts w:eastAsia="Cambria" w:cstheme="minorHAnsi"/>
          <w:color w:val="000000" w:themeColor="text1"/>
        </w:rPr>
        <w:t>Partially Implemented</w:t>
      </w:r>
    </w:p>
    <w:p w14:paraId="06681FB7" w14:textId="77777777" w:rsidR="00DE4C39" w:rsidRPr="008A4007" w:rsidRDefault="00DE4C39" w:rsidP="004F7CCB">
      <w:pPr>
        <w:spacing w:after="0" w:line="240" w:lineRule="auto"/>
        <w:ind w:left="720"/>
        <w:rPr>
          <w:rFonts w:eastAsia="Trebuchet MS" w:cstheme="minorHAnsi"/>
          <w:kern w:val="0"/>
          <w14:ligatures w14:val="none"/>
        </w:rPr>
      </w:pPr>
    </w:p>
    <w:p w14:paraId="63957024" w14:textId="2A0C71A2" w:rsidR="00DE4C39" w:rsidRPr="008A4007" w:rsidRDefault="00DE4C39" w:rsidP="00663BF9">
      <w:pPr>
        <w:spacing w:after="0" w:line="240" w:lineRule="auto"/>
        <w:rPr>
          <w:rFonts w:eastAsia="Trebuchet MS" w:cstheme="minorHAnsi"/>
          <w:kern w:val="0"/>
          <w14:ligatures w14:val="none"/>
        </w:rPr>
      </w:pPr>
      <w:r w:rsidRPr="008A4007">
        <w:rPr>
          <w:rFonts w:eastAsia="Trebuchet MS" w:cstheme="minorHAnsi"/>
          <w:kern w:val="0"/>
          <w14:ligatures w14:val="none"/>
        </w:rPr>
        <w:t xml:space="preserve">The data analytics team has completed validation of our </w:t>
      </w:r>
      <w:r w:rsidR="00164462" w:rsidRPr="008A4007">
        <w:rPr>
          <w:rFonts w:eastAsia="Trebuchet MS" w:cstheme="minorHAnsi"/>
          <w:kern w:val="0"/>
          <w14:ligatures w14:val="none"/>
        </w:rPr>
        <w:t xml:space="preserve">client </w:t>
      </w:r>
      <w:r w:rsidRPr="008A4007">
        <w:rPr>
          <w:rFonts w:eastAsia="Trebuchet MS" w:cstheme="minorHAnsi"/>
          <w:kern w:val="0"/>
          <w14:ligatures w14:val="none"/>
        </w:rPr>
        <w:t xml:space="preserve">demographic data as of July 2023.  Data analytic models are being developed that will allow us to stratify outcome measure reporting by demographic differences.  </w:t>
      </w:r>
    </w:p>
    <w:p w14:paraId="76FC0BE9" w14:textId="77777777" w:rsidR="00DE4C39" w:rsidRPr="008A4007" w:rsidRDefault="00DE4C39" w:rsidP="00663BF9">
      <w:pPr>
        <w:spacing w:after="0" w:line="240" w:lineRule="auto"/>
        <w:rPr>
          <w:rFonts w:eastAsia="Trebuchet MS" w:cstheme="minorHAnsi"/>
        </w:rPr>
      </w:pPr>
    </w:p>
    <w:p w14:paraId="0F5009D7" w14:textId="77777777" w:rsidR="0041507C" w:rsidRPr="008A4007" w:rsidRDefault="0041507C" w:rsidP="00251300">
      <w:pPr>
        <w:spacing w:after="0" w:line="240" w:lineRule="auto"/>
        <w:rPr>
          <w:rFonts w:eastAsia="Trebuchet MS" w:cstheme="minorHAnsi"/>
          <w:spacing w:val="-2"/>
          <w:kern w:val="0"/>
          <w14:ligatures w14:val="none"/>
        </w:rPr>
      </w:pPr>
    </w:p>
    <w:p w14:paraId="0CAA2D90" w14:textId="1C840211" w:rsidR="00DE4C39" w:rsidRPr="008A4007" w:rsidRDefault="00DE4C39" w:rsidP="00DE4C39">
      <w:pPr>
        <w:spacing w:after="0" w:line="240" w:lineRule="auto"/>
        <w:ind w:left="720" w:hanging="720"/>
        <w:rPr>
          <w:rFonts w:eastAsia="Trebuchet MS" w:cstheme="minorHAnsi"/>
          <w:kern w:val="0"/>
          <w14:ligatures w14:val="none"/>
        </w:rPr>
      </w:pPr>
      <w:r w:rsidRPr="00417FBF">
        <w:rPr>
          <w:rFonts w:eastAsia="Trebuchet MS" w:cstheme="minorHAnsi"/>
          <w:b/>
          <w:bCs/>
          <w:spacing w:val="-2"/>
          <w:kern w:val="0"/>
          <w14:ligatures w14:val="none"/>
        </w:rPr>
        <w:t>3.10b</w:t>
      </w:r>
      <w:r w:rsidRPr="008A4007">
        <w:rPr>
          <w:rFonts w:eastAsia="Trebuchet MS" w:cstheme="minorHAnsi"/>
          <w:kern w:val="0"/>
          <w14:ligatures w14:val="none"/>
        </w:rPr>
        <w:tab/>
      </w:r>
      <w:r w:rsidRPr="008A4007">
        <w:rPr>
          <w:rFonts w:eastAsia="Trebuchet MS" w:cstheme="minorHAnsi"/>
          <w:spacing w:val="-6"/>
          <w:kern w:val="0"/>
          <w14:ligatures w14:val="none"/>
        </w:rPr>
        <w:t>Complete</w:t>
      </w:r>
      <w:r w:rsidRPr="008A4007">
        <w:rPr>
          <w:rFonts w:eastAsia="Trebuchet MS" w:cstheme="minorHAnsi"/>
          <w:kern w:val="0"/>
          <w14:ligatures w14:val="none"/>
        </w:rPr>
        <w:t xml:space="preserve"> </w:t>
      </w:r>
      <w:r w:rsidRPr="008A4007">
        <w:rPr>
          <w:rFonts w:eastAsia="Trebuchet MS" w:cstheme="minorHAnsi"/>
          <w:spacing w:val="-6"/>
          <w:kern w:val="0"/>
          <w14:ligatures w14:val="none"/>
        </w:rPr>
        <w:t>a</w:t>
      </w:r>
      <w:r w:rsidRPr="008A4007">
        <w:rPr>
          <w:rFonts w:eastAsia="Trebuchet MS" w:cstheme="minorHAnsi"/>
          <w:kern w:val="0"/>
          <w14:ligatures w14:val="none"/>
        </w:rPr>
        <w:t xml:space="preserve"> </w:t>
      </w:r>
      <w:r w:rsidRPr="008A4007">
        <w:rPr>
          <w:rFonts w:eastAsia="Trebuchet MS" w:cstheme="minorHAnsi"/>
          <w:spacing w:val="-6"/>
          <w:kern w:val="0"/>
          <w14:ligatures w14:val="none"/>
        </w:rPr>
        <w:t>CLAS-related</w:t>
      </w:r>
      <w:r w:rsidRPr="008A4007">
        <w:rPr>
          <w:rFonts w:eastAsia="Trebuchet MS" w:cstheme="minorHAnsi"/>
          <w:kern w:val="0"/>
          <w14:ligatures w14:val="none"/>
        </w:rPr>
        <w:t xml:space="preserve"> </w:t>
      </w:r>
      <w:r w:rsidRPr="008A4007">
        <w:rPr>
          <w:rFonts w:eastAsia="Trebuchet MS" w:cstheme="minorHAnsi"/>
          <w:spacing w:val="-6"/>
          <w:kern w:val="0"/>
          <w14:ligatures w14:val="none"/>
        </w:rPr>
        <w:t>organizational</w:t>
      </w:r>
      <w:r w:rsidRPr="008A4007">
        <w:rPr>
          <w:rFonts w:eastAsia="Trebuchet MS" w:cstheme="minorHAnsi"/>
          <w:kern w:val="0"/>
          <w14:ligatures w14:val="none"/>
        </w:rPr>
        <w:t xml:space="preserve"> </w:t>
      </w:r>
      <w:r w:rsidRPr="008A4007">
        <w:rPr>
          <w:rFonts w:eastAsia="Trebuchet MS" w:cstheme="minorHAnsi"/>
          <w:spacing w:val="-6"/>
          <w:kern w:val="0"/>
          <w14:ligatures w14:val="none"/>
        </w:rPr>
        <w:t>assessment</w:t>
      </w:r>
      <w:r w:rsidRPr="008A4007">
        <w:rPr>
          <w:rFonts w:eastAsia="Trebuchet MS" w:cstheme="minorHAnsi"/>
          <w:kern w:val="0"/>
          <w14:ligatures w14:val="none"/>
        </w:rPr>
        <w:t xml:space="preserve"> </w:t>
      </w:r>
      <w:r w:rsidRPr="008A4007">
        <w:rPr>
          <w:rFonts w:eastAsia="Trebuchet MS" w:cstheme="minorHAnsi"/>
          <w:spacing w:val="-6"/>
          <w:kern w:val="0"/>
          <w14:ligatures w14:val="none"/>
        </w:rPr>
        <w:t xml:space="preserve">of the cultural </w:t>
      </w:r>
      <w:r w:rsidRPr="008A4007">
        <w:rPr>
          <w:rFonts w:eastAsia="Trebuchet MS" w:cstheme="minorHAnsi"/>
          <w:kern w:val="0"/>
          <w14:ligatures w14:val="none"/>
        </w:rPr>
        <w:t>and linguistic needs of populations served and of organizational resources to address these needs.</w:t>
      </w:r>
    </w:p>
    <w:p w14:paraId="419A94BE" w14:textId="77777777" w:rsidR="00404784" w:rsidRPr="008A4007" w:rsidRDefault="00404784" w:rsidP="00404784">
      <w:pPr>
        <w:spacing w:after="0" w:line="240" w:lineRule="auto"/>
        <w:ind w:left="360" w:right="962" w:hanging="360"/>
        <w:jc w:val="both"/>
        <w:rPr>
          <w:rFonts w:eastAsia="Trebuchet MS" w:cstheme="minorHAnsi"/>
          <w:b/>
          <w:bCs/>
          <w:kern w:val="0"/>
          <w14:ligatures w14:val="none"/>
        </w:rPr>
      </w:pPr>
    </w:p>
    <w:p w14:paraId="37866F2B" w14:textId="0493700C" w:rsidR="00404784" w:rsidRPr="008A4007" w:rsidRDefault="00404784" w:rsidP="00404784">
      <w:pPr>
        <w:spacing w:after="0" w:line="240" w:lineRule="auto"/>
        <w:ind w:left="360" w:right="962" w:hanging="360"/>
        <w:jc w:val="both"/>
        <w:rPr>
          <w:rFonts w:eastAsia="Cambria" w:cstheme="minorHAnsi"/>
          <w:b/>
          <w:color w:val="000000" w:themeColor="text1"/>
        </w:rPr>
      </w:pPr>
      <w:r w:rsidRPr="008A4007">
        <w:rPr>
          <w:rFonts w:eastAsia="Trebuchet MS" w:cstheme="minorHAnsi"/>
          <w:b/>
          <w:bCs/>
          <w:kern w:val="0"/>
          <w14:ligatures w14:val="none"/>
        </w:rPr>
        <w:t>Current Status:</w:t>
      </w:r>
      <w:r w:rsidRPr="008A4007">
        <w:rPr>
          <w:rFonts w:eastAsia="Trebuchet MS" w:cstheme="minorHAnsi"/>
          <w:kern w:val="0"/>
          <w14:ligatures w14:val="none"/>
        </w:rPr>
        <w:t xml:space="preserve"> Partially </w:t>
      </w:r>
      <w:r w:rsidR="003139F9" w:rsidRPr="008A4007">
        <w:rPr>
          <w:rFonts w:eastAsia="Trebuchet MS" w:cstheme="minorHAnsi"/>
          <w:kern w:val="0"/>
          <w14:ligatures w14:val="none"/>
        </w:rPr>
        <w:t>I</w:t>
      </w:r>
      <w:r w:rsidRPr="008A4007">
        <w:rPr>
          <w:rFonts w:eastAsia="Trebuchet MS" w:cstheme="minorHAnsi"/>
          <w:kern w:val="0"/>
          <w14:ligatures w14:val="none"/>
        </w:rPr>
        <w:t>mplemented</w:t>
      </w:r>
    </w:p>
    <w:p w14:paraId="75CDC566" w14:textId="77777777" w:rsidR="00D354DC" w:rsidRPr="008A4007" w:rsidRDefault="00D354DC" w:rsidP="00663BF9">
      <w:pPr>
        <w:spacing w:after="0" w:line="240" w:lineRule="auto"/>
        <w:rPr>
          <w:rFonts w:eastAsia="Trebuchet MS" w:cstheme="minorHAnsi"/>
          <w:kern w:val="0"/>
          <w14:ligatures w14:val="none"/>
        </w:rPr>
      </w:pPr>
    </w:p>
    <w:p w14:paraId="77A2A07C" w14:textId="2BFF1C60" w:rsidR="00DE4C39" w:rsidRPr="008A4007" w:rsidRDefault="00A23EB6" w:rsidP="00663BF9">
      <w:pPr>
        <w:rPr>
          <w:rFonts w:eastAsia="Trebuchet MS" w:cstheme="minorHAnsi"/>
        </w:rPr>
      </w:pPr>
      <w:r w:rsidRPr="008A4007">
        <w:rPr>
          <w:rFonts w:eastAsia="Trebuchet MS" w:cstheme="minorHAnsi"/>
        </w:rPr>
        <w:t xml:space="preserve">SBH is </w:t>
      </w:r>
      <w:r w:rsidR="002B1042" w:rsidRPr="008A4007">
        <w:rPr>
          <w:rFonts w:eastAsia="Trebuchet MS" w:cstheme="minorHAnsi"/>
        </w:rPr>
        <w:t>participating in</w:t>
      </w:r>
      <w:r w:rsidR="0093546A" w:rsidRPr="008A4007">
        <w:rPr>
          <w:rFonts w:eastAsia="Trebuchet MS" w:cstheme="minorHAnsi"/>
        </w:rPr>
        <w:t xml:space="preserve"> the</w:t>
      </w:r>
      <w:r w:rsidRPr="008A4007">
        <w:rPr>
          <w:rFonts w:eastAsia="Trebuchet MS" w:cstheme="minorHAnsi"/>
        </w:rPr>
        <w:t xml:space="preserve"> </w:t>
      </w:r>
      <w:r w:rsidR="0093546A" w:rsidRPr="008A4007">
        <w:rPr>
          <w:rFonts w:eastAsia="Trebuchet MS" w:cstheme="minorHAnsi"/>
        </w:rPr>
        <w:t xml:space="preserve">DMHA CMHC CLAS </w:t>
      </w:r>
      <w:r w:rsidR="008545D3" w:rsidRPr="008A4007">
        <w:rPr>
          <w:rFonts w:eastAsia="Trebuchet MS" w:cstheme="minorHAnsi"/>
        </w:rPr>
        <w:t>B</w:t>
      </w:r>
      <w:r w:rsidR="0093546A" w:rsidRPr="008A4007">
        <w:rPr>
          <w:rFonts w:eastAsia="Trebuchet MS" w:cstheme="minorHAnsi"/>
        </w:rPr>
        <w:t xml:space="preserve">aseline </w:t>
      </w:r>
      <w:r w:rsidR="008545D3" w:rsidRPr="008A4007">
        <w:rPr>
          <w:rFonts w:eastAsia="Trebuchet MS" w:cstheme="minorHAnsi"/>
        </w:rPr>
        <w:t>A</w:t>
      </w:r>
      <w:r w:rsidR="0093546A" w:rsidRPr="008A4007">
        <w:rPr>
          <w:rFonts w:eastAsia="Trebuchet MS" w:cstheme="minorHAnsi"/>
        </w:rPr>
        <w:t>ssessment</w:t>
      </w:r>
      <w:r w:rsidR="002B1042" w:rsidRPr="008A4007">
        <w:rPr>
          <w:rFonts w:eastAsia="Trebuchet MS" w:cstheme="minorHAnsi"/>
        </w:rPr>
        <w:t>, J</w:t>
      </w:r>
      <w:r w:rsidR="00932083" w:rsidRPr="008A4007">
        <w:rPr>
          <w:rFonts w:eastAsia="Trebuchet MS" w:cstheme="minorHAnsi"/>
        </w:rPr>
        <w:t xml:space="preserve">oint Commission </w:t>
      </w:r>
      <w:r w:rsidR="005A77B4" w:rsidRPr="008A4007">
        <w:rPr>
          <w:rFonts w:eastAsia="Trebuchet MS" w:cstheme="minorHAnsi"/>
        </w:rPr>
        <w:t>s</w:t>
      </w:r>
      <w:r w:rsidR="00D50366" w:rsidRPr="008A4007">
        <w:rPr>
          <w:rFonts w:eastAsia="Trebuchet MS" w:cstheme="minorHAnsi"/>
        </w:rPr>
        <w:t>urvey</w:t>
      </w:r>
      <w:r w:rsidR="00A17345" w:rsidRPr="008A4007">
        <w:rPr>
          <w:rFonts w:eastAsia="Trebuchet MS" w:cstheme="minorHAnsi"/>
        </w:rPr>
        <w:t>,</w:t>
      </w:r>
      <w:r w:rsidR="00704041" w:rsidRPr="008A4007">
        <w:rPr>
          <w:rFonts w:eastAsia="Trebuchet MS" w:cstheme="minorHAnsi"/>
        </w:rPr>
        <w:t xml:space="preserve"> </w:t>
      </w:r>
      <w:r w:rsidR="006C67FC" w:rsidRPr="008A4007">
        <w:rPr>
          <w:rFonts w:eastAsia="Trebuchet MS" w:cstheme="minorHAnsi"/>
        </w:rPr>
        <w:t xml:space="preserve">and </w:t>
      </w:r>
      <w:r w:rsidR="003B28B7" w:rsidRPr="008A4007">
        <w:rPr>
          <w:rFonts w:eastAsia="Trebuchet MS" w:cstheme="minorHAnsi"/>
        </w:rPr>
        <w:t xml:space="preserve">the </w:t>
      </w:r>
      <w:r w:rsidR="00117F86" w:rsidRPr="008A4007">
        <w:rPr>
          <w:rFonts w:eastAsia="Trebuchet MS" w:cstheme="minorHAnsi"/>
        </w:rPr>
        <w:t>CCBHC</w:t>
      </w:r>
      <w:r w:rsidR="00E3078B" w:rsidRPr="008A4007">
        <w:rPr>
          <w:rFonts w:eastAsia="Trebuchet MS" w:cstheme="minorHAnsi"/>
        </w:rPr>
        <w:t xml:space="preserve"> </w:t>
      </w:r>
      <w:r w:rsidR="00A138F2" w:rsidRPr="008A4007">
        <w:rPr>
          <w:rFonts w:eastAsia="Trebuchet MS" w:cstheme="minorHAnsi"/>
        </w:rPr>
        <w:t>c</w:t>
      </w:r>
      <w:r w:rsidR="00E3078B" w:rsidRPr="008A4007">
        <w:rPr>
          <w:rFonts w:eastAsia="Trebuchet MS" w:cstheme="minorHAnsi"/>
        </w:rPr>
        <w:t>ommunity</w:t>
      </w:r>
      <w:r w:rsidR="008C7DA0" w:rsidRPr="008A4007">
        <w:rPr>
          <w:rFonts w:eastAsia="Trebuchet MS" w:cstheme="minorHAnsi"/>
        </w:rPr>
        <w:t xml:space="preserve"> </w:t>
      </w:r>
      <w:r w:rsidR="00A138F2" w:rsidRPr="008A4007">
        <w:rPr>
          <w:rFonts w:eastAsia="Trebuchet MS" w:cstheme="minorHAnsi"/>
        </w:rPr>
        <w:t>n</w:t>
      </w:r>
      <w:r w:rsidR="008C7DA0" w:rsidRPr="008A4007">
        <w:rPr>
          <w:rFonts w:eastAsia="Trebuchet MS" w:cstheme="minorHAnsi"/>
        </w:rPr>
        <w:t xml:space="preserve">eeds </w:t>
      </w:r>
      <w:r w:rsidR="00A138F2" w:rsidRPr="008A4007">
        <w:rPr>
          <w:rFonts w:eastAsia="Trebuchet MS" w:cstheme="minorHAnsi"/>
        </w:rPr>
        <w:t>assessment</w:t>
      </w:r>
      <w:r w:rsidR="006C67FC" w:rsidRPr="008A4007">
        <w:rPr>
          <w:rFonts w:eastAsia="Trebuchet MS" w:cstheme="minorHAnsi"/>
        </w:rPr>
        <w:t xml:space="preserve"> over the remainder of</w:t>
      </w:r>
      <w:r w:rsidR="00DF0C43" w:rsidRPr="008A4007">
        <w:rPr>
          <w:rFonts w:eastAsia="Trebuchet MS" w:cstheme="minorHAnsi"/>
        </w:rPr>
        <w:t xml:space="preserve"> </w:t>
      </w:r>
      <w:r w:rsidRPr="008A4007">
        <w:rPr>
          <w:rFonts w:eastAsia="Trebuchet MS" w:cstheme="minorHAnsi"/>
        </w:rPr>
        <w:t xml:space="preserve">2023. </w:t>
      </w:r>
    </w:p>
    <w:p w14:paraId="18113DED" w14:textId="3E4920F4" w:rsidR="003A0EB1" w:rsidRPr="008A4007" w:rsidRDefault="00DE4C39" w:rsidP="00662766">
      <w:pPr>
        <w:spacing w:after="0" w:line="240" w:lineRule="auto"/>
        <w:rPr>
          <w:rFonts w:eastAsia="Trebuchet MS" w:cstheme="minorHAnsi"/>
        </w:rPr>
      </w:pPr>
      <w:r w:rsidRPr="008A4007">
        <w:rPr>
          <w:rFonts w:eastAsia="Trebuchet MS" w:cstheme="minorHAnsi"/>
        </w:rPr>
        <w:t>In 2021 the DEE Committee worked with</w:t>
      </w:r>
      <w:r w:rsidR="00C31BDF" w:rsidRPr="008A4007">
        <w:rPr>
          <w:rFonts w:eastAsia="Trebuchet MS" w:cstheme="minorHAnsi"/>
        </w:rPr>
        <w:t xml:space="preserve"> </w:t>
      </w:r>
      <w:r w:rsidR="00C42FFD" w:rsidRPr="008A4007">
        <w:rPr>
          <w:rFonts w:eastAsia="Trebuchet MS" w:cstheme="minorHAnsi"/>
        </w:rPr>
        <w:t xml:space="preserve">an external evaluation </w:t>
      </w:r>
      <w:r w:rsidR="00A63C9B" w:rsidRPr="008A4007">
        <w:rPr>
          <w:rFonts w:eastAsia="Trebuchet MS" w:cstheme="minorHAnsi"/>
        </w:rPr>
        <w:t>team</w:t>
      </w:r>
      <w:r w:rsidRPr="008A4007">
        <w:rPr>
          <w:rFonts w:eastAsia="Trebuchet MS" w:cstheme="minorHAnsi"/>
        </w:rPr>
        <w:t xml:space="preserve"> to complete a baseline assessment of the </w:t>
      </w:r>
      <w:r w:rsidR="0005733E" w:rsidRPr="008A4007">
        <w:rPr>
          <w:rFonts w:eastAsia="Trebuchet MS" w:cstheme="minorHAnsi"/>
        </w:rPr>
        <w:t xml:space="preserve">internal </w:t>
      </w:r>
      <w:r w:rsidRPr="008A4007">
        <w:rPr>
          <w:rFonts w:eastAsia="Trebuchet MS" w:cstheme="minorHAnsi"/>
        </w:rPr>
        <w:t>cultural environment at SBH.  In September 2023, the 2</w:t>
      </w:r>
      <w:r w:rsidRPr="008A4007">
        <w:rPr>
          <w:rFonts w:eastAsia="Trebuchet MS" w:cstheme="minorHAnsi"/>
          <w:vertAlign w:val="superscript"/>
        </w:rPr>
        <w:t>nd</w:t>
      </w:r>
      <w:r w:rsidRPr="008A4007">
        <w:rPr>
          <w:rFonts w:eastAsia="Trebuchet MS" w:cstheme="minorHAnsi"/>
        </w:rPr>
        <w:t xml:space="preserve"> iteration of that assessment </w:t>
      </w:r>
      <w:r w:rsidR="0042491D" w:rsidRPr="008A4007">
        <w:rPr>
          <w:rFonts w:eastAsia="Trebuchet MS" w:cstheme="minorHAnsi"/>
        </w:rPr>
        <w:t>will be</w:t>
      </w:r>
      <w:r w:rsidR="0005733E" w:rsidRPr="008A4007">
        <w:rPr>
          <w:rFonts w:eastAsia="Trebuchet MS" w:cstheme="minorHAnsi"/>
        </w:rPr>
        <w:t xml:space="preserve"> launched</w:t>
      </w:r>
      <w:r w:rsidRPr="008A4007">
        <w:rPr>
          <w:rFonts w:eastAsia="Trebuchet MS" w:cstheme="minorHAnsi"/>
        </w:rPr>
        <w:t xml:space="preserve">. </w:t>
      </w:r>
      <w:r w:rsidR="0005733E" w:rsidRPr="008A4007">
        <w:rPr>
          <w:rFonts w:eastAsia="Trebuchet MS" w:cstheme="minorHAnsi"/>
        </w:rPr>
        <w:t>P</w:t>
      </w:r>
      <w:r w:rsidRPr="008A4007">
        <w:rPr>
          <w:rFonts w:eastAsia="Trebuchet MS" w:cstheme="minorHAnsi"/>
        </w:rPr>
        <w:t>re</w:t>
      </w:r>
      <w:r w:rsidR="00940671" w:rsidRPr="008A4007">
        <w:rPr>
          <w:rFonts w:eastAsia="Trebuchet MS" w:cstheme="minorHAnsi"/>
        </w:rPr>
        <w:t>-</w:t>
      </w:r>
      <w:r w:rsidRPr="008A4007">
        <w:rPr>
          <w:rFonts w:eastAsia="Trebuchet MS" w:cstheme="minorHAnsi"/>
        </w:rPr>
        <w:t xml:space="preserve"> and post</w:t>
      </w:r>
      <w:r w:rsidR="00940671" w:rsidRPr="008A4007">
        <w:rPr>
          <w:rFonts w:eastAsia="Trebuchet MS" w:cstheme="minorHAnsi"/>
        </w:rPr>
        <w:t>-</w:t>
      </w:r>
      <w:r w:rsidRPr="008A4007">
        <w:rPr>
          <w:rFonts w:eastAsia="Trebuchet MS" w:cstheme="minorHAnsi"/>
        </w:rPr>
        <w:t xml:space="preserve">assessment data </w:t>
      </w:r>
      <w:r w:rsidR="0005733E" w:rsidRPr="008A4007">
        <w:rPr>
          <w:rFonts w:eastAsia="Trebuchet MS" w:cstheme="minorHAnsi"/>
        </w:rPr>
        <w:t>will</w:t>
      </w:r>
      <w:r w:rsidRPr="008A4007">
        <w:rPr>
          <w:rFonts w:eastAsia="Trebuchet MS" w:cstheme="minorHAnsi"/>
        </w:rPr>
        <w:t xml:space="preserve"> guide future CQI </w:t>
      </w:r>
      <w:r w:rsidR="00715DF2" w:rsidRPr="008A4007">
        <w:rPr>
          <w:rFonts w:eastAsia="Trebuchet MS" w:cstheme="minorHAnsi"/>
        </w:rPr>
        <w:t>initiatives.</w:t>
      </w:r>
      <w:r w:rsidR="003A0EB1" w:rsidRPr="008A4007">
        <w:rPr>
          <w:rFonts w:eastAsia="Trebuchet MS" w:cstheme="minorHAnsi"/>
        </w:rPr>
        <w:t xml:space="preserve"> </w:t>
      </w:r>
    </w:p>
    <w:p w14:paraId="761488BB" w14:textId="77777777" w:rsidR="00662766" w:rsidRPr="008A4007" w:rsidRDefault="00662766" w:rsidP="00662766">
      <w:pPr>
        <w:spacing w:after="0" w:line="240" w:lineRule="auto"/>
        <w:rPr>
          <w:rFonts w:eastAsia="Trebuchet MS" w:cstheme="minorHAnsi"/>
        </w:rPr>
      </w:pPr>
    </w:p>
    <w:p w14:paraId="40F51204" w14:textId="77777777" w:rsidR="001A1C49" w:rsidRPr="008A4007" w:rsidRDefault="001A1C49" w:rsidP="00663BF9">
      <w:pPr>
        <w:spacing w:after="0" w:line="240" w:lineRule="auto"/>
        <w:ind w:left="360" w:right="962" w:hanging="360"/>
        <w:jc w:val="both"/>
        <w:rPr>
          <w:rFonts w:eastAsia="Cambria" w:cstheme="minorHAnsi"/>
          <w:b/>
          <w:bCs/>
          <w:color w:val="000000" w:themeColor="text1"/>
        </w:rPr>
      </w:pPr>
      <w:r w:rsidRPr="008A4007">
        <w:rPr>
          <w:rFonts w:eastAsia="Cambria" w:cstheme="minorHAnsi"/>
          <w:b/>
          <w:color w:val="000000" w:themeColor="text1"/>
        </w:rPr>
        <w:t xml:space="preserve">Associated Documents: </w:t>
      </w:r>
    </w:p>
    <w:p w14:paraId="66383A4C" w14:textId="77777777" w:rsidR="00587778" w:rsidRPr="008A4007" w:rsidRDefault="00994CA9">
      <w:pPr>
        <w:pStyle w:val="ListParagraph"/>
        <w:numPr>
          <w:ilvl w:val="0"/>
          <w:numId w:val="29"/>
        </w:numPr>
        <w:ind w:left="360" w:right="962"/>
        <w:jc w:val="both"/>
        <w:rPr>
          <w:rFonts w:asciiTheme="minorHAnsi" w:hAnsiTheme="minorHAnsi" w:cstheme="minorHAnsi"/>
          <w:color w:val="000000" w:themeColor="text1"/>
        </w:rPr>
      </w:pPr>
      <w:r w:rsidRPr="008A4007">
        <w:rPr>
          <w:rFonts w:asciiTheme="minorHAnsi" w:hAnsiTheme="minorHAnsi" w:cstheme="minorHAnsi"/>
          <w:color w:val="000000" w:themeColor="text1"/>
        </w:rPr>
        <w:t xml:space="preserve">SBH </w:t>
      </w:r>
      <w:r w:rsidR="001A1C49" w:rsidRPr="008A4007">
        <w:rPr>
          <w:rFonts w:asciiTheme="minorHAnsi" w:hAnsiTheme="minorHAnsi" w:cstheme="minorHAnsi"/>
          <w:color w:val="000000" w:themeColor="text1"/>
        </w:rPr>
        <w:t>CQI Plan</w:t>
      </w:r>
      <w:r w:rsidR="002115BE" w:rsidRPr="008A4007">
        <w:rPr>
          <w:rFonts w:asciiTheme="minorHAnsi" w:hAnsiTheme="minorHAnsi" w:cstheme="minorHAnsi"/>
          <w:color w:val="000000" w:themeColor="text1"/>
        </w:rPr>
        <w:t xml:space="preserve"> </w:t>
      </w:r>
      <w:r w:rsidR="001A1C49" w:rsidRPr="008A4007">
        <w:rPr>
          <w:rFonts w:asciiTheme="minorHAnsi" w:hAnsiTheme="minorHAnsi" w:cstheme="minorHAnsi"/>
          <w:color w:val="000000" w:themeColor="text1"/>
        </w:rPr>
        <w:t>FY24</w:t>
      </w:r>
    </w:p>
    <w:p w14:paraId="0B1411B8" w14:textId="1F7BAA12" w:rsidR="00251300" w:rsidRPr="00251300" w:rsidRDefault="00251300" w:rsidP="00251300">
      <w:pPr>
        <w:pStyle w:val="ListParagraph"/>
        <w:numPr>
          <w:ilvl w:val="0"/>
          <w:numId w:val="29"/>
        </w:numPr>
        <w:ind w:left="360" w:right="962"/>
        <w:jc w:val="both"/>
        <w:rPr>
          <w:rFonts w:asciiTheme="minorHAnsi" w:hAnsiTheme="minorHAnsi" w:cstheme="minorHAnsi"/>
          <w:color w:val="000000" w:themeColor="text1"/>
        </w:rPr>
      </w:pPr>
      <w:r w:rsidRPr="00251300">
        <w:rPr>
          <w:rFonts w:eastAsia="Trebuchet MS" w:cstheme="minorHAnsi"/>
        </w:rPr>
        <w:t>SBH Demographic Profile July 2023</w:t>
      </w:r>
    </w:p>
    <w:p w14:paraId="52A09C9B" w14:textId="77777777" w:rsidR="00D967C9" w:rsidRDefault="00D967C9" w:rsidP="00847F7C">
      <w:pPr>
        <w:ind w:right="962"/>
        <w:jc w:val="both"/>
        <w:rPr>
          <w:rFonts w:cstheme="minorHAnsi"/>
          <w:color w:val="000000" w:themeColor="text1"/>
        </w:rPr>
      </w:pPr>
    </w:p>
    <w:p w14:paraId="4A361853" w14:textId="77777777" w:rsidR="00091615" w:rsidRDefault="00091615" w:rsidP="00847F7C">
      <w:pPr>
        <w:ind w:right="962"/>
        <w:jc w:val="both"/>
        <w:rPr>
          <w:rFonts w:cstheme="minorHAnsi"/>
          <w:color w:val="000000" w:themeColor="text1"/>
        </w:rPr>
      </w:pPr>
    </w:p>
    <w:p w14:paraId="4E529700" w14:textId="77777777" w:rsidR="00091615" w:rsidRDefault="00091615" w:rsidP="00847F7C">
      <w:pPr>
        <w:ind w:right="962"/>
        <w:jc w:val="both"/>
        <w:rPr>
          <w:rFonts w:cstheme="minorHAnsi"/>
          <w:color w:val="000000" w:themeColor="text1"/>
        </w:rPr>
      </w:pPr>
    </w:p>
    <w:p w14:paraId="78336FD8" w14:textId="77777777" w:rsidR="00091615" w:rsidRDefault="00091615" w:rsidP="00847F7C">
      <w:pPr>
        <w:ind w:right="962"/>
        <w:jc w:val="both"/>
        <w:rPr>
          <w:rFonts w:cstheme="minorHAnsi"/>
          <w:color w:val="000000" w:themeColor="text1"/>
        </w:rPr>
      </w:pP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5AA69D8E" w14:textId="77777777" w:rsidTr="00091615">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78F5D398" w14:textId="7A876B97" w:rsidR="4E027347" w:rsidRPr="008A4007" w:rsidRDefault="4E027347" w:rsidP="4E027347">
            <w:pPr>
              <w:spacing w:after="0" w:line="240" w:lineRule="auto"/>
              <w:rPr>
                <w:rFonts w:eastAsia="Cambria" w:cstheme="minorHAnsi"/>
              </w:rPr>
            </w:pPr>
            <w:r w:rsidRPr="008A4007">
              <w:rPr>
                <w:rFonts w:eastAsia="Cambria" w:cstheme="minorHAnsi"/>
              </w:rPr>
              <w:lastRenderedPageBreak/>
              <w:t>CLAS Theme 3: Engagement, Continuous Improvement, and Accountability</w:t>
            </w:r>
          </w:p>
        </w:tc>
      </w:tr>
      <w:tr w:rsidR="4E027347" w14:paraId="1B055EEE" w14:textId="77777777" w:rsidTr="00091615">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4CF61646" w14:textId="6BB9D665" w:rsidR="4E027347" w:rsidRPr="008A4007" w:rsidRDefault="4E027347" w:rsidP="4E027347">
            <w:pPr>
              <w:spacing w:after="0" w:line="240" w:lineRule="auto"/>
              <w:rPr>
                <w:rFonts w:eastAsia="Cambria" w:cstheme="minorHAnsi"/>
              </w:rPr>
            </w:pPr>
            <w:r w:rsidRPr="008A4007">
              <w:rPr>
                <w:rFonts w:eastAsia="Cambria" w:cstheme="minorHAnsi"/>
                <w:highlight w:val="green"/>
              </w:rPr>
              <w:t>Standard #11:</w:t>
            </w:r>
            <w:r w:rsidRPr="008A4007">
              <w:rPr>
                <w:rFonts w:eastAsia="Cambria" w:cstheme="minorHAnsi"/>
              </w:rPr>
              <w:t xml:space="preserve"> Collect and maintain accurate and reliable demographic data to monitor and evaluate the impact of CLAS on health equity and outcomes and to inform service delivery.</w:t>
            </w:r>
          </w:p>
        </w:tc>
      </w:tr>
    </w:tbl>
    <w:p w14:paraId="409FD581" w14:textId="77777777" w:rsidR="00BB1CC1" w:rsidRPr="008A4007" w:rsidRDefault="00BB1CC1" w:rsidP="00545CD2">
      <w:pPr>
        <w:spacing w:after="0" w:line="240" w:lineRule="auto"/>
        <w:rPr>
          <w:rFonts w:eastAsia="Cambria" w:cstheme="minorHAnsi"/>
          <w:b/>
          <w:bCs/>
          <w:color w:val="000000" w:themeColor="text1"/>
        </w:rPr>
      </w:pPr>
    </w:p>
    <w:p w14:paraId="52784463" w14:textId="20593852"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Partially Implemented </w:t>
      </w:r>
    </w:p>
    <w:p w14:paraId="63B6D1B8" w14:textId="77777777" w:rsidR="00BB1CC1" w:rsidRPr="008A4007" w:rsidRDefault="00BB1CC1" w:rsidP="00545CD2">
      <w:pPr>
        <w:pStyle w:val="TableParagraph"/>
        <w:tabs>
          <w:tab w:val="left" w:pos="976"/>
        </w:tabs>
        <w:ind w:right="296"/>
        <w:rPr>
          <w:rFonts w:asciiTheme="minorHAnsi" w:eastAsia="Cambria" w:hAnsiTheme="minorHAnsi" w:cstheme="minorHAnsi"/>
          <w:color w:val="000000" w:themeColor="text1"/>
        </w:rPr>
      </w:pPr>
    </w:p>
    <w:p w14:paraId="6F46A505" w14:textId="0ACA15B3" w:rsidR="0060026B" w:rsidRPr="008A4007" w:rsidRDefault="00417FBF" w:rsidP="008909D0">
      <w:pPr>
        <w:widowControl w:val="0"/>
        <w:tabs>
          <w:tab w:val="left" w:pos="976"/>
        </w:tabs>
        <w:autoSpaceDE w:val="0"/>
        <w:autoSpaceDN w:val="0"/>
        <w:spacing w:after="0" w:line="240" w:lineRule="auto"/>
        <w:ind w:left="720" w:right="296" w:hanging="720"/>
        <w:rPr>
          <w:rFonts w:eastAsia="Trebuchet MS" w:cstheme="minorHAnsi"/>
          <w:spacing w:val="-2"/>
          <w:kern w:val="0"/>
          <w14:ligatures w14:val="none"/>
        </w:rPr>
      </w:pPr>
      <w:r w:rsidRPr="00417FBF">
        <w:rPr>
          <w:rFonts w:eastAsia="Trebuchet MS" w:cstheme="minorHAnsi"/>
          <w:b/>
          <w:bCs/>
          <w:kern w:val="0"/>
          <w14:ligatures w14:val="none"/>
        </w:rPr>
        <w:t>3.11a</w:t>
      </w:r>
      <w:r w:rsidR="0060026B" w:rsidRPr="008A4007">
        <w:rPr>
          <w:rFonts w:eastAsia="Trebuchet MS" w:cstheme="minorHAnsi"/>
          <w:kern w:val="0"/>
          <w14:ligatures w14:val="none"/>
        </w:rPr>
        <w:tab/>
      </w:r>
      <w:r w:rsidR="0060026B" w:rsidRPr="008A4007">
        <w:rPr>
          <w:rFonts w:eastAsia="Trebuchet MS" w:cstheme="minorHAnsi"/>
          <w:spacing w:val="-6"/>
          <w:kern w:val="0"/>
          <w14:ligatures w14:val="none"/>
        </w:rPr>
        <w:t>Collect REAL data from</w:t>
      </w:r>
      <w:r w:rsidR="0060026B" w:rsidRPr="008A4007">
        <w:rPr>
          <w:rFonts w:eastAsia="Trebuchet MS" w:cstheme="minorHAnsi"/>
          <w:kern w:val="0"/>
          <w14:ligatures w14:val="none"/>
        </w:rPr>
        <w:t xml:space="preserve"> </w:t>
      </w:r>
      <w:r w:rsidR="0060026B" w:rsidRPr="008A4007">
        <w:rPr>
          <w:rFonts w:eastAsia="Trebuchet MS" w:cstheme="minorHAnsi"/>
          <w:spacing w:val="-6"/>
          <w:kern w:val="0"/>
          <w14:ligatures w14:val="none"/>
        </w:rPr>
        <w:t>all</w:t>
      </w:r>
      <w:r w:rsidR="0060026B" w:rsidRPr="008A4007">
        <w:rPr>
          <w:rFonts w:eastAsia="Trebuchet MS" w:cstheme="minorHAnsi"/>
          <w:kern w:val="0"/>
          <w14:ligatures w14:val="none"/>
        </w:rPr>
        <w:t xml:space="preserve"> </w:t>
      </w:r>
      <w:r w:rsidR="0060026B" w:rsidRPr="008A4007">
        <w:rPr>
          <w:rFonts w:eastAsia="Trebuchet MS" w:cstheme="minorHAnsi"/>
          <w:spacing w:val="-6"/>
          <w:kern w:val="0"/>
          <w14:ligatures w14:val="none"/>
        </w:rPr>
        <w:t>individuals</w:t>
      </w:r>
      <w:r w:rsidR="0060026B" w:rsidRPr="008A4007">
        <w:rPr>
          <w:rFonts w:eastAsia="Trebuchet MS" w:cstheme="minorHAnsi"/>
          <w:kern w:val="0"/>
          <w14:ligatures w14:val="none"/>
        </w:rPr>
        <w:t xml:space="preserve"> </w:t>
      </w:r>
      <w:r w:rsidR="0060026B" w:rsidRPr="008A4007">
        <w:rPr>
          <w:rFonts w:eastAsia="Trebuchet MS" w:cstheme="minorHAnsi"/>
          <w:spacing w:val="-6"/>
          <w:kern w:val="0"/>
          <w14:ligatures w14:val="none"/>
        </w:rPr>
        <w:t>receiving</w:t>
      </w:r>
      <w:r w:rsidR="0060026B" w:rsidRPr="008A4007">
        <w:rPr>
          <w:rFonts w:eastAsia="Trebuchet MS" w:cstheme="minorHAnsi"/>
          <w:kern w:val="0"/>
          <w14:ligatures w14:val="none"/>
        </w:rPr>
        <w:t xml:space="preserve"> </w:t>
      </w:r>
      <w:r w:rsidR="0060026B" w:rsidRPr="008A4007">
        <w:rPr>
          <w:rFonts w:eastAsia="Trebuchet MS" w:cstheme="minorHAnsi"/>
          <w:spacing w:val="-6"/>
          <w:kern w:val="0"/>
          <w14:ligatures w14:val="none"/>
        </w:rPr>
        <w:t>services,</w:t>
      </w:r>
      <w:r w:rsidR="0060026B" w:rsidRPr="008A4007">
        <w:rPr>
          <w:rFonts w:eastAsia="Trebuchet MS" w:cstheme="minorHAnsi"/>
          <w:spacing w:val="-11"/>
          <w:kern w:val="0"/>
          <w14:ligatures w14:val="none"/>
        </w:rPr>
        <w:t xml:space="preserve"> </w:t>
      </w:r>
      <w:r w:rsidR="0060026B" w:rsidRPr="008A4007">
        <w:rPr>
          <w:rFonts w:eastAsia="Trebuchet MS" w:cstheme="minorHAnsi"/>
          <w:spacing w:val="-6"/>
          <w:kern w:val="0"/>
          <w14:ligatures w14:val="none"/>
        </w:rPr>
        <w:t>either by tailoring existing data</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collection</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approaches</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or</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creating</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a</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new</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data</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collection</w:t>
      </w:r>
      <w:r w:rsidR="0060026B" w:rsidRPr="008A4007">
        <w:rPr>
          <w:rFonts w:eastAsia="Trebuchet MS" w:cstheme="minorHAnsi"/>
          <w:spacing w:val="-8"/>
          <w:kern w:val="0"/>
          <w14:ligatures w14:val="none"/>
        </w:rPr>
        <w:t xml:space="preserve"> </w:t>
      </w:r>
      <w:r w:rsidR="0060026B" w:rsidRPr="008A4007">
        <w:rPr>
          <w:rFonts w:eastAsia="Trebuchet MS" w:cstheme="minorHAnsi"/>
          <w:spacing w:val="-6"/>
          <w:kern w:val="0"/>
          <w14:ligatures w14:val="none"/>
        </w:rPr>
        <w:t>process.</w:t>
      </w:r>
      <w:r w:rsidR="0060026B" w:rsidRPr="008A4007">
        <w:rPr>
          <w:rFonts w:eastAsia="Trebuchet MS" w:cstheme="minorHAnsi"/>
          <w:spacing w:val="-2"/>
          <w:kern w:val="0"/>
          <w14:ligatures w14:val="none"/>
        </w:rPr>
        <w:t xml:space="preserve"> </w:t>
      </w:r>
    </w:p>
    <w:p w14:paraId="61E9EA11" w14:textId="77777777" w:rsidR="00712958" w:rsidRPr="008A4007" w:rsidRDefault="00712958" w:rsidP="008909D0">
      <w:pPr>
        <w:widowControl w:val="0"/>
        <w:tabs>
          <w:tab w:val="left" w:pos="976"/>
        </w:tabs>
        <w:autoSpaceDE w:val="0"/>
        <w:autoSpaceDN w:val="0"/>
        <w:spacing w:after="0" w:line="240" w:lineRule="auto"/>
        <w:ind w:left="720" w:right="296" w:hanging="720"/>
        <w:rPr>
          <w:rFonts w:eastAsia="Trebuchet MS" w:cstheme="minorHAnsi"/>
          <w:spacing w:val="-2"/>
          <w:kern w:val="0"/>
          <w14:ligatures w14:val="none"/>
        </w:rPr>
      </w:pPr>
    </w:p>
    <w:p w14:paraId="0EE8DEE3" w14:textId="65C3B448" w:rsidR="007E5677" w:rsidRPr="008A4007" w:rsidRDefault="00712958" w:rsidP="000F2DEA">
      <w:pPr>
        <w:rPr>
          <w:rFonts w:eastAsia="Trebuchet MS" w:cstheme="minorHAnsi"/>
          <w:spacing w:val="-6"/>
        </w:rPr>
      </w:pPr>
      <w:r w:rsidRPr="008A4007">
        <w:rPr>
          <w:rFonts w:eastAsia="Trebuchet MS" w:cstheme="minorHAnsi"/>
          <w:b/>
          <w:bCs/>
          <w:spacing w:val="-2"/>
          <w:kern w:val="0"/>
          <w14:ligatures w14:val="none"/>
        </w:rPr>
        <w:t>Current Status:</w:t>
      </w:r>
      <w:r w:rsidRPr="008A4007">
        <w:rPr>
          <w:rFonts w:eastAsia="Trebuchet MS" w:cstheme="minorHAnsi"/>
          <w:spacing w:val="-2"/>
          <w:kern w:val="0"/>
          <w14:ligatures w14:val="none"/>
        </w:rPr>
        <w:t xml:space="preserve"> Fully </w:t>
      </w:r>
      <w:r w:rsidR="003139F9" w:rsidRPr="008A4007">
        <w:rPr>
          <w:rFonts w:eastAsia="Trebuchet MS" w:cstheme="minorHAnsi"/>
          <w:spacing w:val="-2"/>
          <w:kern w:val="0"/>
          <w14:ligatures w14:val="none"/>
        </w:rPr>
        <w:t>I</w:t>
      </w:r>
      <w:r w:rsidRPr="008A4007">
        <w:rPr>
          <w:rFonts w:eastAsia="Trebuchet MS" w:cstheme="minorHAnsi"/>
          <w:spacing w:val="-2"/>
          <w:kern w:val="0"/>
          <w14:ligatures w14:val="none"/>
        </w:rPr>
        <w:t>mplemented</w:t>
      </w:r>
    </w:p>
    <w:p w14:paraId="02EBA0A1" w14:textId="0D0351B2" w:rsidR="00703D1F" w:rsidRPr="008A4007" w:rsidRDefault="00625D4E" w:rsidP="000063F4">
      <w:pPr>
        <w:spacing w:after="0" w:line="240" w:lineRule="auto"/>
        <w:rPr>
          <w:rFonts w:eastAsia="Trebuchet MS" w:cstheme="minorHAnsi"/>
          <w:spacing w:val="-6"/>
        </w:rPr>
      </w:pPr>
      <w:r w:rsidRPr="008A4007">
        <w:rPr>
          <w:rFonts w:eastAsia="Trebuchet MS" w:cstheme="minorHAnsi"/>
          <w:spacing w:val="-6"/>
        </w:rPr>
        <w:t>P</w:t>
      </w:r>
      <w:r w:rsidR="0060026B" w:rsidRPr="008A4007">
        <w:rPr>
          <w:rFonts w:eastAsia="Trebuchet MS" w:cstheme="minorHAnsi"/>
          <w:spacing w:val="-6"/>
        </w:rPr>
        <w:t xml:space="preserve">er our DIS commitment </w:t>
      </w:r>
      <w:r w:rsidR="00C22755" w:rsidRPr="008A4007">
        <w:rPr>
          <w:rFonts w:eastAsia="Trebuchet MS" w:cstheme="minorHAnsi"/>
          <w:spacing w:val="-6"/>
        </w:rPr>
        <w:t>for</w:t>
      </w:r>
      <w:r w:rsidR="0060026B" w:rsidRPr="008A4007">
        <w:rPr>
          <w:rFonts w:eastAsia="Trebuchet MS" w:cstheme="minorHAnsi"/>
          <w:spacing w:val="-6"/>
        </w:rPr>
        <w:t xml:space="preserve"> the CCBHC-IA grant</w:t>
      </w:r>
      <w:r w:rsidRPr="008A4007">
        <w:rPr>
          <w:rFonts w:eastAsia="Trebuchet MS" w:cstheme="minorHAnsi"/>
          <w:spacing w:val="-6"/>
        </w:rPr>
        <w:t>,</w:t>
      </w:r>
      <w:r w:rsidR="0060026B" w:rsidRPr="008A4007">
        <w:rPr>
          <w:rFonts w:eastAsia="Trebuchet MS" w:cstheme="minorHAnsi"/>
          <w:spacing w:val="-6"/>
        </w:rPr>
        <w:t xml:space="preserve"> </w:t>
      </w:r>
      <w:r w:rsidR="00EC0039" w:rsidRPr="008A4007">
        <w:rPr>
          <w:rFonts w:eastAsia="Trebuchet MS" w:cstheme="minorHAnsi"/>
          <w:spacing w:val="-6"/>
        </w:rPr>
        <w:t>CLAS Standard 11</w:t>
      </w:r>
      <w:r w:rsidR="005F1898" w:rsidRPr="008A4007">
        <w:rPr>
          <w:rFonts w:eastAsia="Trebuchet MS" w:cstheme="minorHAnsi"/>
          <w:spacing w:val="-6"/>
        </w:rPr>
        <w:t xml:space="preserve"> has been operationalized and included </w:t>
      </w:r>
      <w:r w:rsidR="00703D1F" w:rsidRPr="008A4007">
        <w:rPr>
          <w:rFonts w:eastAsia="Trebuchet MS" w:cstheme="minorHAnsi"/>
          <w:spacing w:val="-6"/>
        </w:rPr>
        <w:t xml:space="preserve">in </w:t>
      </w:r>
      <w:r w:rsidR="00E428E8" w:rsidRPr="008A4007">
        <w:rPr>
          <w:rFonts w:eastAsia="Trebuchet MS" w:cstheme="minorHAnsi"/>
          <w:spacing w:val="-6"/>
        </w:rPr>
        <w:t>the</w:t>
      </w:r>
      <w:r w:rsidR="00703D1F" w:rsidRPr="008A4007">
        <w:rPr>
          <w:rFonts w:eastAsia="Trebuchet MS" w:cstheme="minorHAnsi"/>
          <w:spacing w:val="-6"/>
        </w:rPr>
        <w:t xml:space="preserve"> SBH </w:t>
      </w:r>
      <w:r w:rsidR="00AB34EE" w:rsidRPr="008A4007">
        <w:rPr>
          <w:rFonts w:eastAsia="Trebuchet MS" w:cstheme="minorHAnsi"/>
          <w:spacing w:val="-6"/>
        </w:rPr>
        <w:t>CQI plan</w:t>
      </w:r>
      <w:r w:rsidR="009B61C9" w:rsidRPr="008A4007">
        <w:rPr>
          <w:rFonts w:eastAsia="Trebuchet MS" w:cstheme="minorHAnsi"/>
          <w:spacing w:val="-6"/>
        </w:rPr>
        <w:t xml:space="preserve"> FY24</w:t>
      </w:r>
      <w:r w:rsidR="00AB34EE" w:rsidRPr="008A4007">
        <w:rPr>
          <w:rFonts w:eastAsia="Trebuchet MS" w:cstheme="minorHAnsi"/>
          <w:spacing w:val="-6"/>
        </w:rPr>
        <w:t xml:space="preserve">. </w:t>
      </w:r>
      <w:r w:rsidR="0060026B" w:rsidRPr="008A4007">
        <w:rPr>
          <w:rFonts w:eastAsia="Trebuchet MS" w:cstheme="minorHAnsi"/>
          <w:spacing w:val="-6"/>
        </w:rPr>
        <w:t>REAL data has been validated</w:t>
      </w:r>
      <w:r w:rsidR="00703D1F" w:rsidRPr="008A4007">
        <w:rPr>
          <w:rFonts w:eastAsia="Trebuchet MS" w:cstheme="minorHAnsi"/>
          <w:spacing w:val="-6"/>
        </w:rPr>
        <w:t xml:space="preserve"> and</w:t>
      </w:r>
      <w:r w:rsidR="0060026B" w:rsidRPr="008A4007">
        <w:rPr>
          <w:rFonts w:eastAsia="Trebuchet MS" w:cstheme="minorHAnsi"/>
          <w:spacing w:val="-6"/>
        </w:rPr>
        <w:t xml:space="preserve"> </w:t>
      </w:r>
      <w:r w:rsidR="002127D6" w:rsidRPr="008A4007">
        <w:rPr>
          <w:rFonts w:eastAsia="Trebuchet MS" w:cstheme="minorHAnsi"/>
          <w:spacing w:val="-6"/>
        </w:rPr>
        <w:t xml:space="preserve">will be used to stratify </w:t>
      </w:r>
      <w:r w:rsidR="0060026B" w:rsidRPr="008A4007">
        <w:rPr>
          <w:rFonts w:eastAsia="Trebuchet MS" w:cstheme="minorHAnsi"/>
          <w:spacing w:val="-6"/>
        </w:rPr>
        <w:t xml:space="preserve">outcome measures </w:t>
      </w:r>
      <w:r w:rsidR="007226A0" w:rsidRPr="008A4007">
        <w:rPr>
          <w:rFonts w:eastAsia="Trebuchet MS" w:cstheme="minorHAnsi"/>
          <w:spacing w:val="-6"/>
        </w:rPr>
        <w:t>by December 2023</w:t>
      </w:r>
      <w:r w:rsidR="00151591" w:rsidRPr="008A4007">
        <w:rPr>
          <w:rFonts w:eastAsia="Trebuchet MS" w:cstheme="minorHAnsi"/>
          <w:spacing w:val="-6"/>
        </w:rPr>
        <w:t>.</w:t>
      </w:r>
    </w:p>
    <w:p w14:paraId="0E52E46D" w14:textId="77777777" w:rsidR="00703D1F" w:rsidRPr="008A4007" w:rsidRDefault="00703D1F" w:rsidP="000063F4">
      <w:pPr>
        <w:spacing w:after="0" w:line="240" w:lineRule="auto"/>
        <w:rPr>
          <w:rFonts w:eastAsia="Trebuchet MS" w:cstheme="minorHAnsi"/>
          <w:spacing w:val="-6"/>
        </w:rPr>
      </w:pPr>
    </w:p>
    <w:p w14:paraId="7F0C73C7" w14:textId="7467B17A" w:rsidR="00C05853" w:rsidRPr="008A4007" w:rsidRDefault="0060026B" w:rsidP="000063F4">
      <w:pPr>
        <w:spacing w:after="0" w:line="240" w:lineRule="auto"/>
        <w:rPr>
          <w:rFonts w:eastAsia="Trebuchet MS" w:cstheme="minorHAnsi"/>
          <w:spacing w:val="-6"/>
        </w:rPr>
      </w:pPr>
      <w:r w:rsidRPr="008A4007">
        <w:rPr>
          <w:rFonts w:eastAsia="Trebuchet MS" w:cstheme="minorHAnsi"/>
          <w:spacing w:val="-6"/>
        </w:rPr>
        <w:t>SBH has identified issues of missing sexual orientation and gender identity (SOGI) data</w:t>
      </w:r>
      <w:r w:rsidR="007828C4" w:rsidRPr="008A4007">
        <w:rPr>
          <w:rFonts w:eastAsia="Trebuchet MS" w:cstheme="minorHAnsi"/>
          <w:spacing w:val="-6"/>
        </w:rPr>
        <w:t>,</w:t>
      </w:r>
      <w:r w:rsidRPr="008A4007">
        <w:rPr>
          <w:rFonts w:eastAsia="Trebuchet MS" w:cstheme="minorHAnsi"/>
          <w:spacing w:val="-6"/>
        </w:rPr>
        <w:t xml:space="preserve"> collected as part of the registration process.  Data from the IN NOMS is now being used to decrease the </w:t>
      </w:r>
      <w:r w:rsidR="00E9648E" w:rsidRPr="008A4007">
        <w:rPr>
          <w:rFonts w:eastAsia="Trebuchet MS" w:cstheme="minorHAnsi"/>
          <w:spacing w:val="-6"/>
        </w:rPr>
        <w:t>percentage</w:t>
      </w:r>
      <w:r w:rsidRPr="008A4007">
        <w:rPr>
          <w:rFonts w:eastAsia="Trebuchet MS" w:cstheme="minorHAnsi"/>
          <w:spacing w:val="-6"/>
        </w:rPr>
        <w:t xml:space="preserve"> of missing data while staff training is being planned on scripting the collection of SOGI information.</w:t>
      </w:r>
      <w:r w:rsidR="007828C4" w:rsidRPr="008A4007">
        <w:rPr>
          <w:rFonts w:eastAsia="Trebuchet MS" w:cstheme="minorHAnsi"/>
          <w:spacing w:val="-6"/>
        </w:rPr>
        <w:t xml:space="preserve"> We will identify training resources with the SOGI Center to </w:t>
      </w:r>
      <w:r w:rsidR="00203CEA" w:rsidRPr="008A4007">
        <w:rPr>
          <w:rFonts w:eastAsia="Trebuchet MS" w:cstheme="minorHAnsi"/>
          <w:spacing w:val="-6"/>
        </w:rPr>
        <w:t>use in staff training.</w:t>
      </w:r>
    </w:p>
    <w:p w14:paraId="67BF74DD" w14:textId="77777777" w:rsidR="00BB1CC1" w:rsidRPr="008A4007" w:rsidRDefault="00BB1CC1" w:rsidP="00545CD2">
      <w:pPr>
        <w:spacing w:after="0" w:line="240" w:lineRule="auto"/>
        <w:rPr>
          <w:rFonts w:eastAsia="Cambria" w:cstheme="minorHAnsi"/>
          <w:color w:val="000000" w:themeColor="text1"/>
        </w:rPr>
      </w:pPr>
    </w:p>
    <w:p w14:paraId="0A6B4938" w14:textId="6EB868AF" w:rsidR="00E46E25" w:rsidRPr="008A4007" w:rsidRDefault="760698E8" w:rsidP="000063F4">
      <w:pPr>
        <w:spacing w:after="0" w:line="240" w:lineRule="auto"/>
        <w:ind w:left="720" w:hanging="720"/>
        <w:rPr>
          <w:rFonts w:eastAsia="Cambria" w:cstheme="minorHAnsi"/>
          <w:color w:val="000000" w:themeColor="text1"/>
        </w:rPr>
      </w:pPr>
      <w:r w:rsidRPr="00417FBF">
        <w:rPr>
          <w:rFonts w:eastAsia="Cambria" w:cstheme="minorHAnsi"/>
          <w:b/>
          <w:color w:val="000000" w:themeColor="text1"/>
        </w:rPr>
        <w:t>3.11b</w:t>
      </w:r>
      <w:r w:rsidR="00E46E25" w:rsidRPr="008A4007">
        <w:rPr>
          <w:rFonts w:cstheme="minorHAnsi"/>
        </w:rPr>
        <w:tab/>
      </w:r>
      <w:r w:rsidRPr="008A4007">
        <w:rPr>
          <w:rFonts w:eastAsia="Cambria" w:cstheme="minorHAnsi"/>
          <w:color w:val="000000" w:themeColor="text1"/>
        </w:rPr>
        <w:t>Use REAL data to identify needs, describe current care and service provision trends, and improve care and service provision.</w:t>
      </w:r>
    </w:p>
    <w:p w14:paraId="3A5D20FA" w14:textId="77777777" w:rsidR="002812DE" w:rsidRPr="008A4007" w:rsidRDefault="002812DE" w:rsidP="000063F4">
      <w:pPr>
        <w:spacing w:after="0" w:line="240" w:lineRule="auto"/>
        <w:ind w:left="720"/>
        <w:rPr>
          <w:rFonts w:eastAsia="Cambria" w:cstheme="minorHAnsi"/>
          <w:b/>
          <w:bCs/>
          <w:color w:val="000000" w:themeColor="text1"/>
        </w:rPr>
      </w:pPr>
    </w:p>
    <w:p w14:paraId="1DE44AF9" w14:textId="2747BBD4" w:rsidR="002812DE" w:rsidRPr="008A4007" w:rsidRDefault="002812DE" w:rsidP="000063F4">
      <w:pPr>
        <w:spacing w:after="0" w:line="240" w:lineRule="auto"/>
        <w:rPr>
          <w:rFonts w:eastAsia="Cambria" w:cstheme="minorHAnsi"/>
          <w:color w:val="000000" w:themeColor="text1"/>
        </w:rPr>
      </w:pPr>
      <w:r w:rsidRPr="008A4007">
        <w:rPr>
          <w:rFonts w:eastAsia="Cambria" w:cstheme="minorHAnsi"/>
          <w:b/>
          <w:bCs/>
          <w:color w:val="000000" w:themeColor="text1"/>
        </w:rPr>
        <w:t>Current Status</w:t>
      </w:r>
      <w:r w:rsidRPr="008A4007">
        <w:rPr>
          <w:rFonts w:eastAsia="Cambria" w:cstheme="minorHAnsi"/>
          <w:color w:val="000000" w:themeColor="text1"/>
        </w:rPr>
        <w:t xml:space="preserve">: Partially </w:t>
      </w:r>
      <w:r w:rsidR="003139F9" w:rsidRPr="008A4007">
        <w:rPr>
          <w:rFonts w:eastAsia="Cambria" w:cstheme="minorHAnsi"/>
          <w:color w:val="000000" w:themeColor="text1"/>
        </w:rPr>
        <w:t>I</w:t>
      </w:r>
      <w:r w:rsidRPr="008A4007">
        <w:rPr>
          <w:rFonts w:eastAsia="Cambria" w:cstheme="minorHAnsi"/>
          <w:color w:val="000000" w:themeColor="text1"/>
        </w:rPr>
        <w:t>mplemented</w:t>
      </w:r>
    </w:p>
    <w:p w14:paraId="544B5558" w14:textId="6EB868AF" w:rsidR="004155F4" w:rsidRPr="008A4007" w:rsidRDefault="004155F4" w:rsidP="000063F4">
      <w:pPr>
        <w:spacing w:after="0" w:line="240" w:lineRule="auto"/>
        <w:rPr>
          <w:rFonts w:eastAsia="Cambria" w:cstheme="minorHAnsi"/>
          <w:b/>
          <w:bCs/>
          <w:color w:val="000000" w:themeColor="text1"/>
        </w:rPr>
      </w:pPr>
    </w:p>
    <w:p w14:paraId="0B16F3E1" w14:textId="721B8AB5" w:rsidR="000063F4" w:rsidRPr="008A4007" w:rsidRDefault="760698E8" w:rsidP="000063F4">
      <w:pPr>
        <w:spacing w:after="0" w:line="240" w:lineRule="auto"/>
        <w:rPr>
          <w:rFonts w:cstheme="minorHAnsi"/>
          <w:color w:val="000000" w:themeColor="text1"/>
        </w:rPr>
      </w:pPr>
      <w:r w:rsidRPr="008A4007">
        <w:rPr>
          <w:rFonts w:cstheme="minorHAnsi"/>
          <w:color w:val="000000" w:themeColor="text1"/>
        </w:rPr>
        <w:t xml:space="preserve">Validating client demographic information is complete. </w:t>
      </w:r>
      <w:r w:rsidR="00451124" w:rsidRPr="008A4007">
        <w:rPr>
          <w:rFonts w:cstheme="minorHAnsi"/>
          <w:color w:val="000000" w:themeColor="text1"/>
        </w:rPr>
        <w:t>C</w:t>
      </w:r>
      <w:r w:rsidRPr="008A4007">
        <w:rPr>
          <w:rFonts w:cstheme="minorHAnsi"/>
          <w:color w:val="000000" w:themeColor="text1"/>
        </w:rPr>
        <w:t>urrent</w:t>
      </w:r>
      <w:r w:rsidR="001C5FFE" w:rsidRPr="008A4007">
        <w:rPr>
          <w:rFonts w:cstheme="minorHAnsi"/>
          <w:color w:val="000000" w:themeColor="text1"/>
        </w:rPr>
        <w:t xml:space="preserve"> efforts</w:t>
      </w:r>
      <w:r w:rsidR="00155206" w:rsidRPr="008A4007">
        <w:rPr>
          <w:rFonts w:cstheme="minorHAnsi"/>
          <w:color w:val="000000" w:themeColor="text1"/>
        </w:rPr>
        <w:t xml:space="preserve"> for this standard are</w:t>
      </w:r>
      <w:r w:rsidR="002B5FD6" w:rsidRPr="008A4007">
        <w:rPr>
          <w:rFonts w:cstheme="minorHAnsi"/>
          <w:color w:val="000000" w:themeColor="text1"/>
        </w:rPr>
        <w:t xml:space="preserve"> </w:t>
      </w:r>
      <w:r w:rsidR="00EA7AFB" w:rsidRPr="008A4007">
        <w:rPr>
          <w:rFonts w:cstheme="minorHAnsi"/>
          <w:color w:val="000000" w:themeColor="text1"/>
        </w:rPr>
        <w:t>centered on</w:t>
      </w:r>
      <w:r w:rsidR="001C5FFE" w:rsidRPr="008A4007">
        <w:rPr>
          <w:rFonts w:cstheme="minorHAnsi"/>
          <w:color w:val="000000" w:themeColor="text1"/>
        </w:rPr>
        <w:t xml:space="preserve"> </w:t>
      </w:r>
      <w:r w:rsidRPr="008A4007">
        <w:rPr>
          <w:rFonts w:cstheme="minorHAnsi"/>
          <w:color w:val="000000" w:themeColor="text1"/>
        </w:rPr>
        <w:t xml:space="preserve">utilizing SBH client demographics </w:t>
      </w:r>
      <w:r w:rsidR="00451124" w:rsidRPr="008A4007">
        <w:rPr>
          <w:rFonts w:cstheme="minorHAnsi"/>
          <w:color w:val="000000" w:themeColor="text1"/>
        </w:rPr>
        <w:t>for</w:t>
      </w:r>
      <w:r w:rsidRPr="008A4007">
        <w:rPr>
          <w:rFonts w:cstheme="minorHAnsi"/>
          <w:color w:val="000000" w:themeColor="text1"/>
        </w:rPr>
        <w:t xml:space="preserve"> an overview of current care trends and outcomes.</w:t>
      </w:r>
    </w:p>
    <w:p w14:paraId="0A977183" w14:textId="2EB4CDEC" w:rsidR="00C621BC" w:rsidRPr="008A4007" w:rsidRDefault="00C621BC" w:rsidP="003139F9">
      <w:pPr>
        <w:spacing w:after="0" w:line="240" w:lineRule="auto"/>
        <w:rPr>
          <w:rFonts w:cstheme="minorHAnsi"/>
          <w:color w:val="000000" w:themeColor="text1"/>
        </w:rPr>
      </w:pPr>
      <w:r w:rsidRPr="008A4007">
        <w:rPr>
          <w:rFonts w:eastAsia="Cambria" w:cstheme="minorHAnsi"/>
          <w:b/>
          <w:bCs/>
          <w:color w:val="000000" w:themeColor="text1"/>
        </w:rPr>
        <w:br/>
      </w:r>
      <w:r w:rsidR="760698E8" w:rsidRPr="008A4007">
        <w:rPr>
          <w:rFonts w:eastAsia="Cambria" w:cstheme="minorHAnsi"/>
          <w:b/>
          <w:color w:val="000000" w:themeColor="text1"/>
        </w:rPr>
        <w:t xml:space="preserve">Associated Documents: </w:t>
      </w:r>
    </w:p>
    <w:p w14:paraId="60068EB8" w14:textId="5AE3A565" w:rsidR="007030FF" w:rsidRPr="008A4007" w:rsidRDefault="00EC2295" w:rsidP="00CA3B9C">
      <w:pPr>
        <w:pStyle w:val="ListParagraph"/>
        <w:numPr>
          <w:ilvl w:val="0"/>
          <w:numId w:val="30"/>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SBH CQI Plan FY24</w:t>
      </w:r>
    </w:p>
    <w:p w14:paraId="3B2838BE" w14:textId="78872966" w:rsidR="00EC2295" w:rsidRPr="008A4007" w:rsidRDefault="00EC2295" w:rsidP="00CA3B9C">
      <w:pPr>
        <w:pStyle w:val="ListParagraph"/>
        <w:numPr>
          <w:ilvl w:val="0"/>
          <w:numId w:val="30"/>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SBH Demographic Profile July 2023</w:t>
      </w:r>
    </w:p>
    <w:p w14:paraId="01D44246" w14:textId="77777777" w:rsidR="00C26F22" w:rsidRPr="008A4007" w:rsidRDefault="760698E8" w:rsidP="00CA3B9C">
      <w:pPr>
        <w:pStyle w:val="ListParagraph"/>
        <w:numPr>
          <w:ilvl w:val="0"/>
          <w:numId w:val="30"/>
        </w:numPr>
        <w:ind w:left="360"/>
        <w:rPr>
          <w:rFonts w:asciiTheme="minorHAnsi" w:hAnsiTheme="minorHAnsi" w:cstheme="minorHAnsi"/>
          <w:color w:val="000000" w:themeColor="text1"/>
        </w:rPr>
      </w:pPr>
      <w:r w:rsidRPr="008A4007">
        <w:rPr>
          <w:rFonts w:asciiTheme="minorHAnsi" w:hAnsiTheme="minorHAnsi" w:cstheme="minorHAnsi"/>
          <w:color w:val="000000" w:themeColor="text1"/>
        </w:rPr>
        <w:t xml:space="preserve">SMART </w:t>
      </w:r>
      <w:r w:rsidR="0086702D" w:rsidRPr="008A4007">
        <w:rPr>
          <w:rFonts w:asciiTheme="minorHAnsi" w:hAnsiTheme="minorHAnsi" w:cstheme="minorHAnsi"/>
          <w:color w:val="000000" w:themeColor="text1"/>
        </w:rPr>
        <w:t>GOAL:</w:t>
      </w:r>
      <w:r w:rsidRPr="008A4007">
        <w:rPr>
          <w:rFonts w:asciiTheme="minorHAnsi" w:hAnsiTheme="minorHAnsi" w:cstheme="minorHAnsi"/>
          <w:color w:val="000000" w:themeColor="text1"/>
        </w:rPr>
        <w:t xml:space="preserve"> CQI Implementation Plan and Timeline</w:t>
      </w:r>
    </w:p>
    <w:p w14:paraId="6DF0732B" w14:textId="76AE2E71" w:rsidR="00E46E25" w:rsidRPr="004E2488" w:rsidRDefault="00D036F6" w:rsidP="00CA3B9C">
      <w:pPr>
        <w:pStyle w:val="ListParagraph"/>
        <w:numPr>
          <w:ilvl w:val="0"/>
          <w:numId w:val="30"/>
        </w:numPr>
        <w:ind w:left="360"/>
        <w:rPr>
          <w:rFonts w:asciiTheme="minorHAnsi" w:hAnsiTheme="minorHAnsi" w:cstheme="minorHAnsi"/>
          <w:color w:val="000000" w:themeColor="text1"/>
        </w:rPr>
      </w:pPr>
      <w:r>
        <w:rPr>
          <w:rFonts w:asciiTheme="minorHAnsi" w:hAnsiTheme="minorHAnsi" w:cstheme="minorHAnsi"/>
        </w:rPr>
        <w:t xml:space="preserve">SBH </w:t>
      </w:r>
      <w:hyperlink r:id="rId15">
        <w:r w:rsidR="760698E8" w:rsidRPr="004E2488">
          <w:rPr>
            <w:rStyle w:val="Hyperlink"/>
            <w:rFonts w:asciiTheme="minorHAnsi" w:hAnsiTheme="minorHAnsi" w:cstheme="minorHAnsi"/>
            <w:color w:val="auto"/>
            <w:u w:val="none"/>
          </w:rPr>
          <w:t>2022 CCBHC</w:t>
        </w:r>
        <w:r w:rsidR="005C3D8A">
          <w:rPr>
            <w:rStyle w:val="Hyperlink"/>
            <w:rFonts w:asciiTheme="minorHAnsi" w:hAnsiTheme="minorHAnsi" w:cstheme="minorHAnsi"/>
            <w:color w:val="auto"/>
            <w:u w:val="none"/>
          </w:rPr>
          <w:t xml:space="preserve"> – </w:t>
        </w:r>
        <w:r w:rsidR="760698E8" w:rsidRPr="004E2488">
          <w:rPr>
            <w:rStyle w:val="Hyperlink"/>
            <w:rFonts w:asciiTheme="minorHAnsi" w:hAnsiTheme="minorHAnsi" w:cstheme="minorHAnsi"/>
            <w:color w:val="auto"/>
            <w:u w:val="none"/>
          </w:rPr>
          <w:t>IA Disparity Impact Statement</w:t>
        </w:r>
      </w:hyperlink>
    </w:p>
    <w:p w14:paraId="301568D4" w14:textId="77777777" w:rsidR="00FE7D50" w:rsidRPr="008A4007" w:rsidRDefault="00FE7D50" w:rsidP="00545CD2">
      <w:pPr>
        <w:spacing w:after="0" w:line="240" w:lineRule="auto"/>
        <w:rPr>
          <w:rFonts w:eastAsia="Cambria" w:cstheme="minorHAnsi"/>
          <w:b/>
          <w:bCs/>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2FD95892"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0298D360" w14:textId="76D60280" w:rsidR="4E027347" w:rsidRPr="008A4007" w:rsidRDefault="4E027347" w:rsidP="4E027347">
            <w:pPr>
              <w:spacing w:after="0" w:line="240" w:lineRule="auto"/>
              <w:rPr>
                <w:rFonts w:eastAsia="Cambria" w:cstheme="minorHAnsi"/>
              </w:rPr>
            </w:pPr>
            <w:r w:rsidRPr="008A4007">
              <w:rPr>
                <w:rFonts w:eastAsia="Cambria" w:cstheme="minorHAnsi"/>
              </w:rPr>
              <w:t xml:space="preserve">CLAS Theme 3: </w:t>
            </w:r>
            <w:r w:rsidRPr="008A4007">
              <w:rPr>
                <w:rFonts w:eastAsia="Cambria" w:cstheme="minorHAnsi"/>
                <w:b/>
              </w:rPr>
              <w:t>Engagement</w:t>
            </w:r>
            <w:r w:rsidRPr="008A4007">
              <w:rPr>
                <w:rFonts w:eastAsia="Cambria" w:cstheme="minorHAnsi"/>
              </w:rPr>
              <w:t>, Continuous Improvement, and Accountability</w:t>
            </w:r>
          </w:p>
        </w:tc>
      </w:tr>
      <w:tr w:rsidR="4E027347" w14:paraId="0B18AF9B"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7B5A50DD" w14:textId="6638F205" w:rsidR="4E027347" w:rsidRPr="008A4007" w:rsidRDefault="00344517" w:rsidP="4E027347">
            <w:pPr>
              <w:spacing w:after="0" w:line="240" w:lineRule="auto"/>
              <w:rPr>
                <w:rFonts w:eastAsia="Cambria" w:cstheme="minorHAnsi"/>
              </w:rPr>
            </w:pPr>
            <w:r w:rsidRPr="00344517">
              <w:rPr>
                <w:rFonts w:eastAsia="Cambria" w:cstheme="minorHAnsi"/>
              </w:rPr>
              <w:t xml:space="preserve">Standard #12: </w:t>
            </w:r>
            <w:r w:rsidR="4E027347" w:rsidRPr="00344517">
              <w:rPr>
                <w:rFonts w:eastAsia="Cambria" w:cstheme="minorHAnsi"/>
              </w:rPr>
              <w:t>Conduct regular assessments of community health assets and needs and use the results to plan and implement services that respond to the cultural and linguistic diversity of populations in the service area.</w:t>
            </w:r>
          </w:p>
        </w:tc>
      </w:tr>
    </w:tbl>
    <w:p w14:paraId="00451A88" w14:textId="77777777" w:rsidR="004062EC" w:rsidRPr="008A4007" w:rsidRDefault="004062EC" w:rsidP="00545CD2">
      <w:pPr>
        <w:spacing w:after="0" w:line="240" w:lineRule="auto"/>
        <w:rPr>
          <w:rFonts w:eastAsia="Cambria" w:cstheme="minorHAnsi"/>
          <w:b/>
          <w:color w:val="000000" w:themeColor="text1"/>
        </w:rPr>
      </w:pPr>
    </w:p>
    <w:p w14:paraId="61341D2F" w14:textId="6EB868AF"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Partially Implemented </w:t>
      </w:r>
    </w:p>
    <w:p w14:paraId="1F23FB64" w14:textId="6EB868AF" w:rsidR="00C207F2" w:rsidRPr="008A4007" w:rsidRDefault="00C207F2" w:rsidP="004155F4">
      <w:pPr>
        <w:spacing w:after="0" w:line="240" w:lineRule="auto"/>
        <w:ind w:left="720" w:hanging="720"/>
        <w:rPr>
          <w:rFonts w:eastAsia="Cambria" w:cstheme="minorHAnsi"/>
          <w:color w:val="000000" w:themeColor="text1"/>
        </w:rPr>
      </w:pPr>
    </w:p>
    <w:p w14:paraId="0BEBCED7" w14:textId="78C75917" w:rsidR="00C210B9" w:rsidRPr="008A4007" w:rsidRDefault="760698E8" w:rsidP="00CA3B9C">
      <w:pPr>
        <w:spacing w:after="0" w:line="240" w:lineRule="auto"/>
        <w:ind w:left="720" w:hanging="720"/>
        <w:rPr>
          <w:rFonts w:eastAsia="Cambria" w:cstheme="minorHAnsi"/>
          <w:color w:val="000000" w:themeColor="text1"/>
        </w:rPr>
      </w:pPr>
      <w:r w:rsidRPr="00344517">
        <w:rPr>
          <w:rFonts w:eastAsia="Cambria" w:cstheme="minorHAnsi"/>
          <w:b/>
          <w:color w:val="000000" w:themeColor="text1"/>
        </w:rPr>
        <w:t>3.12</w:t>
      </w:r>
      <w:r w:rsidR="00C93AAC" w:rsidRPr="00344517">
        <w:rPr>
          <w:rFonts w:eastAsia="Cambria" w:cstheme="minorHAnsi"/>
          <w:b/>
          <w:color w:val="000000" w:themeColor="text1"/>
        </w:rPr>
        <w:t>a</w:t>
      </w:r>
      <w:r w:rsidR="00E46E25">
        <w:tab/>
      </w:r>
      <w:r w:rsidR="00C93AAC" w:rsidRPr="008A4007">
        <w:rPr>
          <w:rFonts w:eastAsia="Cambria" w:cstheme="minorHAnsi"/>
          <w:color w:val="000000" w:themeColor="text1"/>
        </w:rPr>
        <w:t xml:space="preserve">Complete </w:t>
      </w:r>
      <w:r w:rsidR="001237AD" w:rsidRPr="008A4007">
        <w:rPr>
          <w:rFonts w:eastAsia="Cambria" w:cstheme="minorHAnsi"/>
          <w:color w:val="000000" w:themeColor="text1"/>
        </w:rPr>
        <w:t xml:space="preserve">community </w:t>
      </w:r>
      <w:r w:rsidR="002B1D92" w:rsidRPr="008A4007">
        <w:rPr>
          <w:rFonts w:eastAsia="Cambria" w:cstheme="minorHAnsi"/>
          <w:color w:val="000000" w:themeColor="text1"/>
        </w:rPr>
        <w:t xml:space="preserve">health assets and </w:t>
      </w:r>
      <w:r w:rsidR="001237AD" w:rsidRPr="008A4007">
        <w:rPr>
          <w:rFonts w:eastAsia="Cambria" w:cstheme="minorHAnsi"/>
          <w:color w:val="000000" w:themeColor="text1"/>
        </w:rPr>
        <w:t>needs assessment</w:t>
      </w:r>
      <w:r w:rsidR="00EC43E3" w:rsidRPr="008A4007">
        <w:rPr>
          <w:rFonts w:eastAsia="Cambria" w:cstheme="minorHAnsi"/>
          <w:color w:val="000000" w:themeColor="text1"/>
        </w:rPr>
        <w:t xml:space="preserve"> </w:t>
      </w:r>
      <w:r w:rsidR="002B1D92" w:rsidRPr="008A4007">
        <w:rPr>
          <w:rFonts w:eastAsia="Cambria" w:cstheme="minorHAnsi"/>
          <w:color w:val="000000" w:themeColor="text1"/>
        </w:rPr>
        <w:t xml:space="preserve">by July 2024. This process will include focus groups of community members </w:t>
      </w:r>
      <w:r w:rsidR="001D1D8C" w:rsidRPr="008A4007">
        <w:rPr>
          <w:rFonts w:eastAsia="Cambria" w:cstheme="minorHAnsi"/>
          <w:color w:val="000000" w:themeColor="text1"/>
        </w:rPr>
        <w:t>that will</w:t>
      </w:r>
      <w:r w:rsidR="000E3488" w:rsidRPr="008A4007">
        <w:rPr>
          <w:rFonts w:eastAsia="Cambria" w:cstheme="minorHAnsi"/>
          <w:color w:val="000000" w:themeColor="text1"/>
        </w:rPr>
        <w:t xml:space="preserve"> inform </w:t>
      </w:r>
      <w:r w:rsidR="004B1A02" w:rsidRPr="008A4007">
        <w:rPr>
          <w:rFonts w:eastAsia="Cambria" w:cstheme="minorHAnsi"/>
          <w:color w:val="000000" w:themeColor="text1"/>
        </w:rPr>
        <w:t>strategic plans for outreach and engagement.</w:t>
      </w:r>
    </w:p>
    <w:p w14:paraId="74E500E6" w14:textId="77777777" w:rsidR="00663BF9" w:rsidRPr="008A4007" w:rsidRDefault="00663BF9" w:rsidP="00E03434">
      <w:pPr>
        <w:spacing w:after="0" w:line="240" w:lineRule="auto"/>
        <w:ind w:left="720" w:hanging="720"/>
        <w:rPr>
          <w:rFonts w:eastAsia="Cambria" w:cstheme="minorHAnsi"/>
          <w:b/>
          <w:bCs/>
          <w:color w:val="000000" w:themeColor="text1"/>
        </w:rPr>
      </w:pPr>
    </w:p>
    <w:p w14:paraId="1265C107" w14:textId="01A9CCBC" w:rsidR="004155F4" w:rsidRPr="008A4007" w:rsidRDefault="004155F4" w:rsidP="00E03434">
      <w:pPr>
        <w:spacing w:after="0" w:line="240" w:lineRule="auto"/>
        <w:ind w:left="720" w:hanging="720"/>
        <w:rPr>
          <w:rFonts w:eastAsia="Cambria" w:cstheme="minorHAnsi"/>
          <w:color w:val="000000" w:themeColor="text1"/>
        </w:rPr>
      </w:pPr>
      <w:r w:rsidRPr="008A4007">
        <w:rPr>
          <w:rFonts w:eastAsia="Cambria" w:cstheme="minorHAnsi"/>
          <w:b/>
          <w:bCs/>
          <w:color w:val="000000" w:themeColor="text1"/>
        </w:rPr>
        <w:lastRenderedPageBreak/>
        <w:t>Current Status</w:t>
      </w:r>
      <w:r w:rsidRPr="008A4007">
        <w:rPr>
          <w:rFonts w:eastAsia="Cambria" w:cstheme="minorHAnsi"/>
          <w:color w:val="000000" w:themeColor="text1"/>
        </w:rPr>
        <w:t xml:space="preserve">: </w:t>
      </w:r>
      <w:r w:rsidR="00A9459B" w:rsidRPr="008A4007">
        <w:rPr>
          <w:rFonts w:eastAsia="Cambria" w:cstheme="minorHAnsi"/>
          <w:color w:val="000000" w:themeColor="text1"/>
        </w:rPr>
        <w:t xml:space="preserve">Fully </w:t>
      </w:r>
      <w:r w:rsidR="00F334BD" w:rsidRPr="008A4007">
        <w:rPr>
          <w:rFonts w:eastAsia="Cambria" w:cstheme="minorHAnsi"/>
          <w:color w:val="000000" w:themeColor="text1"/>
        </w:rPr>
        <w:t>I</w:t>
      </w:r>
      <w:r w:rsidR="00A9459B" w:rsidRPr="008A4007">
        <w:rPr>
          <w:rFonts w:eastAsia="Cambria" w:cstheme="minorHAnsi"/>
          <w:color w:val="000000" w:themeColor="text1"/>
        </w:rPr>
        <w:t>mplemented</w:t>
      </w:r>
    </w:p>
    <w:p w14:paraId="0E18F568" w14:textId="64AAF751" w:rsidR="00E46E25" w:rsidRPr="008A4007" w:rsidRDefault="00E46E25" w:rsidP="004F7CCB">
      <w:pPr>
        <w:spacing w:after="0" w:line="240" w:lineRule="auto"/>
        <w:ind w:left="720"/>
        <w:rPr>
          <w:rFonts w:eastAsia="Cambria" w:cstheme="minorHAnsi"/>
          <w:color w:val="000000" w:themeColor="text1"/>
        </w:rPr>
      </w:pPr>
    </w:p>
    <w:p w14:paraId="41DC5493" w14:textId="4D769ACE" w:rsidR="0016765E" w:rsidRPr="008A4007" w:rsidRDefault="00E01A69" w:rsidP="00C210B9">
      <w:pPr>
        <w:rPr>
          <w:rFonts w:cstheme="minorHAnsi"/>
          <w:color w:val="000000" w:themeColor="text1"/>
        </w:rPr>
      </w:pPr>
      <w:r w:rsidRPr="008A4007">
        <w:rPr>
          <w:rFonts w:cstheme="minorHAnsi"/>
          <w:color w:val="000000" w:themeColor="text1"/>
        </w:rPr>
        <w:t>SAMHSA CCBHC grantees are required to complete a community needs assessment every 3 years</w:t>
      </w:r>
      <w:r w:rsidR="008F5339" w:rsidRPr="008A4007">
        <w:rPr>
          <w:rFonts w:cstheme="minorHAnsi"/>
          <w:color w:val="000000" w:themeColor="text1"/>
        </w:rPr>
        <w:t xml:space="preserve">. SBH completed </w:t>
      </w:r>
      <w:r w:rsidR="009655EB" w:rsidRPr="008A4007">
        <w:rPr>
          <w:rFonts w:cstheme="minorHAnsi"/>
          <w:color w:val="000000" w:themeColor="text1"/>
        </w:rPr>
        <w:t>an</w:t>
      </w:r>
      <w:r w:rsidRPr="008A4007">
        <w:rPr>
          <w:rFonts w:cstheme="minorHAnsi"/>
          <w:color w:val="000000" w:themeColor="text1"/>
        </w:rPr>
        <w:t xml:space="preserve"> initial </w:t>
      </w:r>
      <w:r w:rsidR="002342A1" w:rsidRPr="008A4007">
        <w:rPr>
          <w:rFonts w:cstheme="minorHAnsi"/>
          <w:color w:val="000000" w:themeColor="text1"/>
        </w:rPr>
        <w:t>assessment</w:t>
      </w:r>
      <w:r w:rsidRPr="008A4007">
        <w:rPr>
          <w:rFonts w:cstheme="minorHAnsi"/>
          <w:color w:val="000000" w:themeColor="text1"/>
        </w:rPr>
        <w:t xml:space="preserve"> </w:t>
      </w:r>
      <w:r w:rsidR="008D2B9E" w:rsidRPr="008A4007">
        <w:rPr>
          <w:rFonts w:cstheme="minorHAnsi"/>
          <w:color w:val="000000" w:themeColor="text1"/>
        </w:rPr>
        <w:t xml:space="preserve">in </w:t>
      </w:r>
      <w:r w:rsidR="0049310F" w:rsidRPr="008A4007">
        <w:rPr>
          <w:rFonts w:cstheme="minorHAnsi"/>
          <w:color w:val="000000" w:themeColor="text1"/>
        </w:rPr>
        <w:t>June</w:t>
      </w:r>
      <w:r w:rsidR="008D2B9E" w:rsidRPr="008A4007">
        <w:rPr>
          <w:rFonts w:cstheme="minorHAnsi"/>
          <w:color w:val="000000" w:themeColor="text1"/>
        </w:rPr>
        <w:t xml:space="preserve"> 2021</w:t>
      </w:r>
      <w:r w:rsidRPr="008A4007">
        <w:rPr>
          <w:rFonts w:cstheme="minorHAnsi"/>
          <w:color w:val="000000" w:themeColor="text1"/>
        </w:rPr>
        <w:t xml:space="preserve"> </w:t>
      </w:r>
      <w:r w:rsidR="0022444F" w:rsidRPr="008A4007">
        <w:rPr>
          <w:rFonts w:cstheme="minorHAnsi"/>
          <w:color w:val="000000" w:themeColor="text1"/>
        </w:rPr>
        <w:t>and</w:t>
      </w:r>
      <w:r w:rsidR="0066384F" w:rsidRPr="008A4007">
        <w:rPr>
          <w:rFonts w:cstheme="minorHAnsi"/>
          <w:color w:val="000000" w:themeColor="text1"/>
        </w:rPr>
        <w:t xml:space="preserve"> </w:t>
      </w:r>
      <w:r w:rsidR="760698E8" w:rsidRPr="008A4007">
        <w:rPr>
          <w:rFonts w:cstheme="minorHAnsi"/>
          <w:color w:val="000000" w:themeColor="text1"/>
        </w:rPr>
        <w:t>Diehl Consulting Group</w:t>
      </w:r>
      <w:r w:rsidR="00101782" w:rsidRPr="008A4007">
        <w:rPr>
          <w:rFonts w:cstheme="minorHAnsi"/>
          <w:color w:val="000000" w:themeColor="text1"/>
        </w:rPr>
        <w:t xml:space="preserve"> has been </w:t>
      </w:r>
      <w:r w:rsidR="004B1A02" w:rsidRPr="008A4007">
        <w:rPr>
          <w:rFonts w:cstheme="minorHAnsi"/>
          <w:color w:val="000000" w:themeColor="text1"/>
        </w:rPr>
        <w:t>contracted to</w:t>
      </w:r>
      <w:r w:rsidR="760698E8" w:rsidRPr="008A4007">
        <w:rPr>
          <w:rFonts w:cstheme="minorHAnsi"/>
          <w:color w:val="000000" w:themeColor="text1"/>
        </w:rPr>
        <w:t xml:space="preserve"> complete </w:t>
      </w:r>
      <w:r w:rsidR="0016765E" w:rsidRPr="008A4007">
        <w:rPr>
          <w:rFonts w:cstheme="minorHAnsi"/>
          <w:color w:val="000000" w:themeColor="text1"/>
        </w:rPr>
        <w:t xml:space="preserve">a comprehensive </w:t>
      </w:r>
      <w:r w:rsidR="760698E8" w:rsidRPr="008A4007">
        <w:rPr>
          <w:rFonts w:cstheme="minorHAnsi"/>
          <w:color w:val="000000" w:themeColor="text1"/>
        </w:rPr>
        <w:t>community needs assessment</w:t>
      </w:r>
      <w:r w:rsidR="00763C02" w:rsidRPr="008A4007">
        <w:rPr>
          <w:rFonts w:cstheme="minorHAnsi"/>
          <w:color w:val="000000" w:themeColor="text1"/>
        </w:rPr>
        <w:t xml:space="preserve"> in April</w:t>
      </w:r>
      <w:r w:rsidR="760698E8" w:rsidRPr="008A4007">
        <w:rPr>
          <w:rFonts w:cstheme="minorHAnsi"/>
          <w:color w:val="000000" w:themeColor="text1"/>
        </w:rPr>
        <w:t xml:space="preserve"> 2024.</w:t>
      </w:r>
      <w:r w:rsidR="00A74B66" w:rsidRPr="008A4007">
        <w:rPr>
          <w:rFonts w:cstheme="minorHAnsi"/>
          <w:color w:val="000000" w:themeColor="text1"/>
        </w:rPr>
        <w:t xml:space="preserve">  </w:t>
      </w:r>
    </w:p>
    <w:p w14:paraId="266462FE" w14:textId="04EB07D4" w:rsidR="00E46E25" w:rsidRPr="008A4007" w:rsidRDefault="760698E8" w:rsidP="00C210B9">
      <w:pPr>
        <w:rPr>
          <w:rFonts w:eastAsia="Cambria" w:cstheme="minorHAnsi"/>
          <w:color w:val="000000" w:themeColor="text1"/>
        </w:rPr>
      </w:pPr>
      <w:r w:rsidRPr="008A4007">
        <w:rPr>
          <w:rFonts w:cstheme="minorHAnsi"/>
          <w:color w:val="000000" w:themeColor="text1"/>
        </w:rPr>
        <w:t xml:space="preserve">The current DMHA CLAS assessment will build upon the </w:t>
      </w:r>
      <w:r w:rsidRPr="008A4007">
        <w:rPr>
          <w:rFonts w:cstheme="minorHAnsi"/>
        </w:rPr>
        <w:t>SAMHSA CCBHC-IA Disparity Impact Statement</w:t>
      </w:r>
      <w:r w:rsidRPr="008A4007">
        <w:rPr>
          <w:rFonts w:cstheme="minorHAnsi"/>
          <w:color w:val="000000" w:themeColor="text1"/>
        </w:rPr>
        <w:t xml:space="preserve"> completed in January 2024</w:t>
      </w:r>
      <w:r w:rsidR="0016765E" w:rsidRPr="008A4007">
        <w:rPr>
          <w:rFonts w:cstheme="minorHAnsi"/>
          <w:color w:val="000000" w:themeColor="text1"/>
        </w:rPr>
        <w:t>.</w:t>
      </w:r>
    </w:p>
    <w:p w14:paraId="313AE0E9" w14:textId="2766ABC8" w:rsidR="0016765E" w:rsidRPr="008A4007" w:rsidRDefault="760698E8" w:rsidP="00C210B9">
      <w:pPr>
        <w:spacing w:after="0" w:line="240" w:lineRule="auto"/>
        <w:rPr>
          <w:rFonts w:eastAsia="Cambria" w:cstheme="minorHAnsi"/>
          <w:b/>
          <w:color w:val="000000" w:themeColor="text1"/>
        </w:rPr>
      </w:pPr>
      <w:r w:rsidRPr="008A4007">
        <w:rPr>
          <w:rFonts w:eastAsia="Cambria" w:cstheme="minorHAnsi"/>
          <w:b/>
          <w:color w:val="000000" w:themeColor="text1"/>
        </w:rPr>
        <w:t>Associated Documents:</w:t>
      </w:r>
    </w:p>
    <w:p w14:paraId="6EF9FA14" w14:textId="75136E93" w:rsidR="00E46E25" w:rsidRPr="00D036F6" w:rsidRDefault="00D036F6" w:rsidP="00545CD2">
      <w:pPr>
        <w:pStyle w:val="ListParagraph"/>
        <w:numPr>
          <w:ilvl w:val="0"/>
          <w:numId w:val="30"/>
        </w:numPr>
        <w:ind w:left="360"/>
        <w:rPr>
          <w:rFonts w:asciiTheme="minorHAnsi" w:hAnsiTheme="minorHAnsi" w:cstheme="minorHAnsi"/>
          <w:color w:val="000000" w:themeColor="text1"/>
        </w:rPr>
      </w:pPr>
      <w:r>
        <w:rPr>
          <w:rFonts w:asciiTheme="minorHAnsi" w:hAnsiTheme="minorHAnsi" w:cstheme="minorHAnsi"/>
        </w:rPr>
        <w:t xml:space="preserve">SBH </w:t>
      </w:r>
      <w:hyperlink r:id="rId16">
        <w:r w:rsidRPr="004E2488">
          <w:rPr>
            <w:rStyle w:val="Hyperlink"/>
            <w:rFonts w:asciiTheme="minorHAnsi" w:hAnsiTheme="minorHAnsi" w:cstheme="minorHAnsi"/>
            <w:color w:val="auto"/>
            <w:u w:val="none"/>
          </w:rPr>
          <w:t>2022 CCBHC</w:t>
        </w:r>
        <w:r>
          <w:rPr>
            <w:rStyle w:val="Hyperlink"/>
            <w:rFonts w:asciiTheme="minorHAnsi" w:hAnsiTheme="minorHAnsi" w:cstheme="minorHAnsi"/>
            <w:color w:val="auto"/>
            <w:u w:val="none"/>
          </w:rPr>
          <w:t xml:space="preserve"> – </w:t>
        </w:r>
        <w:r w:rsidRPr="004E2488">
          <w:rPr>
            <w:rStyle w:val="Hyperlink"/>
            <w:rFonts w:asciiTheme="minorHAnsi" w:hAnsiTheme="minorHAnsi" w:cstheme="minorHAnsi"/>
            <w:color w:val="auto"/>
            <w:u w:val="none"/>
          </w:rPr>
          <w:t>IA Disparity Impact Statement</w:t>
        </w:r>
      </w:hyperlink>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795965C2"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785C2A3C" w14:textId="522685E4" w:rsidR="4E027347" w:rsidRPr="008A4007" w:rsidRDefault="4E027347" w:rsidP="4E027347">
            <w:pPr>
              <w:spacing w:after="0" w:line="240" w:lineRule="auto"/>
              <w:rPr>
                <w:rFonts w:eastAsia="Cambria" w:cstheme="minorHAnsi"/>
              </w:rPr>
            </w:pPr>
            <w:r w:rsidRPr="008A4007">
              <w:rPr>
                <w:rFonts w:eastAsia="Cambria" w:cstheme="minorHAnsi"/>
              </w:rPr>
              <w:t>CLAS Theme 3: Engagement, Continuous Improvement, and Accountability</w:t>
            </w:r>
          </w:p>
        </w:tc>
      </w:tr>
      <w:tr w:rsidR="4E027347" w14:paraId="339A3DFC"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3BAE72D8" w14:textId="39DE5110" w:rsidR="4E027347" w:rsidRPr="008A4007" w:rsidRDefault="4E027347" w:rsidP="00545CD2">
            <w:pPr>
              <w:spacing w:after="0" w:line="240" w:lineRule="auto"/>
              <w:rPr>
                <w:rFonts w:eastAsia="Cambria" w:cstheme="minorHAnsi"/>
              </w:rPr>
            </w:pPr>
            <w:r w:rsidRPr="00344517">
              <w:rPr>
                <w:rFonts w:eastAsia="Cambria" w:cstheme="minorHAnsi"/>
              </w:rPr>
              <w:t>Standard #13:</w:t>
            </w:r>
            <w:r w:rsidRPr="008A4007">
              <w:rPr>
                <w:rFonts w:eastAsia="Cambria" w:cstheme="minorHAnsi"/>
              </w:rPr>
              <w:t xml:space="preserve"> Partner with the community to design, implement, and evaluate policies, practices, and services to ensure cultural and linguistic appropriateness.</w:t>
            </w:r>
          </w:p>
        </w:tc>
      </w:tr>
    </w:tbl>
    <w:p w14:paraId="78DB8D56" w14:textId="77777777" w:rsidR="004062EC" w:rsidRPr="008A4007" w:rsidRDefault="004062EC" w:rsidP="00545CD2">
      <w:pPr>
        <w:spacing w:after="0" w:line="240" w:lineRule="auto"/>
        <w:rPr>
          <w:rFonts w:eastAsia="Cambria" w:cstheme="minorHAnsi"/>
          <w:b/>
          <w:color w:val="000000" w:themeColor="text1"/>
        </w:rPr>
      </w:pPr>
    </w:p>
    <w:p w14:paraId="088869AB" w14:textId="6EB868AF" w:rsidR="00141491"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Partially Implemented </w:t>
      </w:r>
      <w:r w:rsidR="007F538C">
        <w:br/>
      </w:r>
    </w:p>
    <w:p w14:paraId="007A4FAB" w14:textId="50CA1A24" w:rsidR="00E46E25" w:rsidRPr="008A4007" w:rsidRDefault="760698E8" w:rsidP="00141491">
      <w:pPr>
        <w:spacing w:after="0" w:line="240" w:lineRule="auto"/>
        <w:ind w:left="720" w:hanging="720"/>
        <w:rPr>
          <w:rFonts w:eastAsia="Cambria" w:cstheme="minorHAnsi"/>
          <w:color w:val="000000" w:themeColor="text1"/>
        </w:rPr>
      </w:pPr>
      <w:r w:rsidRPr="00344517">
        <w:rPr>
          <w:rFonts w:eastAsia="Cambria" w:cstheme="minorHAnsi"/>
          <w:b/>
          <w:bCs/>
          <w:color w:val="000000" w:themeColor="text1"/>
        </w:rPr>
        <w:t>3.13a</w:t>
      </w:r>
      <w:r w:rsidR="00CF0563" w:rsidRPr="008A4007">
        <w:rPr>
          <w:rFonts w:eastAsia="Cambria" w:cstheme="minorHAnsi"/>
          <w:b/>
          <w:bCs/>
          <w:color w:val="000000" w:themeColor="text1"/>
        </w:rPr>
        <w:t xml:space="preserve"> </w:t>
      </w:r>
      <w:r w:rsidRPr="008A4007">
        <w:rPr>
          <w:rFonts w:eastAsia="Cambria" w:cstheme="minorHAnsi"/>
          <w:color w:val="000000" w:themeColor="text1"/>
        </w:rPr>
        <w:t xml:space="preserve"> </w:t>
      </w:r>
      <w:r w:rsidR="00C13C07">
        <w:rPr>
          <w:rFonts w:eastAsia="Cambria" w:cstheme="minorHAnsi"/>
          <w:color w:val="000000" w:themeColor="text1"/>
        </w:rPr>
        <w:t xml:space="preserve">  </w:t>
      </w:r>
      <w:r w:rsidRPr="008A4007">
        <w:rPr>
          <w:rFonts w:eastAsia="Cambria" w:cstheme="minorHAnsi"/>
          <w:color w:val="000000" w:themeColor="text1"/>
        </w:rPr>
        <w:t>Include community members in the process of planning programs and developing policies to ensure cultural and linguistic appropriateness by convening town hall</w:t>
      </w:r>
      <w:r w:rsidR="00A4154B" w:rsidRPr="008A4007">
        <w:rPr>
          <w:rFonts w:eastAsia="Cambria" w:cstheme="minorHAnsi"/>
          <w:color w:val="000000" w:themeColor="text1"/>
        </w:rPr>
        <w:t xml:space="preserve"> </w:t>
      </w:r>
      <w:r w:rsidRPr="008A4007">
        <w:rPr>
          <w:rFonts w:eastAsia="Cambria" w:cstheme="minorHAnsi"/>
          <w:color w:val="000000" w:themeColor="text1"/>
        </w:rPr>
        <w:t>meetings, conducting focus groups</w:t>
      </w:r>
      <w:r w:rsidR="00C50B55" w:rsidRPr="008A4007">
        <w:rPr>
          <w:rFonts w:eastAsia="Cambria" w:cstheme="minorHAnsi"/>
          <w:color w:val="000000" w:themeColor="text1"/>
        </w:rPr>
        <w:t>.</w:t>
      </w:r>
    </w:p>
    <w:p w14:paraId="32D10893" w14:textId="77777777" w:rsidR="002F180E" w:rsidRPr="008A4007" w:rsidRDefault="002F180E" w:rsidP="00545CD2">
      <w:pPr>
        <w:spacing w:after="0" w:line="240" w:lineRule="auto"/>
        <w:rPr>
          <w:rFonts w:eastAsia="Cambria" w:cstheme="minorHAnsi"/>
          <w:color w:val="000000" w:themeColor="text1"/>
        </w:rPr>
      </w:pPr>
    </w:p>
    <w:p w14:paraId="462649BD" w14:textId="480E8F8A" w:rsidR="00CE2F34" w:rsidRPr="008A4007" w:rsidRDefault="00D810F6" w:rsidP="00CA3B9C">
      <w:pPr>
        <w:spacing w:after="0" w:line="240" w:lineRule="auto"/>
        <w:rPr>
          <w:rFonts w:eastAsia="Cambria" w:cstheme="minorHAnsi"/>
          <w:b/>
          <w:bCs/>
          <w:color w:val="000000" w:themeColor="text1"/>
        </w:rPr>
      </w:pPr>
      <w:r w:rsidRPr="008A4007">
        <w:rPr>
          <w:rFonts w:eastAsia="Cambria" w:cstheme="minorHAnsi"/>
          <w:b/>
          <w:bCs/>
          <w:color w:val="000000" w:themeColor="text1"/>
        </w:rPr>
        <w:t>Current</w:t>
      </w:r>
      <w:r w:rsidR="00B876C0" w:rsidRPr="008A4007">
        <w:rPr>
          <w:rFonts w:eastAsia="Cambria" w:cstheme="minorHAnsi"/>
          <w:b/>
          <w:bCs/>
          <w:color w:val="000000" w:themeColor="text1"/>
        </w:rPr>
        <w:t xml:space="preserve"> Status:</w:t>
      </w:r>
      <w:r w:rsidR="003139F9" w:rsidRPr="008A4007">
        <w:rPr>
          <w:rFonts w:eastAsia="Cambria" w:cstheme="minorHAnsi"/>
          <w:b/>
          <w:color w:val="000000" w:themeColor="text1"/>
        </w:rPr>
        <w:t xml:space="preserve"> </w:t>
      </w:r>
      <w:r w:rsidR="004C003B" w:rsidRPr="008A4007">
        <w:rPr>
          <w:rFonts w:eastAsia="Cambria" w:cstheme="minorHAnsi"/>
          <w:bCs/>
          <w:color w:val="000000" w:themeColor="text1"/>
        </w:rPr>
        <w:t xml:space="preserve">Not </w:t>
      </w:r>
      <w:r w:rsidR="00CF0563" w:rsidRPr="008A4007">
        <w:rPr>
          <w:rFonts w:eastAsia="Cambria" w:cstheme="minorHAnsi"/>
          <w:bCs/>
          <w:color w:val="000000" w:themeColor="text1"/>
        </w:rPr>
        <w:t>Y</w:t>
      </w:r>
      <w:r w:rsidR="004C003B" w:rsidRPr="008A4007">
        <w:rPr>
          <w:rFonts w:eastAsia="Cambria" w:cstheme="minorHAnsi"/>
          <w:bCs/>
          <w:color w:val="000000" w:themeColor="text1"/>
        </w:rPr>
        <w:t xml:space="preserve">et </w:t>
      </w:r>
      <w:r w:rsidR="00CF0563" w:rsidRPr="008A4007">
        <w:rPr>
          <w:rFonts w:eastAsia="Cambria" w:cstheme="minorHAnsi"/>
          <w:bCs/>
          <w:color w:val="000000" w:themeColor="text1"/>
        </w:rPr>
        <w:t>I</w:t>
      </w:r>
      <w:r w:rsidR="004C003B" w:rsidRPr="008A4007">
        <w:rPr>
          <w:rFonts w:eastAsia="Cambria" w:cstheme="minorHAnsi"/>
          <w:bCs/>
          <w:color w:val="000000" w:themeColor="text1"/>
        </w:rPr>
        <w:t>mplemented</w:t>
      </w:r>
    </w:p>
    <w:p w14:paraId="2037AFE9" w14:textId="77777777" w:rsidR="004062EC" w:rsidRPr="008A4007" w:rsidRDefault="004062EC" w:rsidP="00CA3B9C">
      <w:pPr>
        <w:spacing w:after="0" w:line="240" w:lineRule="auto"/>
        <w:rPr>
          <w:rFonts w:eastAsia="Cambria" w:cstheme="minorHAnsi"/>
          <w:b/>
          <w:bCs/>
          <w:color w:val="000000" w:themeColor="text1"/>
        </w:rPr>
      </w:pPr>
    </w:p>
    <w:p w14:paraId="42DCC303" w14:textId="1740C6EE" w:rsidR="00CE2F34" w:rsidRPr="008A4007" w:rsidRDefault="00CE2F34" w:rsidP="00CA3B9C">
      <w:pPr>
        <w:spacing w:after="0" w:line="240" w:lineRule="auto"/>
        <w:rPr>
          <w:rFonts w:eastAsia="Cambria" w:cstheme="minorHAnsi"/>
        </w:rPr>
      </w:pPr>
      <w:r w:rsidRPr="008A4007">
        <w:rPr>
          <w:rFonts w:eastAsia="Cambria" w:cstheme="minorHAnsi"/>
        </w:rPr>
        <w:t xml:space="preserve">SBH has recently transitioned </w:t>
      </w:r>
      <w:r w:rsidR="008D239B" w:rsidRPr="008A4007">
        <w:rPr>
          <w:rFonts w:eastAsia="Cambria" w:cstheme="minorHAnsi"/>
        </w:rPr>
        <w:t>from</w:t>
      </w:r>
      <w:r w:rsidRPr="008A4007">
        <w:rPr>
          <w:rFonts w:eastAsia="Cambria" w:cstheme="minorHAnsi"/>
        </w:rPr>
        <w:t xml:space="preserve"> </w:t>
      </w:r>
      <w:r w:rsidR="0051038F" w:rsidRPr="008A4007">
        <w:rPr>
          <w:rFonts w:eastAsia="Cambria" w:cstheme="minorHAnsi"/>
        </w:rPr>
        <w:t xml:space="preserve">working with </w:t>
      </w:r>
      <w:r w:rsidRPr="008A4007">
        <w:rPr>
          <w:rFonts w:eastAsia="Cambria" w:cstheme="minorHAnsi"/>
        </w:rPr>
        <w:t xml:space="preserve">a Consumer Advisory Board to incorporating this </w:t>
      </w:r>
      <w:r w:rsidR="002B735E" w:rsidRPr="008A4007">
        <w:rPr>
          <w:rFonts w:eastAsia="Cambria" w:cstheme="minorHAnsi"/>
        </w:rPr>
        <w:t>role</w:t>
      </w:r>
      <w:r w:rsidRPr="008A4007">
        <w:rPr>
          <w:rFonts w:eastAsia="Cambria" w:cstheme="minorHAnsi"/>
        </w:rPr>
        <w:t xml:space="preserve"> into </w:t>
      </w:r>
      <w:r w:rsidR="006A2C7F" w:rsidRPr="008A4007">
        <w:rPr>
          <w:rFonts w:eastAsia="Cambria" w:cstheme="minorHAnsi"/>
        </w:rPr>
        <w:t>the</w:t>
      </w:r>
      <w:r w:rsidRPr="008A4007">
        <w:rPr>
          <w:rFonts w:eastAsia="Cambria" w:cstheme="minorHAnsi"/>
        </w:rPr>
        <w:t xml:space="preserve"> </w:t>
      </w:r>
      <w:r w:rsidR="00276550" w:rsidRPr="008A4007">
        <w:rPr>
          <w:rFonts w:eastAsia="Cambria" w:cstheme="minorHAnsi"/>
        </w:rPr>
        <w:t xml:space="preserve">SBH </w:t>
      </w:r>
      <w:r w:rsidRPr="008A4007">
        <w:rPr>
          <w:rFonts w:eastAsia="Cambria" w:cstheme="minorHAnsi"/>
        </w:rPr>
        <w:t>Board of Directors</w:t>
      </w:r>
      <w:r w:rsidR="002976DB" w:rsidRPr="008A4007">
        <w:rPr>
          <w:rFonts w:eastAsia="Cambria" w:cstheme="minorHAnsi"/>
        </w:rPr>
        <w:t>’ responsibilities</w:t>
      </w:r>
      <w:r w:rsidRPr="008A4007">
        <w:rPr>
          <w:rFonts w:eastAsia="Cambria" w:cstheme="minorHAnsi"/>
        </w:rPr>
        <w:t xml:space="preserve">. </w:t>
      </w:r>
      <w:r w:rsidR="007A013C" w:rsidRPr="008A4007">
        <w:rPr>
          <w:rFonts w:eastAsia="Cambria" w:cstheme="minorHAnsi"/>
        </w:rPr>
        <w:t>Under this strategy</w:t>
      </w:r>
      <w:r w:rsidR="006B7506" w:rsidRPr="008A4007">
        <w:rPr>
          <w:rFonts w:eastAsia="Cambria" w:cstheme="minorHAnsi"/>
        </w:rPr>
        <w:t>,</w:t>
      </w:r>
      <w:r w:rsidR="007A013C" w:rsidRPr="008A4007">
        <w:rPr>
          <w:rFonts w:eastAsia="Cambria" w:cstheme="minorHAnsi"/>
        </w:rPr>
        <w:t xml:space="preserve"> SBH </w:t>
      </w:r>
      <w:r w:rsidR="00FB0EA7" w:rsidRPr="008A4007">
        <w:rPr>
          <w:rFonts w:eastAsia="Cambria" w:cstheme="minorHAnsi"/>
        </w:rPr>
        <w:t>strives</w:t>
      </w:r>
      <w:r w:rsidR="007A013C" w:rsidRPr="008A4007">
        <w:rPr>
          <w:rFonts w:eastAsia="Cambria" w:cstheme="minorHAnsi"/>
        </w:rPr>
        <w:t xml:space="preserve"> to recruit and retain Board Members with mental health</w:t>
      </w:r>
      <w:r w:rsidR="00BE6D83" w:rsidRPr="008A4007">
        <w:rPr>
          <w:rFonts w:eastAsia="Cambria" w:cstheme="minorHAnsi"/>
        </w:rPr>
        <w:t xml:space="preserve"> lived experiences</w:t>
      </w:r>
      <w:r w:rsidR="00DB1D85" w:rsidRPr="008A4007">
        <w:rPr>
          <w:rFonts w:eastAsia="Cambria" w:cstheme="minorHAnsi"/>
        </w:rPr>
        <w:t>.</w:t>
      </w:r>
      <w:r w:rsidR="007A013C" w:rsidRPr="008A4007">
        <w:rPr>
          <w:rFonts w:eastAsia="Cambria" w:cstheme="minorHAnsi"/>
        </w:rPr>
        <w:t xml:space="preserve"> </w:t>
      </w:r>
      <w:r w:rsidR="00002C87" w:rsidRPr="008A4007">
        <w:rPr>
          <w:rFonts w:eastAsia="Cambria" w:cstheme="minorHAnsi"/>
        </w:rPr>
        <w:t xml:space="preserve">76% </w:t>
      </w:r>
      <w:r w:rsidR="00285CF7" w:rsidRPr="008A4007">
        <w:rPr>
          <w:rFonts w:eastAsia="Cambria" w:cstheme="minorHAnsi"/>
        </w:rPr>
        <w:t xml:space="preserve">of our </w:t>
      </w:r>
      <w:r w:rsidR="00002C87" w:rsidRPr="008A4007">
        <w:rPr>
          <w:rFonts w:eastAsia="Cambria" w:cstheme="minorHAnsi"/>
        </w:rPr>
        <w:t>current</w:t>
      </w:r>
      <w:r w:rsidR="0076772B" w:rsidRPr="008A4007">
        <w:rPr>
          <w:rFonts w:eastAsia="Cambria" w:cstheme="minorHAnsi"/>
        </w:rPr>
        <w:t xml:space="preserve"> Board </w:t>
      </w:r>
      <w:r w:rsidR="00655067" w:rsidRPr="008A4007">
        <w:rPr>
          <w:rFonts w:eastAsia="Cambria" w:cstheme="minorHAnsi"/>
        </w:rPr>
        <w:t xml:space="preserve">members </w:t>
      </w:r>
      <w:r w:rsidR="00285CF7" w:rsidRPr="008A4007">
        <w:rPr>
          <w:rFonts w:eastAsia="Cambria" w:cstheme="minorHAnsi"/>
        </w:rPr>
        <w:t xml:space="preserve">meet criteria for inclusion as part of </w:t>
      </w:r>
      <w:r w:rsidR="00002C87" w:rsidRPr="008A4007">
        <w:rPr>
          <w:rFonts w:eastAsia="Cambria" w:cstheme="minorHAnsi"/>
        </w:rPr>
        <w:t>this</w:t>
      </w:r>
      <w:r w:rsidR="00285CF7" w:rsidRPr="008A4007">
        <w:rPr>
          <w:rFonts w:eastAsia="Cambria" w:cstheme="minorHAnsi"/>
        </w:rPr>
        <w:t xml:space="preserve"> targeted demographic </w:t>
      </w:r>
      <w:r w:rsidR="00002C87" w:rsidRPr="008A4007">
        <w:rPr>
          <w:rFonts w:eastAsia="Cambria" w:cstheme="minorHAnsi"/>
        </w:rPr>
        <w:t>(13 of 17).</w:t>
      </w:r>
    </w:p>
    <w:p w14:paraId="315E59F5" w14:textId="77777777" w:rsidR="00E50AB7" w:rsidRPr="008A4007" w:rsidRDefault="00E50AB7" w:rsidP="00CA3B9C">
      <w:pPr>
        <w:spacing w:after="0" w:line="240" w:lineRule="auto"/>
        <w:rPr>
          <w:rFonts w:eastAsia="Cambria" w:cstheme="minorHAnsi"/>
        </w:rPr>
      </w:pPr>
    </w:p>
    <w:p w14:paraId="6B7CDDDE" w14:textId="14FC98EE" w:rsidR="00232175" w:rsidRPr="008A4007" w:rsidRDefault="00176A4E" w:rsidP="00CA3B9C">
      <w:pPr>
        <w:spacing w:after="0" w:line="240" w:lineRule="auto"/>
        <w:rPr>
          <w:rFonts w:eastAsia="Cambria" w:cstheme="minorHAnsi"/>
        </w:rPr>
      </w:pPr>
      <w:r w:rsidRPr="008A4007">
        <w:rPr>
          <w:rFonts w:eastAsia="Cambria" w:cstheme="minorHAnsi"/>
        </w:rPr>
        <w:t xml:space="preserve">As we </w:t>
      </w:r>
      <w:r w:rsidR="008E0D79" w:rsidRPr="008A4007">
        <w:rPr>
          <w:rFonts w:eastAsia="Cambria" w:cstheme="minorHAnsi"/>
        </w:rPr>
        <w:t xml:space="preserve">develop strategies to better serve </w:t>
      </w:r>
      <w:r w:rsidR="001231B9" w:rsidRPr="008A4007">
        <w:rPr>
          <w:rFonts w:eastAsia="Cambria" w:cstheme="minorHAnsi"/>
        </w:rPr>
        <w:t xml:space="preserve">our culturally and linguistically diverse </w:t>
      </w:r>
      <w:r w:rsidR="006D73F7" w:rsidRPr="008A4007">
        <w:rPr>
          <w:rFonts w:eastAsia="Cambria" w:cstheme="minorHAnsi"/>
        </w:rPr>
        <w:t>c</w:t>
      </w:r>
      <w:r w:rsidR="005C3EE9" w:rsidRPr="008A4007">
        <w:rPr>
          <w:rFonts w:eastAsia="Cambria" w:cstheme="minorHAnsi"/>
        </w:rPr>
        <w:t>ommunity members</w:t>
      </w:r>
      <w:r w:rsidR="0012459E" w:rsidRPr="008A4007">
        <w:rPr>
          <w:rFonts w:eastAsia="Cambria" w:cstheme="minorHAnsi"/>
        </w:rPr>
        <w:t>, f</w:t>
      </w:r>
      <w:r w:rsidR="00D11181" w:rsidRPr="008A4007">
        <w:rPr>
          <w:rFonts w:eastAsia="Cambria" w:cstheme="minorHAnsi"/>
        </w:rPr>
        <w:t xml:space="preserve">ocus groups </w:t>
      </w:r>
      <w:r w:rsidR="008F58F3" w:rsidRPr="008A4007">
        <w:rPr>
          <w:rFonts w:eastAsia="Cambria" w:cstheme="minorHAnsi"/>
        </w:rPr>
        <w:t xml:space="preserve">will be </w:t>
      </w:r>
      <w:r w:rsidR="002835E8" w:rsidRPr="008A4007">
        <w:rPr>
          <w:rFonts w:eastAsia="Cambria" w:cstheme="minorHAnsi"/>
        </w:rPr>
        <w:t xml:space="preserve">conducted </w:t>
      </w:r>
      <w:r w:rsidR="000F4CDE" w:rsidRPr="008A4007">
        <w:rPr>
          <w:rFonts w:eastAsia="Cambria" w:cstheme="minorHAnsi"/>
        </w:rPr>
        <w:t xml:space="preserve">as part of the upcoming </w:t>
      </w:r>
      <w:r w:rsidR="000F4C22" w:rsidRPr="008A4007">
        <w:rPr>
          <w:rFonts w:eastAsia="Cambria" w:cstheme="minorHAnsi"/>
        </w:rPr>
        <w:t>community health assessment</w:t>
      </w:r>
      <w:r w:rsidR="0016235B" w:rsidRPr="008A4007">
        <w:rPr>
          <w:rFonts w:eastAsia="Cambria" w:cstheme="minorHAnsi"/>
        </w:rPr>
        <w:t xml:space="preserve"> with Diehl </w:t>
      </w:r>
      <w:r w:rsidR="00937E27" w:rsidRPr="008A4007">
        <w:rPr>
          <w:rFonts w:eastAsia="Cambria" w:cstheme="minorHAnsi"/>
        </w:rPr>
        <w:t>Consulting Group</w:t>
      </w:r>
      <w:r w:rsidR="0016235B" w:rsidRPr="008A4007">
        <w:rPr>
          <w:rFonts w:eastAsia="Cambria" w:cstheme="minorHAnsi"/>
        </w:rPr>
        <w:t>.</w:t>
      </w:r>
    </w:p>
    <w:p w14:paraId="5BF24A95" w14:textId="59C6E63C" w:rsidR="00D810F6" w:rsidRPr="008A4007" w:rsidRDefault="00D810F6" w:rsidP="009F64B6">
      <w:pPr>
        <w:spacing w:after="0" w:line="240" w:lineRule="auto"/>
        <w:rPr>
          <w:rFonts w:eastAsia="Cambria" w:cstheme="minorHAnsi"/>
          <w:b/>
          <w:color w:val="000000" w:themeColor="text1"/>
        </w:rPr>
      </w:pPr>
    </w:p>
    <w:p w14:paraId="6DDD0BF3" w14:textId="067EA543" w:rsidR="00E46E25" w:rsidRPr="008A4007" w:rsidRDefault="760698E8" w:rsidP="009F64B6">
      <w:pPr>
        <w:spacing w:after="0" w:line="240" w:lineRule="auto"/>
        <w:rPr>
          <w:rFonts w:eastAsia="Cambria" w:cstheme="minorHAnsi"/>
          <w:bCs/>
          <w:color w:val="000000" w:themeColor="text1"/>
        </w:rPr>
      </w:pPr>
      <w:r w:rsidRPr="008A4007">
        <w:rPr>
          <w:rFonts w:eastAsia="Cambria" w:cstheme="minorHAnsi"/>
          <w:b/>
          <w:color w:val="000000" w:themeColor="text1"/>
        </w:rPr>
        <w:t>Associated Documents:</w:t>
      </w:r>
      <w:r w:rsidR="0029733E" w:rsidRPr="008A4007">
        <w:rPr>
          <w:rFonts w:eastAsia="Cambria" w:cstheme="minorHAnsi"/>
          <w:b/>
          <w:color w:val="000000" w:themeColor="text1"/>
        </w:rPr>
        <w:t xml:space="preserve"> </w:t>
      </w:r>
    </w:p>
    <w:p w14:paraId="0513D4A6" w14:textId="294E2675" w:rsidR="00E46E25" w:rsidRPr="008A4007" w:rsidRDefault="003139F9" w:rsidP="003139F9">
      <w:pPr>
        <w:pStyle w:val="ListParagraph"/>
        <w:numPr>
          <w:ilvl w:val="0"/>
          <w:numId w:val="35"/>
        </w:numPr>
        <w:rPr>
          <w:rFonts w:asciiTheme="minorHAnsi" w:hAnsiTheme="minorHAnsi" w:cstheme="minorHAnsi"/>
          <w:color w:val="000000" w:themeColor="text1"/>
        </w:rPr>
      </w:pPr>
      <w:r w:rsidRPr="008A4007">
        <w:rPr>
          <w:rFonts w:asciiTheme="minorHAnsi" w:hAnsiTheme="minorHAnsi" w:cstheme="minorHAnsi"/>
          <w:color w:val="000000" w:themeColor="text1"/>
        </w:rPr>
        <w:t>None.</w:t>
      </w:r>
    </w:p>
    <w:p w14:paraId="649C0347" w14:textId="77777777" w:rsidR="0066042A" w:rsidRPr="008A4007" w:rsidRDefault="0066042A" w:rsidP="00545CD2">
      <w:pPr>
        <w:spacing w:after="0" w:line="240" w:lineRule="auto"/>
        <w:rPr>
          <w:rFonts w:eastAsia="Cambria"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1D56724E"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45CEC7A8" w14:textId="42782C47" w:rsidR="4E027347" w:rsidRPr="008A4007" w:rsidRDefault="4E027347" w:rsidP="4E027347">
            <w:pPr>
              <w:spacing w:after="0" w:line="240" w:lineRule="auto"/>
              <w:rPr>
                <w:rFonts w:eastAsia="Cambria" w:cstheme="minorHAnsi"/>
              </w:rPr>
            </w:pPr>
            <w:r w:rsidRPr="008A4007">
              <w:rPr>
                <w:rFonts w:eastAsia="Cambria" w:cstheme="minorHAnsi"/>
              </w:rPr>
              <w:t>CLAS Theme 3: Engagement, Continuous Improvement, and Accountability</w:t>
            </w:r>
          </w:p>
        </w:tc>
      </w:tr>
      <w:tr w:rsidR="4E027347" w14:paraId="027016F2"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4FFB08B8" w14:textId="4D6B193F" w:rsidR="4E027347" w:rsidRPr="008A4007" w:rsidRDefault="00344517" w:rsidP="4E027347">
            <w:pPr>
              <w:spacing w:after="0" w:line="240" w:lineRule="auto"/>
              <w:rPr>
                <w:rFonts w:eastAsia="Cambria" w:cstheme="minorHAnsi"/>
              </w:rPr>
            </w:pPr>
            <w:r w:rsidRPr="00344517">
              <w:rPr>
                <w:rFonts w:eastAsia="Cambria" w:cstheme="minorHAnsi"/>
              </w:rPr>
              <w:t>Standard #14</w:t>
            </w:r>
            <w:r w:rsidR="4E027347" w:rsidRPr="00344517">
              <w:rPr>
                <w:rFonts w:eastAsia="Cambria" w:cstheme="minorHAnsi"/>
              </w:rPr>
              <w:t>:</w:t>
            </w:r>
            <w:r w:rsidR="4E027347" w:rsidRPr="008A4007">
              <w:rPr>
                <w:rFonts w:eastAsia="Cambria" w:cstheme="minorHAnsi"/>
              </w:rPr>
              <w:t xml:space="preserve"> Create conflict and grievance resolution processes that are culturally and linguistically appropriate to identify, prevent, and resolve conflicts or complaints.</w:t>
            </w:r>
          </w:p>
        </w:tc>
      </w:tr>
    </w:tbl>
    <w:p w14:paraId="5765C7D4" w14:textId="59C6E63C" w:rsidR="00A21B44" w:rsidRPr="008A4007" w:rsidRDefault="00A21B44" w:rsidP="00545CD2">
      <w:pPr>
        <w:spacing w:after="0" w:line="240" w:lineRule="auto"/>
        <w:rPr>
          <w:rFonts w:eastAsia="Cambria" w:cstheme="minorHAnsi"/>
          <w:b/>
          <w:bCs/>
          <w:color w:val="000000" w:themeColor="text1"/>
        </w:rPr>
      </w:pPr>
    </w:p>
    <w:p w14:paraId="287B774F" w14:textId="59C6E63C"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Partially Implemented </w:t>
      </w:r>
    </w:p>
    <w:p w14:paraId="52282000" w14:textId="59C6E63C" w:rsidR="00A21B44" w:rsidRPr="008A4007" w:rsidRDefault="00A21B44" w:rsidP="00545CD2">
      <w:pPr>
        <w:spacing w:after="0" w:line="240" w:lineRule="auto"/>
        <w:rPr>
          <w:rFonts w:eastAsia="Cambria" w:cstheme="minorHAnsi"/>
          <w:color w:val="000000" w:themeColor="text1"/>
        </w:rPr>
      </w:pPr>
    </w:p>
    <w:p w14:paraId="49DFC7AF" w14:textId="24CC7F30" w:rsidR="00E46E25" w:rsidRPr="008A4007" w:rsidRDefault="760698E8" w:rsidP="00141491">
      <w:pPr>
        <w:pStyle w:val="TableParagraph"/>
        <w:tabs>
          <w:tab w:val="left" w:pos="976"/>
        </w:tabs>
        <w:ind w:left="720" w:right="296" w:hanging="720"/>
        <w:rPr>
          <w:rFonts w:asciiTheme="minorHAnsi" w:eastAsia="Cambria" w:hAnsiTheme="minorHAnsi" w:cstheme="minorHAnsi"/>
          <w:color w:val="000000" w:themeColor="text1"/>
        </w:rPr>
      </w:pPr>
      <w:r w:rsidRPr="00344517">
        <w:rPr>
          <w:rFonts w:asciiTheme="minorHAnsi" w:eastAsia="Cambria" w:hAnsiTheme="minorHAnsi" w:cstheme="minorHAnsi"/>
          <w:b/>
          <w:color w:val="000000" w:themeColor="text1"/>
        </w:rPr>
        <w:t>3.14a</w:t>
      </w:r>
      <w:r w:rsidR="00141491" w:rsidRPr="008A40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 xml:space="preserve"> </w:t>
      </w:r>
      <w:r w:rsidR="00C13C07">
        <w:rPr>
          <w:rFonts w:asciiTheme="minorHAnsi" w:eastAsia="Cambria" w:hAnsiTheme="minorHAnsi" w:cstheme="minorHAnsi"/>
          <w:color w:val="000000" w:themeColor="text1"/>
        </w:rPr>
        <w:t xml:space="preserve">  </w:t>
      </w:r>
      <w:r w:rsidRPr="008A4007">
        <w:rPr>
          <w:rFonts w:asciiTheme="minorHAnsi" w:eastAsia="Cambria" w:hAnsiTheme="minorHAnsi" w:cstheme="minorHAnsi"/>
          <w:color w:val="000000" w:themeColor="text1"/>
        </w:rPr>
        <w:t>Provide education and training on working with interpreters, conflict resolution training to staff and implement culturally informed conflict and grievance processes</w:t>
      </w:r>
      <w:r w:rsidR="009321E5" w:rsidRPr="008A4007">
        <w:rPr>
          <w:rFonts w:asciiTheme="minorHAnsi" w:eastAsia="Cambria" w:hAnsiTheme="minorHAnsi" w:cstheme="minorHAnsi"/>
          <w:color w:val="000000" w:themeColor="text1"/>
        </w:rPr>
        <w:t>.</w:t>
      </w:r>
    </w:p>
    <w:p w14:paraId="3D44BA07" w14:textId="59C6E63C" w:rsidR="00141491" w:rsidRDefault="00141491" w:rsidP="004062EC">
      <w:pPr>
        <w:spacing w:after="0" w:line="240" w:lineRule="auto"/>
        <w:ind w:left="720"/>
        <w:rPr>
          <w:rFonts w:eastAsia="Cambria" w:cstheme="minorHAnsi"/>
          <w:b/>
          <w:bCs/>
          <w:color w:val="000000" w:themeColor="text1"/>
        </w:rPr>
      </w:pPr>
    </w:p>
    <w:p w14:paraId="29B664A5" w14:textId="77777777" w:rsidR="00091615" w:rsidRPr="008A4007" w:rsidRDefault="00091615" w:rsidP="004062EC">
      <w:pPr>
        <w:spacing w:after="0" w:line="240" w:lineRule="auto"/>
        <w:ind w:left="720"/>
        <w:rPr>
          <w:rFonts w:eastAsia="Cambria" w:cstheme="minorHAnsi"/>
          <w:b/>
          <w:bCs/>
          <w:color w:val="000000" w:themeColor="text1"/>
        </w:rPr>
      </w:pPr>
    </w:p>
    <w:p w14:paraId="64A68580" w14:textId="4FFDC0A7" w:rsidR="00141491" w:rsidRPr="008A4007" w:rsidRDefault="00141491" w:rsidP="00CA3B9C">
      <w:pPr>
        <w:spacing w:after="0" w:line="240" w:lineRule="auto"/>
        <w:rPr>
          <w:rFonts w:eastAsia="Cambria" w:cstheme="minorHAnsi"/>
          <w:color w:val="000000" w:themeColor="text1"/>
        </w:rPr>
      </w:pPr>
      <w:r w:rsidRPr="008A4007">
        <w:rPr>
          <w:rFonts w:eastAsia="Cambria" w:cstheme="minorHAnsi"/>
          <w:b/>
          <w:bCs/>
          <w:color w:val="000000" w:themeColor="text1"/>
        </w:rPr>
        <w:lastRenderedPageBreak/>
        <w:t>Current Status</w:t>
      </w:r>
      <w:r w:rsidRPr="008A4007">
        <w:rPr>
          <w:rFonts w:eastAsia="Cambria" w:cstheme="minorHAnsi"/>
          <w:color w:val="000000" w:themeColor="text1"/>
        </w:rPr>
        <w:t>:</w:t>
      </w:r>
      <w:r w:rsidR="002160DB" w:rsidRPr="008A4007">
        <w:rPr>
          <w:rFonts w:eastAsia="Cambria" w:cstheme="minorHAnsi"/>
          <w:color w:val="000000" w:themeColor="text1"/>
        </w:rPr>
        <w:t xml:space="preserve"> Partially </w:t>
      </w:r>
      <w:r w:rsidR="003139F9" w:rsidRPr="008A4007">
        <w:rPr>
          <w:rFonts w:eastAsia="Cambria" w:cstheme="minorHAnsi"/>
          <w:color w:val="000000" w:themeColor="text1"/>
        </w:rPr>
        <w:t>I</w:t>
      </w:r>
      <w:r w:rsidR="002160DB" w:rsidRPr="008A4007">
        <w:rPr>
          <w:rFonts w:eastAsia="Cambria" w:cstheme="minorHAnsi"/>
          <w:color w:val="000000" w:themeColor="text1"/>
        </w:rPr>
        <w:t>mplemented</w:t>
      </w:r>
    </w:p>
    <w:p w14:paraId="4ADA96E8" w14:textId="77777777" w:rsidR="00D9770D" w:rsidRPr="008A4007" w:rsidRDefault="00D9770D" w:rsidP="00CA3B9C">
      <w:pPr>
        <w:widowControl w:val="0"/>
        <w:tabs>
          <w:tab w:val="left" w:pos="976"/>
        </w:tabs>
        <w:spacing w:after="0" w:line="240" w:lineRule="auto"/>
        <w:ind w:right="296"/>
        <w:rPr>
          <w:rFonts w:eastAsia="Cambria" w:cstheme="minorHAnsi"/>
          <w:color w:val="4472C4" w:themeColor="accent1"/>
        </w:rPr>
      </w:pPr>
    </w:p>
    <w:p w14:paraId="204EBEFC" w14:textId="7487C60B" w:rsidR="00D9770D" w:rsidRPr="008A4007" w:rsidRDefault="0066042A" w:rsidP="00CA3B9C">
      <w:pPr>
        <w:rPr>
          <w:rStyle w:val="cf11"/>
          <w:rFonts w:asciiTheme="minorHAnsi" w:hAnsiTheme="minorHAnsi" w:cstheme="minorHAnsi"/>
          <w:color w:val="000000" w:themeColor="text1"/>
          <w:sz w:val="22"/>
          <w:szCs w:val="22"/>
        </w:rPr>
      </w:pPr>
      <w:r w:rsidRPr="008A4007">
        <w:rPr>
          <w:rStyle w:val="cf11"/>
          <w:rFonts w:asciiTheme="minorHAnsi" w:hAnsiTheme="minorHAnsi" w:cstheme="minorHAnsi"/>
          <w:color w:val="000000" w:themeColor="text1"/>
          <w:sz w:val="22"/>
          <w:szCs w:val="22"/>
        </w:rPr>
        <w:t xml:space="preserve">The </w:t>
      </w:r>
      <w:r w:rsidR="00D9770D" w:rsidRPr="008A4007">
        <w:rPr>
          <w:rStyle w:val="cf11"/>
          <w:rFonts w:asciiTheme="minorHAnsi" w:hAnsiTheme="minorHAnsi" w:cstheme="minorHAnsi"/>
          <w:color w:val="000000" w:themeColor="text1"/>
          <w:sz w:val="22"/>
          <w:szCs w:val="22"/>
        </w:rPr>
        <w:t>DEE</w:t>
      </w:r>
      <w:r w:rsidRPr="008A4007">
        <w:rPr>
          <w:rStyle w:val="cf11"/>
          <w:rFonts w:asciiTheme="minorHAnsi" w:hAnsiTheme="minorHAnsi" w:cstheme="minorHAnsi"/>
          <w:color w:val="000000" w:themeColor="text1"/>
          <w:sz w:val="22"/>
          <w:szCs w:val="22"/>
        </w:rPr>
        <w:t xml:space="preserve"> Committee</w:t>
      </w:r>
      <w:r w:rsidR="00D9770D" w:rsidRPr="008A4007">
        <w:rPr>
          <w:rStyle w:val="cf11"/>
          <w:rFonts w:asciiTheme="minorHAnsi" w:hAnsiTheme="minorHAnsi" w:cstheme="minorHAnsi"/>
          <w:color w:val="000000" w:themeColor="text1"/>
          <w:sz w:val="22"/>
          <w:szCs w:val="22"/>
        </w:rPr>
        <w:t xml:space="preserve"> </w:t>
      </w:r>
      <w:r w:rsidR="00F2416E" w:rsidRPr="008A4007">
        <w:rPr>
          <w:rStyle w:val="cf11"/>
          <w:rFonts w:asciiTheme="minorHAnsi" w:hAnsiTheme="minorHAnsi" w:cstheme="minorHAnsi"/>
          <w:color w:val="000000" w:themeColor="text1"/>
          <w:sz w:val="22"/>
          <w:szCs w:val="22"/>
        </w:rPr>
        <w:t>began providing</w:t>
      </w:r>
      <w:r w:rsidR="00D9770D" w:rsidRPr="008A4007">
        <w:rPr>
          <w:rStyle w:val="cf11"/>
          <w:rFonts w:asciiTheme="minorHAnsi" w:hAnsiTheme="minorHAnsi" w:cstheme="minorHAnsi"/>
          <w:color w:val="000000" w:themeColor="text1"/>
          <w:sz w:val="22"/>
          <w:szCs w:val="22"/>
        </w:rPr>
        <w:t xml:space="preserve"> </w:t>
      </w:r>
      <w:r w:rsidR="00A77DD7" w:rsidRPr="008A4007">
        <w:rPr>
          <w:rStyle w:val="cf11"/>
          <w:rFonts w:asciiTheme="minorHAnsi" w:hAnsiTheme="minorHAnsi" w:cstheme="minorHAnsi"/>
          <w:color w:val="000000" w:themeColor="text1"/>
          <w:sz w:val="22"/>
          <w:szCs w:val="22"/>
        </w:rPr>
        <w:t>“</w:t>
      </w:r>
      <w:r w:rsidR="00CD1A0E" w:rsidRPr="008A4007">
        <w:rPr>
          <w:rStyle w:val="cf11"/>
          <w:rFonts w:asciiTheme="minorHAnsi" w:hAnsiTheme="minorHAnsi" w:cstheme="minorHAnsi"/>
          <w:color w:val="000000" w:themeColor="text1"/>
          <w:sz w:val="22"/>
          <w:szCs w:val="22"/>
        </w:rPr>
        <w:t>Diversity</w:t>
      </w:r>
      <w:r w:rsidR="004E39F3" w:rsidRPr="008A4007">
        <w:rPr>
          <w:rStyle w:val="cf11"/>
          <w:rFonts w:asciiTheme="minorHAnsi" w:hAnsiTheme="minorHAnsi" w:cstheme="minorHAnsi"/>
          <w:color w:val="000000" w:themeColor="text1"/>
          <w:sz w:val="22"/>
          <w:szCs w:val="22"/>
        </w:rPr>
        <w:t>, Equity, and Engagement</w:t>
      </w:r>
      <w:r w:rsidR="00563469" w:rsidRPr="008A4007">
        <w:rPr>
          <w:rStyle w:val="cf11"/>
          <w:rFonts w:asciiTheme="minorHAnsi" w:hAnsiTheme="minorHAnsi" w:cstheme="minorHAnsi"/>
          <w:color w:val="000000" w:themeColor="text1"/>
          <w:sz w:val="22"/>
          <w:szCs w:val="22"/>
        </w:rPr>
        <w:t xml:space="preserve">” </w:t>
      </w:r>
      <w:r w:rsidR="009D1FF6" w:rsidRPr="008A4007">
        <w:rPr>
          <w:rStyle w:val="cf11"/>
          <w:rFonts w:asciiTheme="minorHAnsi" w:hAnsiTheme="minorHAnsi" w:cstheme="minorHAnsi"/>
          <w:color w:val="000000" w:themeColor="text1"/>
          <w:sz w:val="22"/>
          <w:szCs w:val="22"/>
        </w:rPr>
        <w:t xml:space="preserve">training </w:t>
      </w:r>
      <w:r w:rsidR="00563469" w:rsidRPr="008A4007">
        <w:rPr>
          <w:rStyle w:val="cf11"/>
          <w:rFonts w:asciiTheme="minorHAnsi" w:hAnsiTheme="minorHAnsi" w:cstheme="minorHAnsi"/>
          <w:color w:val="000000" w:themeColor="text1"/>
          <w:sz w:val="22"/>
          <w:szCs w:val="22"/>
        </w:rPr>
        <w:t xml:space="preserve">as part of </w:t>
      </w:r>
      <w:r w:rsidR="00AB2A53" w:rsidRPr="008A4007">
        <w:rPr>
          <w:rStyle w:val="cf11"/>
          <w:rFonts w:asciiTheme="minorHAnsi" w:hAnsiTheme="minorHAnsi" w:cstheme="minorHAnsi"/>
          <w:color w:val="000000" w:themeColor="text1"/>
          <w:sz w:val="22"/>
          <w:szCs w:val="22"/>
        </w:rPr>
        <w:t>new hire orientation</w:t>
      </w:r>
      <w:r w:rsidR="00086815" w:rsidRPr="008A4007">
        <w:rPr>
          <w:rStyle w:val="cf11"/>
          <w:rFonts w:asciiTheme="minorHAnsi" w:hAnsiTheme="minorHAnsi" w:cstheme="minorHAnsi"/>
          <w:color w:val="000000" w:themeColor="text1"/>
          <w:sz w:val="22"/>
          <w:szCs w:val="22"/>
        </w:rPr>
        <w:t xml:space="preserve"> in March 2023</w:t>
      </w:r>
      <w:r w:rsidR="0024654E" w:rsidRPr="008A4007">
        <w:rPr>
          <w:rStyle w:val="cf11"/>
          <w:rFonts w:asciiTheme="minorHAnsi" w:hAnsiTheme="minorHAnsi" w:cstheme="minorHAnsi"/>
          <w:color w:val="000000" w:themeColor="text1"/>
          <w:sz w:val="22"/>
          <w:szCs w:val="22"/>
        </w:rPr>
        <w:t xml:space="preserve"> (N=</w:t>
      </w:r>
      <w:r w:rsidR="00F54176" w:rsidRPr="008A4007">
        <w:rPr>
          <w:rStyle w:val="cf11"/>
          <w:rFonts w:asciiTheme="minorHAnsi" w:hAnsiTheme="minorHAnsi" w:cstheme="minorHAnsi"/>
          <w:color w:val="000000" w:themeColor="text1"/>
          <w:sz w:val="22"/>
          <w:szCs w:val="22"/>
        </w:rPr>
        <w:t xml:space="preserve"> 2</w:t>
      </w:r>
      <w:r w:rsidR="00CC4501" w:rsidRPr="008A4007">
        <w:rPr>
          <w:rStyle w:val="cf11"/>
          <w:rFonts w:asciiTheme="minorHAnsi" w:hAnsiTheme="minorHAnsi" w:cstheme="minorHAnsi"/>
          <w:color w:val="000000" w:themeColor="text1"/>
          <w:sz w:val="22"/>
          <w:szCs w:val="22"/>
        </w:rPr>
        <w:t>8</w:t>
      </w:r>
      <w:r w:rsidR="00B06E4F" w:rsidRPr="008A4007">
        <w:rPr>
          <w:rStyle w:val="cf11"/>
          <w:rFonts w:asciiTheme="minorHAnsi" w:hAnsiTheme="minorHAnsi" w:cstheme="minorHAnsi"/>
          <w:color w:val="000000" w:themeColor="text1"/>
          <w:sz w:val="22"/>
          <w:szCs w:val="22"/>
        </w:rPr>
        <w:t xml:space="preserve"> participants</w:t>
      </w:r>
      <w:r w:rsidR="00CC4501" w:rsidRPr="008A4007">
        <w:rPr>
          <w:rStyle w:val="cf11"/>
          <w:rFonts w:asciiTheme="minorHAnsi" w:hAnsiTheme="minorHAnsi" w:cstheme="minorHAnsi"/>
          <w:color w:val="000000" w:themeColor="text1"/>
          <w:sz w:val="22"/>
          <w:szCs w:val="22"/>
        </w:rPr>
        <w:t>)</w:t>
      </w:r>
      <w:r w:rsidR="00086815" w:rsidRPr="008A4007">
        <w:rPr>
          <w:rStyle w:val="cf11"/>
          <w:rFonts w:asciiTheme="minorHAnsi" w:hAnsiTheme="minorHAnsi" w:cstheme="minorHAnsi"/>
          <w:color w:val="000000" w:themeColor="text1"/>
          <w:sz w:val="22"/>
          <w:szCs w:val="22"/>
        </w:rPr>
        <w:t xml:space="preserve">.  </w:t>
      </w:r>
      <w:r w:rsidR="00AB2A53" w:rsidRPr="008A4007">
        <w:rPr>
          <w:rStyle w:val="cf11"/>
          <w:rFonts w:asciiTheme="minorHAnsi" w:hAnsiTheme="minorHAnsi" w:cstheme="minorHAnsi"/>
          <w:color w:val="000000" w:themeColor="text1"/>
          <w:sz w:val="22"/>
          <w:szCs w:val="22"/>
        </w:rPr>
        <w:t xml:space="preserve"> </w:t>
      </w:r>
      <w:r w:rsidR="00086815" w:rsidRPr="008A4007">
        <w:rPr>
          <w:rStyle w:val="cf11"/>
          <w:rFonts w:asciiTheme="minorHAnsi" w:hAnsiTheme="minorHAnsi" w:cstheme="minorHAnsi"/>
          <w:color w:val="000000" w:themeColor="text1"/>
          <w:sz w:val="22"/>
          <w:szCs w:val="22"/>
        </w:rPr>
        <w:t xml:space="preserve">In addition, </w:t>
      </w:r>
      <w:r w:rsidR="0024654E" w:rsidRPr="008A4007">
        <w:rPr>
          <w:rStyle w:val="cf11"/>
          <w:rFonts w:asciiTheme="minorHAnsi" w:hAnsiTheme="minorHAnsi" w:cstheme="minorHAnsi"/>
          <w:color w:val="000000" w:themeColor="text1"/>
          <w:sz w:val="22"/>
          <w:szCs w:val="22"/>
        </w:rPr>
        <w:t xml:space="preserve">culturally relevant conflict resolution </w:t>
      </w:r>
      <w:r w:rsidR="00975BB5" w:rsidRPr="008A4007">
        <w:rPr>
          <w:rStyle w:val="cf11"/>
          <w:rFonts w:asciiTheme="minorHAnsi" w:hAnsiTheme="minorHAnsi" w:cstheme="minorHAnsi"/>
          <w:color w:val="000000" w:themeColor="text1"/>
          <w:sz w:val="22"/>
          <w:szCs w:val="22"/>
        </w:rPr>
        <w:t xml:space="preserve">has been integrated into the orientation </w:t>
      </w:r>
      <w:r w:rsidR="0040798D" w:rsidRPr="008A4007">
        <w:rPr>
          <w:rStyle w:val="cf11"/>
          <w:rFonts w:asciiTheme="minorHAnsi" w:hAnsiTheme="minorHAnsi" w:cstheme="minorHAnsi"/>
          <w:color w:val="000000" w:themeColor="text1"/>
          <w:sz w:val="22"/>
          <w:szCs w:val="22"/>
        </w:rPr>
        <w:t>curriculum</w:t>
      </w:r>
      <w:r w:rsidR="00D9770D" w:rsidRPr="008A4007">
        <w:rPr>
          <w:rStyle w:val="cf11"/>
          <w:rFonts w:asciiTheme="minorHAnsi" w:hAnsiTheme="minorHAnsi" w:cstheme="minorHAnsi"/>
          <w:color w:val="000000" w:themeColor="text1"/>
          <w:sz w:val="22"/>
          <w:szCs w:val="22"/>
        </w:rPr>
        <w:t>.</w:t>
      </w:r>
      <w:r w:rsidR="009037DC" w:rsidRPr="008A4007">
        <w:rPr>
          <w:rStyle w:val="cf11"/>
          <w:rFonts w:asciiTheme="minorHAnsi" w:hAnsiTheme="minorHAnsi" w:cstheme="minorHAnsi"/>
          <w:color w:val="000000" w:themeColor="text1"/>
          <w:sz w:val="22"/>
          <w:szCs w:val="22"/>
        </w:rPr>
        <w:t xml:space="preserve"> </w:t>
      </w:r>
      <w:r w:rsidR="002A30D4" w:rsidRPr="008A4007">
        <w:rPr>
          <w:rStyle w:val="cf11"/>
          <w:rFonts w:asciiTheme="minorHAnsi" w:hAnsiTheme="minorHAnsi" w:cstheme="minorHAnsi"/>
          <w:color w:val="000000" w:themeColor="text1"/>
          <w:sz w:val="22"/>
          <w:szCs w:val="22"/>
        </w:rPr>
        <w:t>The</w:t>
      </w:r>
      <w:r w:rsidR="0056370A" w:rsidRPr="008A4007">
        <w:rPr>
          <w:rStyle w:val="cf11"/>
          <w:rFonts w:asciiTheme="minorHAnsi" w:hAnsiTheme="minorHAnsi" w:cstheme="minorHAnsi"/>
          <w:color w:val="000000" w:themeColor="text1"/>
          <w:sz w:val="22"/>
          <w:szCs w:val="22"/>
        </w:rPr>
        <w:t xml:space="preserve"> </w:t>
      </w:r>
      <w:r w:rsidR="00D9770D" w:rsidRPr="008A4007">
        <w:rPr>
          <w:rStyle w:val="cf11"/>
          <w:rFonts w:asciiTheme="minorHAnsi" w:hAnsiTheme="minorHAnsi" w:cstheme="minorHAnsi"/>
          <w:color w:val="000000" w:themeColor="text1"/>
          <w:sz w:val="22"/>
          <w:szCs w:val="22"/>
        </w:rPr>
        <w:t xml:space="preserve">SBH Leadership Team </w:t>
      </w:r>
      <w:r w:rsidR="002A30D4" w:rsidRPr="008A4007">
        <w:rPr>
          <w:rStyle w:val="cf11"/>
          <w:rFonts w:asciiTheme="minorHAnsi" w:hAnsiTheme="minorHAnsi" w:cstheme="minorHAnsi"/>
          <w:color w:val="000000" w:themeColor="text1"/>
          <w:sz w:val="22"/>
          <w:szCs w:val="22"/>
        </w:rPr>
        <w:t xml:space="preserve">has also </w:t>
      </w:r>
      <w:r w:rsidR="00464165" w:rsidRPr="008A4007">
        <w:rPr>
          <w:rStyle w:val="cf11"/>
          <w:rFonts w:asciiTheme="minorHAnsi" w:hAnsiTheme="minorHAnsi" w:cstheme="minorHAnsi"/>
          <w:color w:val="000000" w:themeColor="text1"/>
          <w:sz w:val="22"/>
          <w:szCs w:val="22"/>
        </w:rPr>
        <w:t>participated in</w:t>
      </w:r>
      <w:r w:rsidR="002A30D4" w:rsidRPr="008A4007">
        <w:rPr>
          <w:rStyle w:val="cf11"/>
          <w:rFonts w:asciiTheme="minorHAnsi" w:hAnsiTheme="minorHAnsi" w:cstheme="minorHAnsi"/>
          <w:color w:val="000000" w:themeColor="text1"/>
          <w:sz w:val="22"/>
          <w:szCs w:val="22"/>
        </w:rPr>
        <w:t xml:space="preserve"> </w:t>
      </w:r>
      <w:r w:rsidR="000B4CD6" w:rsidRPr="008A4007">
        <w:rPr>
          <w:rStyle w:val="cf11"/>
          <w:rFonts w:asciiTheme="minorHAnsi" w:hAnsiTheme="minorHAnsi" w:cstheme="minorHAnsi"/>
          <w:color w:val="000000" w:themeColor="text1"/>
          <w:sz w:val="22"/>
          <w:szCs w:val="22"/>
        </w:rPr>
        <w:t xml:space="preserve">this </w:t>
      </w:r>
      <w:r w:rsidR="007A06F7" w:rsidRPr="008A4007">
        <w:rPr>
          <w:rStyle w:val="cf11"/>
          <w:rFonts w:asciiTheme="minorHAnsi" w:hAnsiTheme="minorHAnsi" w:cstheme="minorHAnsi"/>
          <w:color w:val="000000" w:themeColor="text1"/>
          <w:sz w:val="22"/>
          <w:szCs w:val="22"/>
        </w:rPr>
        <w:t>conflict resolution</w:t>
      </w:r>
      <w:r w:rsidR="00464165" w:rsidRPr="008A4007">
        <w:rPr>
          <w:rStyle w:val="cf11"/>
          <w:rFonts w:asciiTheme="minorHAnsi" w:hAnsiTheme="minorHAnsi" w:cstheme="minorHAnsi"/>
          <w:color w:val="000000" w:themeColor="text1"/>
          <w:sz w:val="22"/>
          <w:szCs w:val="22"/>
        </w:rPr>
        <w:t xml:space="preserve"> </w:t>
      </w:r>
      <w:r w:rsidR="002A30D4" w:rsidRPr="008A4007">
        <w:rPr>
          <w:rStyle w:val="cf11"/>
          <w:rFonts w:asciiTheme="minorHAnsi" w:hAnsiTheme="minorHAnsi" w:cstheme="minorHAnsi"/>
          <w:color w:val="000000" w:themeColor="text1"/>
          <w:sz w:val="22"/>
          <w:szCs w:val="22"/>
        </w:rPr>
        <w:t>training as part of</w:t>
      </w:r>
      <w:r w:rsidR="00F2416E" w:rsidRPr="008A4007">
        <w:rPr>
          <w:rStyle w:val="cf11"/>
          <w:rFonts w:asciiTheme="minorHAnsi" w:hAnsiTheme="minorHAnsi" w:cstheme="minorHAnsi"/>
          <w:color w:val="000000" w:themeColor="text1"/>
          <w:sz w:val="22"/>
          <w:szCs w:val="22"/>
        </w:rPr>
        <w:t xml:space="preserve"> ongoing leadership development efforts.</w:t>
      </w:r>
    </w:p>
    <w:p w14:paraId="7F4EE023" w14:textId="26681FCA" w:rsidR="000D63EC" w:rsidRPr="008A4007" w:rsidRDefault="0088639F" w:rsidP="00CA3B9C">
      <w:pPr>
        <w:rPr>
          <w:rFonts w:cstheme="minorHAnsi"/>
          <w:color w:val="000000" w:themeColor="text1"/>
        </w:rPr>
      </w:pPr>
      <w:r w:rsidRPr="008A4007">
        <w:rPr>
          <w:rStyle w:val="cf11"/>
          <w:rFonts w:asciiTheme="minorHAnsi" w:hAnsiTheme="minorHAnsi" w:cstheme="minorHAnsi"/>
          <w:color w:val="000000" w:themeColor="text1"/>
          <w:sz w:val="22"/>
          <w:szCs w:val="22"/>
        </w:rPr>
        <w:t xml:space="preserve">Conflict and grievance resolution policies, processes, and </w:t>
      </w:r>
      <w:r w:rsidR="004653D5" w:rsidRPr="008A4007">
        <w:rPr>
          <w:rStyle w:val="cf11"/>
          <w:rFonts w:asciiTheme="minorHAnsi" w:hAnsiTheme="minorHAnsi" w:cstheme="minorHAnsi"/>
          <w:color w:val="000000" w:themeColor="text1"/>
          <w:sz w:val="22"/>
          <w:szCs w:val="22"/>
        </w:rPr>
        <w:t>protocols will be reviewed in the next fiscal year.</w:t>
      </w:r>
    </w:p>
    <w:p w14:paraId="7DBB38E1" w14:textId="2F92B8D4" w:rsidR="00A21B44" w:rsidRPr="008A4007" w:rsidRDefault="00F2416E" w:rsidP="00CA3B9C">
      <w:pPr>
        <w:rPr>
          <w:rFonts w:cstheme="minorHAnsi"/>
          <w:color w:val="000000" w:themeColor="text1"/>
        </w:rPr>
      </w:pPr>
      <w:r w:rsidRPr="008A4007">
        <w:rPr>
          <w:rStyle w:val="cf11"/>
          <w:rFonts w:asciiTheme="minorHAnsi" w:hAnsiTheme="minorHAnsi" w:cstheme="minorHAnsi"/>
          <w:color w:val="000000" w:themeColor="text1"/>
          <w:sz w:val="22"/>
          <w:szCs w:val="22"/>
        </w:rPr>
        <w:t xml:space="preserve">Currently </w:t>
      </w:r>
      <w:r w:rsidR="00D9770D" w:rsidRPr="008A4007">
        <w:rPr>
          <w:rStyle w:val="cf11"/>
          <w:rFonts w:asciiTheme="minorHAnsi" w:hAnsiTheme="minorHAnsi" w:cstheme="minorHAnsi"/>
          <w:color w:val="000000" w:themeColor="text1"/>
          <w:sz w:val="22"/>
          <w:szCs w:val="22"/>
        </w:rPr>
        <w:t>MSW staff are trained to use our interpret</w:t>
      </w:r>
      <w:r w:rsidR="007151F7" w:rsidRPr="008A4007">
        <w:rPr>
          <w:rStyle w:val="cf11"/>
          <w:rFonts w:asciiTheme="minorHAnsi" w:hAnsiTheme="minorHAnsi" w:cstheme="minorHAnsi"/>
          <w:color w:val="000000" w:themeColor="text1"/>
          <w:sz w:val="22"/>
          <w:szCs w:val="22"/>
        </w:rPr>
        <w:t>ation</w:t>
      </w:r>
      <w:r w:rsidR="00D9770D" w:rsidRPr="008A4007">
        <w:rPr>
          <w:rStyle w:val="cf11"/>
          <w:rFonts w:asciiTheme="minorHAnsi" w:hAnsiTheme="minorHAnsi" w:cstheme="minorHAnsi"/>
          <w:color w:val="000000" w:themeColor="text1"/>
          <w:sz w:val="22"/>
          <w:szCs w:val="22"/>
        </w:rPr>
        <w:t xml:space="preserve"> services during new hire orientation</w:t>
      </w:r>
      <w:r w:rsidR="00D34B44" w:rsidRPr="008A4007">
        <w:rPr>
          <w:rStyle w:val="cf11"/>
          <w:rFonts w:asciiTheme="minorHAnsi" w:hAnsiTheme="minorHAnsi" w:cstheme="minorHAnsi"/>
          <w:color w:val="000000" w:themeColor="text1"/>
          <w:sz w:val="22"/>
          <w:szCs w:val="22"/>
        </w:rPr>
        <w:t>. Standardizing and expanding thi</w:t>
      </w:r>
      <w:r w:rsidR="00301741" w:rsidRPr="008A4007">
        <w:rPr>
          <w:rStyle w:val="cf11"/>
          <w:rFonts w:asciiTheme="minorHAnsi" w:hAnsiTheme="minorHAnsi" w:cstheme="minorHAnsi"/>
          <w:color w:val="000000" w:themeColor="text1"/>
          <w:sz w:val="22"/>
          <w:szCs w:val="22"/>
        </w:rPr>
        <w:t>s orientation to all agency staff</w:t>
      </w:r>
      <w:r w:rsidR="0066351E" w:rsidRPr="008A4007">
        <w:rPr>
          <w:rStyle w:val="cf11"/>
          <w:rFonts w:asciiTheme="minorHAnsi" w:hAnsiTheme="minorHAnsi" w:cstheme="minorHAnsi"/>
          <w:color w:val="000000" w:themeColor="text1"/>
          <w:sz w:val="22"/>
          <w:szCs w:val="22"/>
        </w:rPr>
        <w:t xml:space="preserve"> will be a starting point of upcoming language assistance </w:t>
      </w:r>
      <w:r w:rsidR="00747394" w:rsidRPr="008A4007">
        <w:rPr>
          <w:rStyle w:val="cf11"/>
          <w:rFonts w:asciiTheme="minorHAnsi" w:hAnsiTheme="minorHAnsi" w:cstheme="minorHAnsi"/>
          <w:color w:val="000000" w:themeColor="text1"/>
          <w:sz w:val="22"/>
          <w:szCs w:val="22"/>
        </w:rPr>
        <w:t>CQI projects</w:t>
      </w:r>
      <w:r w:rsidR="00FE3CBB" w:rsidRPr="008A4007">
        <w:rPr>
          <w:rStyle w:val="cf11"/>
          <w:rFonts w:asciiTheme="minorHAnsi" w:hAnsiTheme="minorHAnsi" w:cstheme="minorHAnsi"/>
          <w:color w:val="000000" w:themeColor="text1"/>
          <w:sz w:val="22"/>
          <w:szCs w:val="22"/>
        </w:rPr>
        <w:t>.</w:t>
      </w:r>
    </w:p>
    <w:p w14:paraId="0A1D9DFF" w14:textId="7B2EC103" w:rsidR="00E46E25" w:rsidRPr="008A4007" w:rsidRDefault="760698E8" w:rsidP="00CA3B9C">
      <w:pPr>
        <w:spacing w:after="0" w:line="240" w:lineRule="auto"/>
        <w:rPr>
          <w:rFonts w:eastAsia="Cambria" w:cstheme="minorHAnsi"/>
          <w:b/>
          <w:color w:val="000000" w:themeColor="text1"/>
        </w:rPr>
      </w:pPr>
      <w:r w:rsidRPr="008A4007">
        <w:rPr>
          <w:rFonts w:eastAsia="Cambria" w:cstheme="minorHAnsi"/>
          <w:b/>
          <w:color w:val="000000" w:themeColor="text1"/>
        </w:rPr>
        <w:t>Associated Documents:</w:t>
      </w:r>
    </w:p>
    <w:p w14:paraId="48CB98B7" w14:textId="480EF909" w:rsidR="00E46E25" w:rsidRPr="008A4007" w:rsidRDefault="003139F9" w:rsidP="003139F9">
      <w:pPr>
        <w:pStyle w:val="ListParagraph"/>
        <w:numPr>
          <w:ilvl w:val="0"/>
          <w:numId w:val="35"/>
        </w:numPr>
        <w:rPr>
          <w:rFonts w:asciiTheme="minorHAnsi" w:hAnsiTheme="minorHAnsi" w:cstheme="minorHAnsi"/>
          <w:color w:val="000000" w:themeColor="text1"/>
        </w:rPr>
      </w:pPr>
      <w:r w:rsidRPr="008A4007">
        <w:rPr>
          <w:rFonts w:asciiTheme="minorHAnsi" w:hAnsiTheme="minorHAnsi" w:cstheme="minorHAnsi"/>
          <w:color w:val="000000" w:themeColor="text1"/>
        </w:rPr>
        <w:t>None</w:t>
      </w:r>
    </w:p>
    <w:p w14:paraId="0F30C7A2" w14:textId="77777777" w:rsidR="003139F9" w:rsidRPr="008A4007" w:rsidRDefault="003139F9" w:rsidP="00D024C6">
      <w:pPr>
        <w:spacing w:after="0" w:line="240" w:lineRule="auto"/>
        <w:rPr>
          <w:rFonts w:cstheme="minorHAnsi"/>
          <w:color w:val="000000" w:themeColor="text1"/>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9360"/>
      </w:tblGrid>
      <w:tr w:rsidR="4E027347" w14:paraId="202A60D3"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shd w:val="clear" w:color="auto" w:fill="BDD6EE" w:themeFill="accent5" w:themeFillTint="66"/>
            <w:tcMar>
              <w:top w:w="75" w:type="dxa"/>
              <w:left w:w="75" w:type="dxa"/>
              <w:bottom w:w="75" w:type="dxa"/>
              <w:right w:w="75" w:type="dxa"/>
            </w:tcMar>
          </w:tcPr>
          <w:p w14:paraId="194CF32E" w14:textId="776D1330" w:rsidR="4E027347" w:rsidRPr="008A4007" w:rsidRDefault="4E027347" w:rsidP="4E027347">
            <w:pPr>
              <w:spacing w:after="0" w:line="240" w:lineRule="auto"/>
              <w:rPr>
                <w:rFonts w:eastAsia="Cambria" w:cstheme="minorHAnsi"/>
              </w:rPr>
            </w:pPr>
            <w:r w:rsidRPr="008A4007">
              <w:rPr>
                <w:rFonts w:eastAsia="Cambria" w:cstheme="minorHAnsi"/>
              </w:rPr>
              <w:t>CLAS Theme 3: Engagement, Continuous Improvement, and Accountability</w:t>
            </w:r>
          </w:p>
        </w:tc>
      </w:tr>
      <w:tr w:rsidR="4E027347" w14:paraId="0D0D6D9D" w14:textId="77777777" w:rsidTr="4E027347">
        <w:trPr>
          <w:trHeight w:val="300"/>
        </w:trPr>
        <w:tc>
          <w:tcPr>
            <w:tcW w:w="9360" w:type="dxa"/>
            <w:tcBorders>
              <w:top w:val="single" w:sz="6" w:space="0" w:color="A3A3A3"/>
              <w:left w:val="single" w:sz="6" w:space="0" w:color="A3A3A3"/>
              <w:bottom w:val="single" w:sz="6" w:space="0" w:color="A3A3A3"/>
              <w:right w:val="single" w:sz="6" w:space="0" w:color="A3A3A3"/>
            </w:tcBorders>
            <w:tcMar>
              <w:top w:w="75" w:type="dxa"/>
              <w:left w:w="75" w:type="dxa"/>
              <w:bottom w:w="75" w:type="dxa"/>
              <w:right w:w="75" w:type="dxa"/>
            </w:tcMar>
          </w:tcPr>
          <w:p w14:paraId="1A2CFD6B" w14:textId="5C6A6961" w:rsidR="4E027347" w:rsidRPr="008A4007" w:rsidRDefault="004E2488" w:rsidP="00545CD2">
            <w:pPr>
              <w:spacing w:after="0" w:line="240" w:lineRule="auto"/>
              <w:rPr>
                <w:rFonts w:eastAsia="Cambria" w:cstheme="minorHAnsi"/>
              </w:rPr>
            </w:pPr>
            <w:r w:rsidRPr="004E2488">
              <w:rPr>
                <w:rFonts w:eastAsia="Cambria" w:cstheme="minorHAnsi"/>
              </w:rPr>
              <w:t xml:space="preserve">Standard #15: </w:t>
            </w:r>
            <w:r w:rsidR="4E027347" w:rsidRPr="008A4007">
              <w:rPr>
                <w:rFonts w:eastAsia="Cambria" w:cstheme="minorHAnsi"/>
              </w:rPr>
              <w:t xml:space="preserve">Communicate the organization's progress in implementing and sustaining CLAS to all stakeholders, constituents, and the </w:t>
            </w:r>
            <w:proofErr w:type="gramStart"/>
            <w:r w:rsidR="00812169" w:rsidRPr="008A4007">
              <w:rPr>
                <w:rFonts w:eastAsia="Cambria" w:cstheme="minorHAnsi"/>
              </w:rPr>
              <w:t>general public</w:t>
            </w:r>
            <w:proofErr w:type="gramEnd"/>
            <w:r w:rsidR="4E027347" w:rsidRPr="008A4007">
              <w:rPr>
                <w:rFonts w:eastAsia="Cambria" w:cstheme="minorHAnsi"/>
              </w:rPr>
              <w:t>.</w:t>
            </w:r>
          </w:p>
        </w:tc>
      </w:tr>
    </w:tbl>
    <w:p w14:paraId="2CA6CB74" w14:textId="26BDAE5E" w:rsidR="00E46E25" w:rsidRPr="008A4007" w:rsidRDefault="00E46E25" w:rsidP="00545CD2">
      <w:pPr>
        <w:spacing w:after="0" w:line="240" w:lineRule="auto"/>
        <w:rPr>
          <w:rFonts w:eastAsia="Cambria" w:cstheme="minorHAnsi"/>
          <w:color w:val="000000" w:themeColor="text1"/>
        </w:rPr>
      </w:pPr>
    </w:p>
    <w:p w14:paraId="5E4C9CA6" w14:textId="25E53E4F" w:rsidR="00E46E25" w:rsidRPr="008A4007" w:rsidRDefault="760698E8" w:rsidP="00545CD2">
      <w:pPr>
        <w:spacing w:after="0" w:line="240" w:lineRule="auto"/>
        <w:rPr>
          <w:rFonts w:eastAsia="Cambria" w:cstheme="minorHAnsi"/>
          <w:color w:val="000000" w:themeColor="text1"/>
        </w:rPr>
      </w:pPr>
      <w:r w:rsidRPr="008A4007">
        <w:rPr>
          <w:rFonts w:eastAsia="Cambria" w:cstheme="minorHAnsi"/>
          <w:b/>
          <w:color w:val="000000" w:themeColor="text1"/>
        </w:rPr>
        <w:t>CLAS Assessment Implementation Status</w:t>
      </w:r>
      <w:r w:rsidRPr="008A4007">
        <w:rPr>
          <w:rFonts w:eastAsia="Cambria" w:cstheme="minorHAnsi"/>
          <w:color w:val="000000" w:themeColor="text1"/>
        </w:rPr>
        <w:t xml:space="preserve">: </w:t>
      </w:r>
      <w:r w:rsidR="001B3A5C" w:rsidRPr="008A4007">
        <w:rPr>
          <w:rFonts w:eastAsia="Cambria" w:cstheme="minorHAnsi"/>
          <w:color w:val="000000" w:themeColor="text1"/>
        </w:rPr>
        <w:t xml:space="preserve">Not </w:t>
      </w:r>
      <w:r w:rsidR="003139F9" w:rsidRPr="008A4007">
        <w:rPr>
          <w:rFonts w:eastAsia="Cambria" w:cstheme="minorHAnsi"/>
          <w:color w:val="000000" w:themeColor="text1"/>
        </w:rPr>
        <w:t>Y</w:t>
      </w:r>
      <w:r w:rsidR="001B3A5C" w:rsidRPr="008A4007">
        <w:rPr>
          <w:rFonts w:eastAsia="Cambria" w:cstheme="minorHAnsi"/>
          <w:color w:val="000000" w:themeColor="text1"/>
        </w:rPr>
        <w:t xml:space="preserve">et </w:t>
      </w:r>
      <w:r w:rsidR="003139F9" w:rsidRPr="008A4007">
        <w:rPr>
          <w:rFonts w:eastAsia="Cambria" w:cstheme="minorHAnsi"/>
          <w:color w:val="000000" w:themeColor="text1"/>
        </w:rPr>
        <w:t>I</w:t>
      </w:r>
      <w:r w:rsidR="001B3A5C" w:rsidRPr="008A4007">
        <w:rPr>
          <w:rFonts w:eastAsia="Cambria" w:cstheme="minorHAnsi"/>
          <w:color w:val="000000" w:themeColor="text1"/>
        </w:rPr>
        <w:t>mplemented</w:t>
      </w:r>
    </w:p>
    <w:p w14:paraId="25E8FC8A" w14:textId="59C6E63C" w:rsidR="00E46E25" w:rsidRPr="008A4007" w:rsidRDefault="00E46E25" w:rsidP="00545CD2">
      <w:pPr>
        <w:pStyle w:val="TableParagraph"/>
        <w:tabs>
          <w:tab w:val="left" w:pos="976"/>
        </w:tabs>
        <w:ind w:left="360" w:right="296" w:hanging="360"/>
        <w:rPr>
          <w:rFonts w:asciiTheme="minorHAnsi" w:eastAsia="Cambria" w:hAnsiTheme="minorHAnsi" w:cstheme="minorHAnsi"/>
          <w:color w:val="000000" w:themeColor="text1"/>
        </w:rPr>
      </w:pPr>
    </w:p>
    <w:p w14:paraId="09E5671A" w14:textId="2A438B72" w:rsidR="00B95726" w:rsidRPr="008A4007" w:rsidRDefault="760698E8" w:rsidP="00B95726">
      <w:pPr>
        <w:spacing w:after="0" w:line="240" w:lineRule="auto"/>
        <w:ind w:left="720" w:hanging="720"/>
        <w:rPr>
          <w:rFonts w:eastAsia="Cambria" w:cstheme="minorHAnsi"/>
          <w:color w:val="000000" w:themeColor="text1"/>
        </w:rPr>
      </w:pPr>
      <w:r w:rsidRPr="004E2488">
        <w:rPr>
          <w:rFonts w:eastAsia="Cambria" w:cstheme="minorHAnsi"/>
          <w:b/>
          <w:color w:val="000000" w:themeColor="text1"/>
        </w:rPr>
        <w:t>3.15</w:t>
      </w:r>
      <w:r w:rsidR="00E46E25">
        <w:tab/>
      </w:r>
      <w:r w:rsidR="000517AC" w:rsidRPr="008A4007">
        <w:rPr>
          <w:rFonts w:eastAsia="Cambria" w:cstheme="minorHAnsi"/>
          <w:color w:val="000000" w:themeColor="text1"/>
        </w:rPr>
        <w:t xml:space="preserve">Partner with community organizations to lead discussions about the services provided and progress made and to create advisory boards on issues affecting diverse populations and how best to </w:t>
      </w:r>
      <w:r w:rsidR="00790C7F" w:rsidRPr="008A4007">
        <w:rPr>
          <w:rFonts w:eastAsia="Cambria" w:cstheme="minorHAnsi"/>
          <w:color w:val="000000" w:themeColor="text1"/>
        </w:rPr>
        <w:t>engage and</w:t>
      </w:r>
      <w:r w:rsidR="000517AC" w:rsidRPr="008A4007">
        <w:rPr>
          <w:rFonts w:eastAsia="Cambria" w:cstheme="minorHAnsi"/>
          <w:color w:val="000000" w:themeColor="text1"/>
        </w:rPr>
        <w:t xml:space="preserve"> serve them.</w:t>
      </w:r>
    </w:p>
    <w:p w14:paraId="7B3ED9D0" w14:textId="77777777" w:rsidR="009A7330" w:rsidRPr="008A4007" w:rsidRDefault="009A7330" w:rsidP="009A7330">
      <w:pPr>
        <w:spacing w:after="0" w:line="240" w:lineRule="auto"/>
        <w:ind w:left="720" w:hanging="720"/>
        <w:rPr>
          <w:rFonts w:eastAsia="Cambria" w:cstheme="minorHAnsi"/>
          <w:b/>
          <w:bCs/>
          <w:color w:val="000000" w:themeColor="text1"/>
        </w:rPr>
      </w:pPr>
    </w:p>
    <w:p w14:paraId="3536FA19" w14:textId="59A08F61" w:rsidR="009A7330" w:rsidRPr="008A4007" w:rsidRDefault="009A7330" w:rsidP="00CA3B9C">
      <w:pPr>
        <w:spacing w:after="0" w:line="240" w:lineRule="auto"/>
        <w:rPr>
          <w:rFonts w:eastAsia="Cambria" w:cstheme="minorHAnsi"/>
          <w:color w:val="000000" w:themeColor="text1"/>
        </w:rPr>
      </w:pPr>
      <w:r w:rsidRPr="008A4007">
        <w:rPr>
          <w:rFonts w:eastAsia="Cambria" w:cstheme="minorHAnsi"/>
          <w:b/>
          <w:bCs/>
          <w:color w:val="000000" w:themeColor="text1"/>
        </w:rPr>
        <w:t>Current Status</w:t>
      </w:r>
      <w:r w:rsidRPr="008A4007">
        <w:rPr>
          <w:rFonts w:eastAsia="Cambria" w:cstheme="minorHAnsi"/>
          <w:color w:val="000000" w:themeColor="text1"/>
        </w:rPr>
        <w:t xml:space="preserve">: </w:t>
      </w:r>
      <w:r w:rsidR="004A2643" w:rsidRPr="008A4007">
        <w:rPr>
          <w:rFonts w:eastAsia="Cambria" w:cstheme="minorHAnsi"/>
          <w:color w:val="000000" w:themeColor="text1"/>
        </w:rPr>
        <w:t>Not yet implemented</w:t>
      </w:r>
      <w:r w:rsidR="00C21F7E" w:rsidRPr="008A4007">
        <w:rPr>
          <w:rFonts w:eastAsia="Cambria" w:cstheme="minorHAnsi"/>
          <w:color w:val="000000" w:themeColor="text1"/>
        </w:rPr>
        <w:t>.</w:t>
      </w:r>
    </w:p>
    <w:p w14:paraId="1FA0A7A8" w14:textId="77777777" w:rsidR="004062EC" w:rsidRPr="008A4007" w:rsidRDefault="004062EC" w:rsidP="00CA3B9C">
      <w:pPr>
        <w:spacing w:after="0" w:line="240" w:lineRule="auto"/>
        <w:rPr>
          <w:rFonts w:eastAsia="Cambria" w:cstheme="minorHAnsi"/>
          <w:color w:val="000000" w:themeColor="text1"/>
        </w:rPr>
      </w:pPr>
    </w:p>
    <w:p w14:paraId="04C1B0A3" w14:textId="42F990A4" w:rsidR="00A15ADD" w:rsidRPr="008A4007" w:rsidRDefault="00CA31C6" w:rsidP="00CA3B9C">
      <w:pPr>
        <w:spacing w:after="0" w:line="240" w:lineRule="auto"/>
        <w:rPr>
          <w:rFonts w:eastAsia="Cambria" w:cstheme="minorHAnsi"/>
          <w:color w:val="000000" w:themeColor="text1"/>
        </w:rPr>
      </w:pPr>
      <w:r w:rsidRPr="008A4007">
        <w:rPr>
          <w:rFonts w:eastAsia="Cambria" w:cstheme="minorHAnsi"/>
          <w:color w:val="000000" w:themeColor="text1"/>
        </w:rPr>
        <w:t xml:space="preserve">As part of our 2024 Community Needs </w:t>
      </w:r>
      <w:r w:rsidR="00615CEB" w:rsidRPr="008A4007">
        <w:rPr>
          <w:rFonts w:eastAsia="Cambria" w:cstheme="minorHAnsi"/>
          <w:color w:val="000000" w:themeColor="text1"/>
        </w:rPr>
        <w:t>Assessment,</w:t>
      </w:r>
      <w:r w:rsidRPr="008A4007">
        <w:rPr>
          <w:rFonts w:eastAsia="Cambria" w:cstheme="minorHAnsi"/>
          <w:color w:val="000000" w:themeColor="text1"/>
        </w:rPr>
        <w:t xml:space="preserve"> we will be </w:t>
      </w:r>
      <w:r w:rsidR="008710F3" w:rsidRPr="008A4007">
        <w:rPr>
          <w:rFonts w:eastAsia="Cambria" w:cstheme="minorHAnsi"/>
          <w:color w:val="000000" w:themeColor="text1"/>
        </w:rPr>
        <w:t xml:space="preserve">conducting focus groups with </w:t>
      </w:r>
      <w:r w:rsidR="004162C0" w:rsidRPr="008A4007">
        <w:rPr>
          <w:rFonts w:eastAsia="Cambria" w:cstheme="minorHAnsi"/>
          <w:color w:val="000000" w:themeColor="text1"/>
        </w:rPr>
        <w:t xml:space="preserve">service providers, </w:t>
      </w:r>
      <w:r w:rsidR="008F3E24" w:rsidRPr="008A4007">
        <w:rPr>
          <w:rFonts w:eastAsia="Cambria" w:cstheme="minorHAnsi"/>
          <w:color w:val="000000" w:themeColor="text1"/>
        </w:rPr>
        <w:t xml:space="preserve">religious </w:t>
      </w:r>
      <w:r w:rsidR="00F9152F" w:rsidRPr="008A4007">
        <w:rPr>
          <w:rFonts w:eastAsia="Cambria" w:cstheme="minorHAnsi"/>
          <w:color w:val="000000" w:themeColor="text1"/>
        </w:rPr>
        <w:t xml:space="preserve">and/or spiritual </w:t>
      </w:r>
      <w:r w:rsidR="00F82F1E" w:rsidRPr="008A4007">
        <w:rPr>
          <w:rFonts w:eastAsia="Cambria" w:cstheme="minorHAnsi"/>
          <w:color w:val="000000" w:themeColor="text1"/>
        </w:rPr>
        <w:t>organizations</w:t>
      </w:r>
      <w:r w:rsidR="004162C0" w:rsidRPr="008A4007">
        <w:rPr>
          <w:rFonts w:eastAsia="Cambria" w:cstheme="minorHAnsi"/>
          <w:color w:val="000000" w:themeColor="text1"/>
        </w:rPr>
        <w:t xml:space="preserve">, and community groups </w:t>
      </w:r>
      <w:r w:rsidR="0089080B" w:rsidRPr="008A4007">
        <w:rPr>
          <w:rFonts w:eastAsia="Cambria" w:cstheme="minorHAnsi"/>
          <w:color w:val="000000" w:themeColor="text1"/>
        </w:rPr>
        <w:t>for</w:t>
      </w:r>
      <w:r w:rsidR="004162C0" w:rsidRPr="008A4007">
        <w:rPr>
          <w:rFonts w:eastAsia="Cambria" w:cstheme="minorHAnsi"/>
          <w:color w:val="000000" w:themeColor="text1"/>
        </w:rPr>
        <w:t xml:space="preserve"> input </w:t>
      </w:r>
      <w:r w:rsidR="0089080B" w:rsidRPr="008A4007">
        <w:rPr>
          <w:rFonts w:eastAsia="Cambria" w:cstheme="minorHAnsi"/>
          <w:color w:val="000000" w:themeColor="text1"/>
        </w:rPr>
        <w:t>o</w:t>
      </w:r>
      <w:r w:rsidR="004162C0" w:rsidRPr="008A4007">
        <w:rPr>
          <w:rFonts w:eastAsia="Cambria" w:cstheme="minorHAnsi"/>
          <w:color w:val="000000" w:themeColor="text1"/>
        </w:rPr>
        <w:t xml:space="preserve">n how </w:t>
      </w:r>
      <w:r w:rsidR="00615CEB" w:rsidRPr="008A4007">
        <w:rPr>
          <w:rFonts w:eastAsia="Cambria" w:cstheme="minorHAnsi"/>
          <w:color w:val="000000" w:themeColor="text1"/>
        </w:rPr>
        <w:t>SBH</w:t>
      </w:r>
      <w:r w:rsidR="004162C0" w:rsidRPr="008A4007">
        <w:rPr>
          <w:rFonts w:eastAsia="Cambria" w:cstheme="minorHAnsi"/>
          <w:color w:val="000000" w:themeColor="text1"/>
        </w:rPr>
        <w:t xml:space="preserve"> can </w:t>
      </w:r>
      <w:r w:rsidR="00696C1A" w:rsidRPr="008A4007">
        <w:rPr>
          <w:rFonts w:eastAsia="Cambria" w:cstheme="minorHAnsi"/>
          <w:color w:val="000000" w:themeColor="text1"/>
        </w:rPr>
        <w:t>better meet</w:t>
      </w:r>
      <w:r w:rsidR="004162C0" w:rsidRPr="008A4007">
        <w:rPr>
          <w:rFonts w:eastAsia="Cambria" w:cstheme="minorHAnsi"/>
          <w:color w:val="000000" w:themeColor="text1"/>
        </w:rPr>
        <w:t xml:space="preserve"> the needs of the communities they serve.</w:t>
      </w:r>
    </w:p>
    <w:p w14:paraId="0361BF41" w14:textId="77777777" w:rsidR="00A15ADD" w:rsidRPr="008A4007" w:rsidRDefault="00A15ADD" w:rsidP="00615CEB">
      <w:pPr>
        <w:spacing w:after="0" w:line="240" w:lineRule="auto"/>
        <w:rPr>
          <w:rFonts w:eastAsia="Cambria" w:cstheme="minorHAnsi"/>
          <w:color w:val="000000" w:themeColor="text1"/>
        </w:rPr>
      </w:pPr>
    </w:p>
    <w:p w14:paraId="54521071" w14:textId="4AD0A466" w:rsidR="00224034" w:rsidRPr="008A4007" w:rsidRDefault="00E7129C" w:rsidP="00CA3B9C">
      <w:pPr>
        <w:spacing w:after="0" w:line="240" w:lineRule="auto"/>
        <w:rPr>
          <w:rFonts w:eastAsia="Cambria" w:cstheme="minorHAnsi"/>
          <w:color w:val="000000" w:themeColor="text1"/>
        </w:rPr>
      </w:pPr>
      <w:r w:rsidRPr="008A4007">
        <w:rPr>
          <w:rFonts w:eastAsia="Cambria" w:cstheme="minorHAnsi"/>
          <w:color w:val="000000" w:themeColor="text1"/>
        </w:rPr>
        <w:t>Currently agency o</w:t>
      </w:r>
      <w:r w:rsidR="00823335" w:rsidRPr="008A4007">
        <w:rPr>
          <w:rFonts w:eastAsia="Cambria" w:cstheme="minorHAnsi"/>
          <w:color w:val="000000" w:themeColor="text1"/>
        </w:rPr>
        <w:t xml:space="preserve">utreach </w:t>
      </w:r>
      <w:r w:rsidR="00B12C28" w:rsidRPr="008A4007">
        <w:rPr>
          <w:rFonts w:eastAsia="Cambria" w:cstheme="minorHAnsi"/>
          <w:color w:val="000000" w:themeColor="text1"/>
        </w:rPr>
        <w:t>activities</w:t>
      </w:r>
      <w:r w:rsidR="00B95726" w:rsidRPr="008A4007">
        <w:rPr>
          <w:rFonts w:eastAsia="Cambria" w:cstheme="minorHAnsi"/>
          <w:color w:val="000000" w:themeColor="text1"/>
        </w:rPr>
        <w:t xml:space="preserve"> are tracked and reported to SAMHSA. In </w:t>
      </w:r>
      <w:r w:rsidR="00904432" w:rsidRPr="008A4007">
        <w:rPr>
          <w:rFonts w:eastAsia="Cambria" w:cstheme="minorHAnsi"/>
          <w:color w:val="000000" w:themeColor="text1"/>
        </w:rPr>
        <w:t xml:space="preserve">the </w:t>
      </w:r>
      <w:r w:rsidR="00300D2F" w:rsidRPr="008A4007">
        <w:rPr>
          <w:rFonts w:eastAsia="Cambria" w:cstheme="minorHAnsi"/>
          <w:color w:val="000000" w:themeColor="text1"/>
        </w:rPr>
        <w:t>previous</w:t>
      </w:r>
      <w:r w:rsidR="00B95726" w:rsidRPr="008A4007">
        <w:rPr>
          <w:rFonts w:eastAsia="Cambria" w:cstheme="minorHAnsi"/>
          <w:color w:val="000000" w:themeColor="text1"/>
        </w:rPr>
        <w:t xml:space="preserve"> reporting quarter, our crisis services partnered with 31 </w:t>
      </w:r>
      <w:r w:rsidR="00904432" w:rsidRPr="008A4007">
        <w:rPr>
          <w:rFonts w:eastAsia="Cambria" w:cstheme="minorHAnsi"/>
          <w:color w:val="000000" w:themeColor="text1"/>
        </w:rPr>
        <w:t xml:space="preserve">local </w:t>
      </w:r>
      <w:r w:rsidR="00B95726" w:rsidRPr="008A4007">
        <w:rPr>
          <w:rFonts w:eastAsia="Cambria" w:cstheme="minorHAnsi"/>
          <w:color w:val="000000" w:themeColor="text1"/>
        </w:rPr>
        <w:t>organizations</w:t>
      </w:r>
      <w:r w:rsidR="00011B16" w:rsidRPr="008A4007">
        <w:rPr>
          <w:rFonts w:eastAsia="Cambria" w:cstheme="minorHAnsi"/>
          <w:color w:val="000000" w:themeColor="text1"/>
        </w:rPr>
        <w:t xml:space="preserve"> in an ongoing effort to increa</w:t>
      </w:r>
      <w:r w:rsidR="001D6F35" w:rsidRPr="008A4007">
        <w:rPr>
          <w:rFonts w:eastAsia="Cambria" w:cstheme="minorHAnsi"/>
          <w:color w:val="000000" w:themeColor="text1"/>
        </w:rPr>
        <w:t>se active working partnerships and interagency workflows</w:t>
      </w:r>
      <w:r w:rsidR="00B95726" w:rsidRPr="008A4007">
        <w:rPr>
          <w:rFonts w:eastAsia="Cambria" w:cstheme="minorHAnsi"/>
          <w:color w:val="000000" w:themeColor="text1"/>
        </w:rPr>
        <w:t>.</w:t>
      </w:r>
    </w:p>
    <w:p w14:paraId="61CC4EB0" w14:textId="12707CA1" w:rsidR="00E46E25" w:rsidRPr="008A4007" w:rsidRDefault="00E46E25" w:rsidP="00CA3B9C">
      <w:pPr>
        <w:widowControl w:val="0"/>
        <w:spacing w:after="0" w:line="240" w:lineRule="auto"/>
        <w:ind w:hanging="360"/>
        <w:rPr>
          <w:rFonts w:eastAsia="Cambria" w:cstheme="minorHAnsi"/>
          <w:color w:val="000000" w:themeColor="text1"/>
        </w:rPr>
      </w:pPr>
    </w:p>
    <w:p w14:paraId="6365DC4A" w14:textId="413FADC1" w:rsidR="00A21B44" w:rsidRPr="008A4007" w:rsidRDefault="760698E8" w:rsidP="00CA3B9C">
      <w:pPr>
        <w:spacing w:after="0" w:line="240" w:lineRule="auto"/>
        <w:rPr>
          <w:rFonts w:eastAsia="Cambria" w:cstheme="minorHAnsi"/>
          <w:color w:val="000000" w:themeColor="text1"/>
        </w:rPr>
      </w:pPr>
      <w:r w:rsidRPr="008A4007">
        <w:rPr>
          <w:rFonts w:eastAsia="Cambria" w:cstheme="minorHAnsi"/>
          <w:b/>
          <w:color w:val="000000" w:themeColor="text1"/>
        </w:rPr>
        <w:t>Associated Documents</w:t>
      </w:r>
      <w:r w:rsidRPr="008A4007">
        <w:rPr>
          <w:rFonts w:eastAsia="Cambria" w:cstheme="minorHAnsi"/>
          <w:color w:val="000000" w:themeColor="text1"/>
        </w:rPr>
        <w:t>:</w:t>
      </w:r>
    </w:p>
    <w:p w14:paraId="0960D6A4" w14:textId="6E195D82" w:rsidR="00DF1279" w:rsidRPr="004530E4" w:rsidRDefault="008C76B8" w:rsidP="00545CD2">
      <w:pPr>
        <w:pStyle w:val="ListParagraph"/>
        <w:numPr>
          <w:ilvl w:val="0"/>
          <w:numId w:val="31"/>
        </w:numPr>
        <w:ind w:left="360"/>
        <w:rPr>
          <w:rFonts w:asciiTheme="minorHAnsi" w:hAnsiTheme="minorHAnsi" w:cstheme="minorHAnsi"/>
          <w:color w:val="000000" w:themeColor="text1"/>
        </w:rPr>
      </w:pPr>
      <w:r w:rsidRPr="008A4007">
        <w:rPr>
          <w:rStyle w:val="cf01"/>
          <w:rFonts w:asciiTheme="minorHAnsi" w:hAnsiTheme="minorHAnsi" w:cstheme="minorHAnsi"/>
          <w:color w:val="000000" w:themeColor="text1"/>
          <w:sz w:val="22"/>
          <w:szCs w:val="22"/>
        </w:rPr>
        <w:t xml:space="preserve">SAMHSA IPP </w:t>
      </w:r>
      <w:r w:rsidR="760698E8" w:rsidRPr="008A4007">
        <w:rPr>
          <w:rStyle w:val="cf01"/>
          <w:rFonts w:asciiTheme="minorHAnsi" w:hAnsiTheme="minorHAnsi" w:cstheme="minorHAnsi"/>
          <w:color w:val="000000" w:themeColor="text1"/>
          <w:sz w:val="22"/>
          <w:szCs w:val="22"/>
        </w:rPr>
        <w:t>Community Partner Contact</w:t>
      </w:r>
      <w:r w:rsidR="760698E8" w:rsidRPr="004530E4">
        <w:rPr>
          <w:rStyle w:val="cf01"/>
          <w:rFonts w:asciiTheme="minorHAnsi" w:hAnsiTheme="minorHAnsi" w:cstheme="minorHAnsi"/>
          <w:color w:val="000000" w:themeColor="text1"/>
          <w:sz w:val="22"/>
          <w:szCs w:val="22"/>
        </w:rPr>
        <w:t xml:space="preserve"> Tracking</w:t>
      </w:r>
    </w:p>
    <w:sectPr w:rsidR="00DF1279" w:rsidRPr="004530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A0F70" w14:textId="77777777" w:rsidR="00D75AC9" w:rsidRDefault="00D75AC9" w:rsidP="001F2114">
      <w:pPr>
        <w:spacing w:after="0" w:line="240" w:lineRule="auto"/>
      </w:pPr>
      <w:r>
        <w:separator/>
      </w:r>
    </w:p>
  </w:endnote>
  <w:endnote w:type="continuationSeparator" w:id="0">
    <w:p w14:paraId="4045270C" w14:textId="77777777" w:rsidR="00D75AC9" w:rsidRDefault="00D75AC9" w:rsidP="001F2114">
      <w:pPr>
        <w:spacing w:after="0" w:line="240" w:lineRule="auto"/>
      </w:pPr>
      <w:r>
        <w:continuationSeparator/>
      </w:r>
    </w:p>
  </w:endnote>
  <w:endnote w:type="continuationNotice" w:id="1">
    <w:p w14:paraId="3860CBDD" w14:textId="77777777" w:rsidR="00D75AC9" w:rsidRDefault="00D75A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02640" w14:textId="77777777" w:rsidR="00D75AC9" w:rsidRDefault="00D75AC9" w:rsidP="001F2114">
      <w:pPr>
        <w:spacing w:after="0" w:line="240" w:lineRule="auto"/>
      </w:pPr>
      <w:r>
        <w:separator/>
      </w:r>
    </w:p>
  </w:footnote>
  <w:footnote w:type="continuationSeparator" w:id="0">
    <w:p w14:paraId="72EBA139" w14:textId="77777777" w:rsidR="00D75AC9" w:rsidRDefault="00D75AC9" w:rsidP="001F2114">
      <w:pPr>
        <w:spacing w:after="0" w:line="240" w:lineRule="auto"/>
      </w:pPr>
      <w:r>
        <w:continuationSeparator/>
      </w:r>
    </w:p>
  </w:footnote>
  <w:footnote w:type="continuationNotice" w:id="1">
    <w:p w14:paraId="708073E0" w14:textId="77777777" w:rsidR="00D75AC9" w:rsidRDefault="00D75AC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11496"/>
    <w:multiLevelType w:val="hybridMultilevel"/>
    <w:tmpl w:val="DF8CB218"/>
    <w:lvl w:ilvl="0" w:tplc="DD0003A6">
      <w:start w:val="1"/>
      <w:numFmt w:val="bullet"/>
      <w:lvlText w:val=""/>
      <w:lvlJc w:val="left"/>
      <w:pPr>
        <w:ind w:left="1440" w:hanging="360"/>
      </w:pPr>
      <w:rPr>
        <w:rFonts w:ascii="Symbol" w:hAnsi="Symbol"/>
      </w:rPr>
    </w:lvl>
    <w:lvl w:ilvl="1" w:tplc="4F68A432">
      <w:start w:val="1"/>
      <w:numFmt w:val="bullet"/>
      <w:lvlText w:val=""/>
      <w:lvlJc w:val="left"/>
      <w:pPr>
        <w:ind w:left="1440" w:hanging="360"/>
      </w:pPr>
      <w:rPr>
        <w:rFonts w:ascii="Symbol" w:hAnsi="Symbol"/>
      </w:rPr>
    </w:lvl>
    <w:lvl w:ilvl="2" w:tplc="A7888242">
      <w:start w:val="1"/>
      <w:numFmt w:val="bullet"/>
      <w:lvlText w:val=""/>
      <w:lvlJc w:val="left"/>
      <w:pPr>
        <w:ind w:left="1440" w:hanging="360"/>
      </w:pPr>
      <w:rPr>
        <w:rFonts w:ascii="Symbol" w:hAnsi="Symbol"/>
      </w:rPr>
    </w:lvl>
    <w:lvl w:ilvl="3" w:tplc="8EE8C39A">
      <w:start w:val="1"/>
      <w:numFmt w:val="bullet"/>
      <w:lvlText w:val=""/>
      <w:lvlJc w:val="left"/>
      <w:pPr>
        <w:ind w:left="1440" w:hanging="360"/>
      </w:pPr>
      <w:rPr>
        <w:rFonts w:ascii="Symbol" w:hAnsi="Symbol"/>
      </w:rPr>
    </w:lvl>
    <w:lvl w:ilvl="4" w:tplc="618EF702">
      <w:start w:val="1"/>
      <w:numFmt w:val="bullet"/>
      <w:lvlText w:val=""/>
      <w:lvlJc w:val="left"/>
      <w:pPr>
        <w:ind w:left="1440" w:hanging="360"/>
      </w:pPr>
      <w:rPr>
        <w:rFonts w:ascii="Symbol" w:hAnsi="Symbol"/>
      </w:rPr>
    </w:lvl>
    <w:lvl w:ilvl="5" w:tplc="B79C820A">
      <w:start w:val="1"/>
      <w:numFmt w:val="bullet"/>
      <w:lvlText w:val=""/>
      <w:lvlJc w:val="left"/>
      <w:pPr>
        <w:ind w:left="1440" w:hanging="360"/>
      </w:pPr>
      <w:rPr>
        <w:rFonts w:ascii="Symbol" w:hAnsi="Symbol"/>
      </w:rPr>
    </w:lvl>
    <w:lvl w:ilvl="6" w:tplc="349E1506">
      <w:start w:val="1"/>
      <w:numFmt w:val="bullet"/>
      <w:lvlText w:val=""/>
      <w:lvlJc w:val="left"/>
      <w:pPr>
        <w:ind w:left="1440" w:hanging="360"/>
      </w:pPr>
      <w:rPr>
        <w:rFonts w:ascii="Symbol" w:hAnsi="Symbol"/>
      </w:rPr>
    </w:lvl>
    <w:lvl w:ilvl="7" w:tplc="01CE86A2">
      <w:start w:val="1"/>
      <w:numFmt w:val="bullet"/>
      <w:lvlText w:val=""/>
      <w:lvlJc w:val="left"/>
      <w:pPr>
        <w:ind w:left="1440" w:hanging="360"/>
      </w:pPr>
      <w:rPr>
        <w:rFonts w:ascii="Symbol" w:hAnsi="Symbol"/>
      </w:rPr>
    </w:lvl>
    <w:lvl w:ilvl="8" w:tplc="90022D32">
      <w:start w:val="1"/>
      <w:numFmt w:val="bullet"/>
      <w:lvlText w:val=""/>
      <w:lvlJc w:val="left"/>
      <w:pPr>
        <w:ind w:left="1440" w:hanging="360"/>
      </w:pPr>
      <w:rPr>
        <w:rFonts w:ascii="Symbol" w:hAnsi="Symbol"/>
      </w:rPr>
    </w:lvl>
  </w:abstractNum>
  <w:abstractNum w:abstractNumId="1" w15:restartNumberingAfterBreak="0">
    <w:nsid w:val="01513F27"/>
    <w:multiLevelType w:val="hybridMultilevel"/>
    <w:tmpl w:val="502ADF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2535B9"/>
    <w:multiLevelType w:val="multilevel"/>
    <w:tmpl w:val="967800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C18F46"/>
    <w:multiLevelType w:val="hybridMultilevel"/>
    <w:tmpl w:val="FFFFFFFF"/>
    <w:lvl w:ilvl="0" w:tplc="DFC4132C">
      <w:start w:val="1"/>
      <w:numFmt w:val="bullet"/>
      <w:lvlText w:val=""/>
      <w:lvlJc w:val="left"/>
      <w:pPr>
        <w:ind w:left="720" w:hanging="360"/>
      </w:pPr>
      <w:rPr>
        <w:rFonts w:ascii="Symbol" w:hAnsi="Symbol" w:hint="default"/>
      </w:rPr>
    </w:lvl>
    <w:lvl w:ilvl="1" w:tplc="FC3E6F22">
      <w:start w:val="1"/>
      <w:numFmt w:val="bullet"/>
      <w:lvlText w:val="o"/>
      <w:lvlJc w:val="left"/>
      <w:pPr>
        <w:ind w:left="1440" w:hanging="360"/>
      </w:pPr>
      <w:rPr>
        <w:rFonts w:ascii="Courier New" w:hAnsi="Courier New" w:hint="default"/>
      </w:rPr>
    </w:lvl>
    <w:lvl w:ilvl="2" w:tplc="CA38826A">
      <w:start w:val="1"/>
      <w:numFmt w:val="bullet"/>
      <w:lvlText w:val=""/>
      <w:lvlJc w:val="left"/>
      <w:pPr>
        <w:ind w:left="2160" w:hanging="360"/>
      </w:pPr>
      <w:rPr>
        <w:rFonts w:ascii="Wingdings" w:hAnsi="Wingdings" w:hint="default"/>
      </w:rPr>
    </w:lvl>
    <w:lvl w:ilvl="3" w:tplc="BA9804C4">
      <w:start w:val="1"/>
      <w:numFmt w:val="bullet"/>
      <w:lvlText w:val=""/>
      <w:lvlJc w:val="left"/>
      <w:pPr>
        <w:ind w:left="2880" w:hanging="360"/>
      </w:pPr>
      <w:rPr>
        <w:rFonts w:ascii="Symbol" w:hAnsi="Symbol" w:hint="default"/>
      </w:rPr>
    </w:lvl>
    <w:lvl w:ilvl="4" w:tplc="40C8B022">
      <w:start w:val="1"/>
      <w:numFmt w:val="bullet"/>
      <w:lvlText w:val="o"/>
      <w:lvlJc w:val="left"/>
      <w:pPr>
        <w:ind w:left="3600" w:hanging="360"/>
      </w:pPr>
      <w:rPr>
        <w:rFonts w:ascii="Courier New" w:hAnsi="Courier New" w:hint="default"/>
      </w:rPr>
    </w:lvl>
    <w:lvl w:ilvl="5" w:tplc="A5F8BA4E">
      <w:start w:val="1"/>
      <w:numFmt w:val="bullet"/>
      <w:lvlText w:val=""/>
      <w:lvlJc w:val="left"/>
      <w:pPr>
        <w:ind w:left="4320" w:hanging="360"/>
      </w:pPr>
      <w:rPr>
        <w:rFonts w:ascii="Wingdings" w:hAnsi="Wingdings" w:hint="default"/>
      </w:rPr>
    </w:lvl>
    <w:lvl w:ilvl="6" w:tplc="F9BAE3EA">
      <w:start w:val="1"/>
      <w:numFmt w:val="bullet"/>
      <w:lvlText w:val=""/>
      <w:lvlJc w:val="left"/>
      <w:pPr>
        <w:ind w:left="5040" w:hanging="360"/>
      </w:pPr>
      <w:rPr>
        <w:rFonts w:ascii="Symbol" w:hAnsi="Symbol" w:hint="default"/>
      </w:rPr>
    </w:lvl>
    <w:lvl w:ilvl="7" w:tplc="431E250E">
      <w:start w:val="1"/>
      <w:numFmt w:val="bullet"/>
      <w:lvlText w:val="o"/>
      <w:lvlJc w:val="left"/>
      <w:pPr>
        <w:ind w:left="5760" w:hanging="360"/>
      </w:pPr>
      <w:rPr>
        <w:rFonts w:ascii="Courier New" w:hAnsi="Courier New" w:hint="default"/>
      </w:rPr>
    </w:lvl>
    <w:lvl w:ilvl="8" w:tplc="D1C404C0">
      <w:start w:val="1"/>
      <w:numFmt w:val="bullet"/>
      <w:lvlText w:val=""/>
      <w:lvlJc w:val="left"/>
      <w:pPr>
        <w:ind w:left="6480" w:hanging="360"/>
      </w:pPr>
      <w:rPr>
        <w:rFonts w:ascii="Wingdings" w:hAnsi="Wingdings" w:hint="default"/>
      </w:rPr>
    </w:lvl>
  </w:abstractNum>
  <w:abstractNum w:abstractNumId="4" w15:restartNumberingAfterBreak="0">
    <w:nsid w:val="10B47827"/>
    <w:multiLevelType w:val="hybridMultilevel"/>
    <w:tmpl w:val="9C421144"/>
    <w:lvl w:ilvl="0" w:tplc="314CB532">
      <w:start w:val="2"/>
      <w:numFmt w:val="bullet"/>
      <w:lvlText w:val="•"/>
      <w:lvlJc w:val="left"/>
      <w:pPr>
        <w:ind w:left="1350" w:hanging="360"/>
      </w:pPr>
      <w:rPr>
        <w:rFonts w:ascii="Cambria" w:eastAsia="Cambria" w:hAnsi="Cambria" w:cs="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8A0870"/>
    <w:multiLevelType w:val="hybridMultilevel"/>
    <w:tmpl w:val="B04A8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42C49"/>
    <w:multiLevelType w:val="hybridMultilevel"/>
    <w:tmpl w:val="317E35BC"/>
    <w:lvl w:ilvl="0" w:tplc="314CB532">
      <w:start w:val="2"/>
      <w:numFmt w:val="bullet"/>
      <w:lvlText w:val="•"/>
      <w:lvlJc w:val="left"/>
      <w:pPr>
        <w:ind w:left="99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F4749"/>
    <w:multiLevelType w:val="hybridMultilevel"/>
    <w:tmpl w:val="FF2251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854D33"/>
    <w:multiLevelType w:val="hybridMultilevel"/>
    <w:tmpl w:val="B11A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33EC2"/>
    <w:multiLevelType w:val="hybridMultilevel"/>
    <w:tmpl w:val="D34C98D2"/>
    <w:lvl w:ilvl="0" w:tplc="314CB532">
      <w:start w:val="2"/>
      <w:numFmt w:val="bullet"/>
      <w:lvlText w:val="•"/>
      <w:lvlJc w:val="left"/>
      <w:pPr>
        <w:ind w:left="990" w:hanging="360"/>
      </w:pPr>
      <w:rPr>
        <w:rFonts w:ascii="Cambria" w:eastAsia="Cambria" w:hAnsi="Cambria" w:cs="Cambri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27FE41D8"/>
    <w:multiLevelType w:val="hybridMultilevel"/>
    <w:tmpl w:val="FFFFFFFF"/>
    <w:lvl w:ilvl="0" w:tplc="265845BC">
      <w:start w:val="1"/>
      <w:numFmt w:val="bullet"/>
      <w:lvlText w:val=""/>
      <w:lvlJc w:val="left"/>
      <w:pPr>
        <w:ind w:left="720" w:hanging="360"/>
      </w:pPr>
      <w:rPr>
        <w:rFonts w:ascii="Symbol" w:hAnsi="Symbol" w:hint="default"/>
      </w:rPr>
    </w:lvl>
    <w:lvl w:ilvl="1" w:tplc="AA58A6C0">
      <w:start w:val="1"/>
      <w:numFmt w:val="bullet"/>
      <w:lvlText w:val="o"/>
      <w:lvlJc w:val="left"/>
      <w:pPr>
        <w:ind w:left="1440" w:hanging="360"/>
      </w:pPr>
      <w:rPr>
        <w:rFonts w:ascii="Courier New" w:hAnsi="Courier New" w:hint="default"/>
      </w:rPr>
    </w:lvl>
    <w:lvl w:ilvl="2" w:tplc="A6E89584">
      <w:start w:val="1"/>
      <w:numFmt w:val="bullet"/>
      <w:lvlText w:val=""/>
      <w:lvlJc w:val="left"/>
      <w:pPr>
        <w:ind w:left="2160" w:hanging="360"/>
      </w:pPr>
      <w:rPr>
        <w:rFonts w:ascii="Wingdings" w:hAnsi="Wingdings" w:hint="default"/>
      </w:rPr>
    </w:lvl>
    <w:lvl w:ilvl="3" w:tplc="52A4DC9A">
      <w:start w:val="1"/>
      <w:numFmt w:val="bullet"/>
      <w:lvlText w:val=""/>
      <w:lvlJc w:val="left"/>
      <w:pPr>
        <w:ind w:left="2880" w:hanging="360"/>
      </w:pPr>
      <w:rPr>
        <w:rFonts w:ascii="Symbol" w:hAnsi="Symbol" w:hint="default"/>
      </w:rPr>
    </w:lvl>
    <w:lvl w:ilvl="4" w:tplc="8A741BF6">
      <w:start w:val="1"/>
      <w:numFmt w:val="bullet"/>
      <w:lvlText w:val="o"/>
      <w:lvlJc w:val="left"/>
      <w:pPr>
        <w:ind w:left="3600" w:hanging="360"/>
      </w:pPr>
      <w:rPr>
        <w:rFonts w:ascii="Courier New" w:hAnsi="Courier New" w:hint="default"/>
      </w:rPr>
    </w:lvl>
    <w:lvl w:ilvl="5" w:tplc="0024D090">
      <w:start w:val="1"/>
      <w:numFmt w:val="bullet"/>
      <w:lvlText w:val=""/>
      <w:lvlJc w:val="left"/>
      <w:pPr>
        <w:ind w:left="4320" w:hanging="360"/>
      </w:pPr>
      <w:rPr>
        <w:rFonts w:ascii="Wingdings" w:hAnsi="Wingdings" w:hint="default"/>
      </w:rPr>
    </w:lvl>
    <w:lvl w:ilvl="6" w:tplc="B6FC6888">
      <w:start w:val="1"/>
      <w:numFmt w:val="bullet"/>
      <w:lvlText w:val=""/>
      <w:lvlJc w:val="left"/>
      <w:pPr>
        <w:ind w:left="5040" w:hanging="360"/>
      </w:pPr>
      <w:rPr>
        <w:rFonts w:ascii="Symbol" w:hAnsi="Symbol" w:hint="default"/>
      </w:rPr>
    </w:lvl>
    <w:lvl w:ilvl="7" w:tplc="CB24B728">
      <w:start w:val="1"/>
      <w:numFmt w:val="bullet"/>
      <w:lvlText w:val="o"/>
      <w:lvlJc w:val="left"/>
      <w:pPr>
        <w:ind w:left="5760" w:hanging="360"/>
      </w:pPr>
      <w:rPr>
        <w:rFonts w:ascii="Courier New" w:hAnsi="Courier New" w:hint="default"/>
      </w:rPr>
    </w:lvl>
    <w:lvl w:ilvl="8" w:tplc="17E031A2">
      <w:start w:val="1"/>
      <w:numFmt w:val="bullet"/>
      <w:lvlText w:val=""/>
      <w:lvlJc w:val="left"/>
      <w:pPr>
        <w:ind w:left="6480" w:hanging="360"/>
      </w:pPr>
      <w:rPr>
        <w:rFonts w:ascii="Wingdings" w:hAnsi="Wingdings" w:hint="default"/>
      </w:rPr>
    </w:lvl>
  </w:abstractNum>
  <w:abstractNum w:abstractNumId="11" w15:restartNumberingAfterBreak="0">
    <w:nsid w:val="288D5129"/>
    <w:multiLevelType w:val="hybridMultilevel"/>
    <w:tmpl w:val="C0229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31638E"/>
    <w:multiLevelType w:val="hybridMultilevel"/>
    <w:tmpl w:val="F496D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DB85B2"/>
    <w:multiLevelType w:val="hybridMultilevel"/>
    <w:tmpl w:val="FFFFFFFF"/>
    <w:lvl w:ilvl="0" w:tplc="C17687EA">
      <w:start w:val="1"/>
      <w:numFmt w:val="bullet"/>
      <w:lvlText w:val=""/>
      <w:lvlJc w:val="left"/>
      <w:pPr>
        <w:ind w:left="-2160" w:hanging="360"/>
      </w:pPr>
      <w:rPr>
        <w:rFonts w:ascii="Symbol" w:hAnsi="Symbol" w:hint="default"/>
      </w:rPr>
    </w:lvl>
    <w:lvl w:ilvl="1" w:tplc="A996720E">
      <w:start w:val="1"/>
      <w:numFmt w:val="bullet"/>
      <w:lvlText w:val="o"/>
      <w:lvlJc w:val="left"/>
      <w:pPr>
        <w:ind w:left="-1440" w:hanging="360"/>
      </w:pPr>
      <w:rPr>
        <w:rFonts w:ascii="Courier New" w:hAnsi="Courier New" w:hint="default"/>
      </w:rPr>
    </w:lvl>
    <w:lvl w:ilvl="2" w:tplc="012C4516">
      <w:start w:val="1"/>
      <w:numFmt w:val="bullet"/>
      <w:lvlText w:val=""/>
      <w:lvlJc w:val="left"/>
      <w:pPr>
        <w:ind w:left="-720" w:hanging="360"/>
      </w:pPr>
      <w:rPr>
        <w:rFonts w:ascii="Wingdings" w:hAnsi="Wingdings" w:hint="default"/>
      </w:rPr>
    </w:lvl>
    <w:lvl w:ilvl="3" w:tplc="D2EC42AE">
      <w:start w:val="1"/>
      <w:numFmt w:val="bullet"/>
      <w:lvlText w:val=""/>
      <w:lvlJc w:val="left"/>
      <w:pPr>
        <w:ind w:left="0" w:hanging="360"/>
      </w:pPr>
      <w:rPr>
        <w:rFonts w:ascii="Symbol" w:hAnsi="Symbol" w:hint="default"/>
      </w:rPr>
    </w:lvl>
    <w:lvl w:ilvl="4" w:tplc="8702EE1A">
      <w:start w:val="1"/>
      <w:numFmt w:val="bullet"/>
      <w:lvlText w:val="o"/>
      <w:lvlJc w:val="left"/>
      <w:pPr>
        <w:ind w:left="720" w:hanging="360"/>
      </w:pPr>
      <w:rPr>
        <w:rFonts w:ascii="Courier New" w:hAnsi="Courier New" w:hint="default"/>
      </w:rPr>
    </w:lvl>
    <w:lvl w:ilvl="5" w:tplc="1D60373A">
      <w:start w:val="1"/>
      <w:numFmt w:val="bullet"/>
      <w:lvlText w:val=""/>
      <w:lvlJc w:val="left"/>
      <w:pPr>
        <w:ind w:left="1440" w:hanging="360"/>
      </w:pPr>
      <w:rPr>
        <w:rFonts w:ascii="Wingdings" w:hAnsi="Wingdings" w:hint="default"/>
      </w:rPr>
    </w:lvl>
    <w:lvl w:ilvl="6" w:tplc="3A0EA86C">
      <w:start w:val="1"/>
      <w:numFmt w:val="bullet"/>
      <w:lvlText w:val=""/>
      <w:lvlJc w:val="left"/>
      <w:pPr>
        <w:ind w:left="2160" w:hanging="360"/>
      </w:pPr>
      <w:rPr>
        <w:rFonts w:ascii="Symbol" w:hAnsi="Symbol" w:hint="default"/>
      </w:rPr>
    </w:lvl>
    <w:lvl w:ilvl="7" w:tplc="B374F83E">
      <w:start w:val="1"/>
      <w:numFmt w:val="bullet"/>
      <w:lvlText w:val="o"/>
      <w:lvlJc w:val="left"/>
      <w:pPr>
        <w:ind w:left="2880" w:hanging="360"/>
      </w:pPr>
      <w:rPr>
        <w:rFonts w:ascii="Courier New" w:hAnsi="Courier New" w:hint="default"/>
      </w:rPr>
    </w:lvl>
    <w:lvl w:ilvl="8" w:tplc="F2F8C078">
      <w:start w:val="1"/>
      <w:numFmt w:val="bullet"/>
      <w:lvlText w:val=""/>
      <w:lvlJc w:val="left"/>
      <w:pPr>
        <w:ind w:left="3600" w:hanging="360"/>
      </w:pPr>
      <w:rPr>
        <w:rFonts w:ascii="Wingdings" w:hAnsi="Wingdings" w:hint="default"/>
      </w:rPr>
    </w:lvl>
  </w:abstractNum>
  <w:abstractNum w:abstractNumId="14" w15:restartNumberingAfterBreak="0">
    <w:nsid w:val="2F016FF2"/>
    <w:multiLevelType w:val="hybridMultilevel"/>
    <w:tmpl w:val="BC02170E"/>
    <w:lvl w:ilvl="0" w:tplc="0409000F">
      <w:start w:val="1"/>
      <w:numFmt w:val="decimal"/>
      <w:lvlText w:val="%1."/>
      <w:lvlJc w:val="left"/>
      <w:pPr>
        <w:ind w:left="360" w:hanging="360"/>
      </w:pPr>
    </w:lvl>
    <w:lvl w:ilvl="1" w:tplc="04090019">
      <w:start w:val="1"/>
      <w:numFmt w:val="lowerLetter"/>
      <w:lvlText w:val="%2."/>
      <w:lvlJc w:val="left"/>
      <w:pPr>
        <w:ind w:left="810" w:hanging="360"/>
      </w:pPr>
    </w:lvl>
    <w:lvl w:ilvl="2" w:tplc="0409001B">
      <w:start w:val="1"/>
      <w:numFmt w:val="lowerRoman"/>
      <w:lvlText w:val="%3."/>
      <w:lvlJc w:val="right"/>
      <w:pPr>
        <w:ind w:left="11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1BC2E4E"/>
    <w:multiLevelType w:val="hybridMultilevel"/>
    <w:tmpl w:val="2460D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4891E92"/>
    <w:multiLevelType w:val="hybridMultilevel"/>
    <w:tmpl w:val="E1B6A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700001"/>
    <w:multiLevelType w:val="hybridMultilevel"/>
    <w:tmpl w:val="FFFFFFFF"/>
    <w:lvl w:ilvl="0" w:tplc="DA0CB27C">
      <w:start w:val="1"/>
      <w:numFmt w:val="bullet"/>
      <w:lvlText w:val=""/>
      <w:lvlJc w:val="left"/>
      <w:pPr>
        <w:ind w:left="720" w:hanging="360"/>
      </w:pPr>
      <w:rPr>
        <w:rFonts w:ascii="Symbol" w:hAnsi="Symbol" w:hint="default"/>
      </w:rPr>
    </w:lvl>
    <w:lvl w:ilvl="1" w:tplc="B970B408">
      <w:start w:val="1"/>
      <w:numFmt w:val="bullet"/>
      <w:lvlText w:val="o"/>
      <w:lvlJc w:val="left"/>
      <w:pPr>
        <w:ind w:left="1440" w:hanging="360"/>
      </w:pPr>
      <w:rPr>
        <w:rFonts w:ascii="Courier New" w:hAnsi="Courier New" w:hint="default"/>
      </w:rPr>
    </w:lvl>
    <w:lvl w:ilvl="2" w:tplc="30F698A8">
      <w:start w:val="1"/>
      <w:numFmt w:val="bullet"/>
      <w:lvlText w:val=""/>
      <w:lvlJc w:val="left"/>
      <w:pPr>
        <w:ind w:left="2160" w:hanging="360"/>
      </w:pPr>
      <w:rPr>
        <w:rFonts w:ascii="Wingdings" w:hAnsi="Wingdings" w:hint="default"/>
      </w:rPr>
    </w:lvl>
    <w:lvl w:ilvl="3" w:tplc="E8000CBE">
      <w:start w:val="1"/>
      <w:numFmt w:val="bullet"/>
      <w:lvlText w:val=""/>
      <w:lvlJc w:val="left"/>
      <w:pPr>
        <w:ind w:left="2880" w:hanging="360"/>
      </w:pPr>
      <w:rPr>
        <w:rFonts w:ascii="Symbol" w:hAnsi="Symbol" w:hint="default"/>
      </w:rPr>
    </w:lvl>
    <w:lvl w:ilvl="4" w:tplc="24EA7C8A">
      <w:start w:val="1"/>
      <w:numFmt w:val="bullet"/>
      <w:lvlText w:val="o"/>
      <w:lvlJc w:val="left"/>
      <w:pPr>
        <w:ind w:left="3600" w:hanging="360"/>
      </w:pPr>
      <w:rPr>
        <w:rFonts w:ascii="Courier New" w:hAnsi="Courier New" w:hint="default"/>
      </w:rPr>
    </w:lvl>
    <w:lvl w:ilvl="5" w:tplc="3176EA78">
      <w:start w:val="1"/>
      <w:numFmt w:val="bullet"/>
      <w:lvlText w:val=""/>
      <w:lvlJc w:val="left"/>
      <w:pPr>
        <w:ind w:left="4320" w:hanging="360"/>
      </w:pPr>
      <w:rPr>
        <w:rFonts w:ascii="Wingdings" w:hAnsi="Wingdings" w:hint="default"/>
      </w:rPr>
    </w:lvl>
    <w:lvl w:ilvl="6" w:tplc="941EBFA0">
      <w:start w:val="1"/>
      <w:numFmt w:val="bullet"/>
      <w:lvlText w:val=""/>
      <w:lvlJc w:val="left"/>
      <w:pPr>
        <w:ind w:left="5040" w:hanging="360"/>
      </w:pPr>
      <w:rPr>
        <w:rFonts w:ascii="Symbol" w:hAnsi="Symbol" w:hint="default"/>
      </w:rPr>
    </w:lvl>
    <w:lvl w:ilvl="7" w:tplc="CFD6013A">
      <w:start w:val="1"/>
      <w:numFmt w:val="bullet"/>
      <w:lvlText w:val="o"/>
      <w:lvlJc w:val="left"/>
      <w:pPr>
        <w:ind w:left="5760" w:hanging="360"/>
      </w:pPr>
      <w:rPr>
        <w:rFonts w:ascii="Courier New" w:hAnsi="Courier New" w:hint="default"/>
      </w:rPr>
    </w:lvl>
    <w:lvl w:ilvl="8" w:tplc="662AEF74">
      <w:start w:val="1"/>
      <w:numFmt w:val="bullet"/>
      <w:lvlText w:val=""/>
      <w:lvlJc w:val="left"/>
      <w:pPr>
        <w:ind w:left="6480" w:hanging="360"/>
      </w:pPr>
      <w:rPr>
        <w:rFonts w:ascii="Wingdings" w:hAnsi="Wingdings" w:hint="default"/>
      </w:rPr>
    </w:lvl>
  </w:abstractNum>
  <w:abstractNum w:abstractNumId="18" w15:restartNumberingAfterBreak="0">
    <w:nsid w:val="3A1E4351"/>
    <w:multiLevelType w:val="hybridMultilevel"/>
    <w:tmpl w:val="6130F064"/>
    <w:lvl w:ilvl="0" w:tplc="BC56BDB4">
      <w:start w:val="1"/>
      <w:numFmt w:val="bullet"/>
      <w:lvlText w:val=""/>
      <w:lvlJc w:val="left"/>
      <w:pPr>
        <w:ind w:left="1440" w:hanging="360"/>
      </w:pPr>
      <w:rPr>
        <w:rFonts w:ascii="Symbol" w:hAnsi="Symbol"/>
      </w:rPr>
    </w:lvl>
    <w:lvl w:ilvl="1" w:tplc="11BA5B16">
      <w:start w:val="1"/>
      <w:numFmt w:val="bullet"/>
      <w:lvlText w:val=""/>
      <w:lvlJc w:val="left"/>
      <w:pPr>
        <w:ind w:left="1440" w:hanging="360"/>
      </w:pPr>
      <w:rPr>
        <w:rFonts w:ascii="Symbol" w:hAnsi="Symbol"/>
      </w:rPr>
    </w:lvl>
    <w:lvl w:ilvl="2" w:tplc="E166C7D8">
      <w:start w:val="1"/>
      <w:numFmt w:val="bullet"/>
      <w:lvlText w:val=""/>
      <w:lvlJc w:val="left"/>
      <w:pPr>
        <w:ind w:left="1440" w:hanging="360"/>
      </w:pPr>
      <w:rPr>
        <w:rFonts w:ascii="Symbol" w:hAnsi="Symbol"/>
      </w:rPr>
    </w:lvl>
    <w:lvl w:ilvl="3" w:tplc="4656D472">
      <w:start w:val="1"/>
      <w:numFmt w:val="bullet"/>
      <w:lvlText w:val=""/>
      <w:lvlJc w:val="left"/>
      <w:pPr>
        <w:ind w:left="1440" w:hanging="360"/>
      </w:pPr>
      <w:rPr>
        <w:rFonts w:ascii="Symbol" w:hAnsi="Symbol"/>
      </w:rPr>
    </w:lvl>
    <w:lvl w:ilvl="4" w:tplc="A6A81ED2">
      <w:start w:val="1"/>
      <w:numFmt w:val="bullet"/>
      <w:lvlText w:val=""/>
      <w:lvlJc w:val="left"/>
      <w:pPr>
        <w:ind w:left="1440" w:hanging="360"/>
      </w:pPr>
      <w:rPr>
        <w:rFonts w:ascii="Symbol" w:hAnsi="Symbol"/>
      </w:rPr>
    </w:lvl>
    <w:lvl w:ilvl="5" w:tplc="9F68C9A0">
      <w:start w:val="1"/>
      <w:numFmt w:val="bullet"/>
      <w:lvlText w:val=""/>
      <w:lvlJc w:val="left"/>
      <w:pPr>
        <w:ind w:left="1440" w:hanging="360"/>
      </w:pPr>
      <w:rPr>
        <w:rFonts w:ascii="Symbol" w:hAnsi="Symbol"/>
      </w:rPr>
    </w:lvl>
    <w:lvl w:ilvl="6" w:tplc="8C8674AA">
      <w:start w:val="1"/>
      <w:numFmt w:val="bullet"/>
      <w:lvlText w:val=""/>
      <w:lvlJc w:val="left"/>
      <w:pPr>
        <w:ind w:left="1440" w:hanging="360"/>
      </w:pPr>
      <w:rPr>
        <w:rFonts w:ascii="Symbol" w:hAnsi="Symbol"/>
      </w:rPr>
    </w:lvl>
    <w:lvl w:ilvl="7" w:tplc="143CA556">
      <w:start w:val="1"/>
      <w:numFmt w:val="bullet"/>
      <w:lvlText w:val=""/>
      <w:lvlJc w:val="left"/>
      <w:pPr>
        <w:ind w:left="1440" w:hanging="360"/>
      </w:pPr>
      <w:rPr>
        <w:rFonts w:ascii="Symbol" w:hAnsi="Symbol"/>
      </w:rPr>
    </w:lvl>
    <w:lvl w:ilvl="8" w:tplc="74EADA78">
      <w:start w:val="1"/>
      <w:numFmt w:val="bullet"/>
      <w:lvlText w:val=""/>
      <w:lvlJc w:val="left"/>
      <w:pPr>
        <w:ind w:left="1440" w:hanging="360"/>
      </w:pPr>
      <w:rPr>
        <w:rFonts w:ascii="Symbol" w:hAnsi="Symbol"/>
      </w:rPr>
    </w:lvl>
  </w:abstractNum>
  <w:abstractNum w:abstractNumId="19" w15:restartNumberingAfterBreak="0">
    <w:nsid w:val="3B16023E"/>
    <w:multiLevelType w:val="hybridMultilevel"/>
    <w:tmpl w:val="6D829B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C4E38FC"/>
    <w:multiLevelType w:val="hybridMultilevel"/>
    <w:tmpl w:val="C49C4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83E1B"/>
    <w:multiLevelType w:val="hybridMultilevel"/>
    <w:tmpl w:val="84320B16"/>
    <w:lvl w:ilvl="0" w:tplc="A008BCF2">
      <w:start w:val="1"/>
      <w:numFmt w:val="decimal"/>
      <w:lvlText w:val="%1."/>
      <w:lvlJc w:val="left"/>
      <w:pPr>
        <w:ind w:left="2000" w:hanging="360"/>
      </w:pPr>
    </w:lvl>
    <w:lvl w:ilvl="1" w:tplc="39524650">
      <w:start w:val="1"/>
      <w:numFmt w:val="decimal"/>
      <w:lvlText w:val="%2."/>
      <w:lvlJc w:val="left"/>
      <w:pPr>
        <w:ind w:left="2000" w:hanging="360"/>
      </w:pPr>
    </w:lvl>
    <w:lvl w:ilvl="2" w:tplc="EE56F1B4">
      <w:start w:val="1"/>
      <w:numFmt w:val="decimal"/>
      <w:lvlText w:val="%3."/>
      <w:lvlJc w:val="left"/>
      <w:pPr>
        <w:ind w:left="2000" w:hanging="360"/>
      </w:pPr>
    </w:lvl>
    <w:lvl w:ilvl="3" w:tplc="30FA5D22">
      <w:start w:val="1"/>
      <w:numFmt w:val="decimal"/>
      <w:lvlText w:val="%4."/>
      <w:lvlJc w:val="left"/>
      <w:pPr>
        <w:ind w:left="2000" w:hanging="360"/>
      </w:pPr>
    </w:lvl>
    <w:lvl w:ilvl="4" w:tplc="43D4AB08">
      <w:start w:val="1"/>
      <w:numFmt w:val="decimal"/>
      <w:lvlText w:val="%5."/>
      <w:lvlJc w:val="left"/>
      <w:pPr>
        <w:ind w:left="2000" w:hanging="360"/>
      </w:pPr>
    </w:lvl>
    <w:lvl w:ilvl="5" w:tplc="DB2E1836">
      <w:start w:val="1"/>
      <w:numFmt w:val="decimal"/>
      <w:lvlText w:val="%6."/>
      <w:lvlJc w:val="left"/>
      <w:pPr>
        <w:ind w:left="2000" w:hanging="360"/>
      </w:pPr>
    </w:lvl>
    <w:lvl w:ilvl="6" w:tplc="56E624F8">
      <w:start w:val="1"/>
      <w:numFmt w:val="decimal"/>
      <w:lvlText w:val="%7."/>
      <w:lvlJc w:val="left"/>
      <w:pPr>
        <w:ind w:left="2000" w:hanging="360"/>
      </w:pPr>
    </w:lvl>
    <w:lvl w:ilvl="7" w:tplc="C1625712">
      <w:start w:val="1"/>
      <w:numFmt w:val="decimal"/>
      <w:lvlText w:val="%8."/>
      <w:lvlJc w:val="left"/>
      <w:pPr>
        <w:ind w:left="2000" w:hanging="360"/>
      </w:pPr>
    </w:lvl>
    <w:lvl w:ilvl="8" w:tplc="DA6ABEA0">
      <w:start w:val="1"/>
      <w:numFmt w:val="decimal"/>
      <w:lvlText w:val="%9."/>
      <w:lvlJc w:val="left"/>
      <w:pPr>
        <w:ind w:left="2000" w:hanging="360"/>
      </w:pPr>
    </w:lvl>
  </w:abstractNum>
  <w:abstractNum w:abstractNumId="22" w15:restartNumberingAfterBreak="0">
    <w:nsid w:val="480058A7"/>
    <w:multiLevelType w:val="hybridMultilevel"/>
    <w:tmpl w:val="70F4D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33C27C"/>
    <w:multiLevelType w:val="hybridMultilevel"/>
    <w:tmpl w:val="FFFFFFFF"/>
    <w:lvl w:ilvl="0" w:tplc="B91C11EE">
      <w:start w:val="1"/>
      <w:numFmt w:val="bullet"/>
      <w:lvlText w:val=""/>
      <w:lvlJc w:val="left"/>
      <w:pPr>
        <w:ind w:left="720" w:hanging="360"/>
      </w:pPr>
      <w:rPr>
        <w:rFonts w:ascii="Symbol" w:hAnsi="Symbol" w:hint="default"/>
      </w:rPr>
    </w:lvl>
    <w:lvl w:ilvl="1" w:tplc="4BF2110A">
      <w:start w:val="1"/>
      <w:numFmt w:val="bullet"/>
      <w:lvlText w:val="o"/>
      <w:lvlJc w:val="left"/>
      <w:pPr>
        <w:ind w:left="1440" w:hanging="360"/>
      </w:pPr>
      <w:rPr>
        <w:rFonts w:ascii="Courier New" w:hAnsi="Courier New" w:hint="default"/>
      </w:rPr>
    </w:lvl>
    <w:lvl w:ilvl="2" w:tplc="174AEC5C">
      <w:start w:val="1"/>
      <w:numFmt w:val="bullet"/>
      <w:lvlText w:val=""/>
      <w:lvlJc w:val="left"/>
      <w:pPr>
        <w:ind w:left="2160" w:hanging="360"/>
      </w:pPr>
      <w:rPr>
        <w:rFonts w:ascii="Wingdings" w:hAnsi="Wingdings" w:hint="default"/>
      </w:rPr>
    </w:lvl>
    <w:lvl w:ilvl="3" w:tplc="15FCCDCC">
      <w:start w:val="1"/>
      <w:numFmt w:val="bullet"/>
      <w:lvlText w:val=""/>
      <w:lvlJc w:val="left"/>
      <w:pPr>
        <w:ind w:left="2880" w:hanging="360"/>
      </w:pPr>
      <w:rPr>
        <w:rFonts w:ascii="Symbol" w:hAnsi="Symbol" w:hint="default"/>
      </w:rPr>
    </w:lvl>
    <w:lvl w:ilvl="4" w:tplc="CA6042C6">
      <w:start w:val="1"/>
      <w:numFmt w:val="bullet"/>
      <w:lvlText w:val="o"/>
      <w:lvlJc w:val="left"/>
      <w:pPr>
        <w:ind w:left="3600" w:hanging="360"/>
      </w:pPr>
      <w:rPr>
        <w:rFonts w:ascii="Courier New" w:hAnsi="Courier New" w:hint="default"/>
      </w:rPr>
    </w:lvl>
    <w:lvl w:ilvl="5" w:tplc="1B2A7A38">
      <w:start w:val="1"/>
      <w:numFmt w:val="bullet"/>
      <w:lvlText w:val=""/>
      <w:lvlJc w:val="left"/>
      <w:pPr>
        <w:ind w:left="4320" w:hanging="360"/>
      </w:pPr>
      <w:rPr>
        <w:rFonts w:ascii="Wingdings" w:hAnsi="Wingdings" w:hint="default"/>
      </w:rPr>
    </w:lvl>
    <w:lvl w:ilvl="6" w:tplc="2822F428">
      <w:start w:val="1"/>
      <w:numFmt w:val="bullet"/>
      <w:lvlText w:val=""/>
      <w:lvlJc w:val="left"/>
      <w:pPr>
        <w:ind w:left="5040" w:hanging="360"/>
      </w:pPr>
      <w:rPr>
        <w:rFonts w:ascii="Symbol" w:hAnsi="Symbol" w:hint="default"/>
      </w:rPr>
    </w:lvl>
    <w:lvl w:ilvl="7" w:tplc="22B26040">
      <w:start w:val="1"/>
      <w:numFmt w:val="bullet"/>
      <w:lvlText w:val="o"/>
      <w:lvlJc w:val="left"/>
      <w:pPr>
        <w:ind w:left="5760" w:hanging="360"/>
      </w:pPr>
      <w:rPr>
        <w:rFonts w:ascii="Courier New" w:hAnsi="Courier New" w:hint="default"/>
      </w:rPr>
    </w:lvl>
    <w:lvl w:ilvl="8" w:tplc="E730B96A">
      <w:start w:val="1"/>
      <w:numFmt w:val="bullet"/>
      <w:lvlText w:val=""/>
      <w:lvlJc w:val="left"/>
      <w:pPr>
        <w:ind w:left="6480" w:hanging="360"/>
      </w:pPr>
      <w:rPr>
        <w:rFonts w:ascii="Wingdings" w:hAnsi="Wingdings" w:hint="default"/>
      </w:rPr>
    </w:lvl>
  </w:abstractNum>
  <w:abstractNum w:abstractNumId="24" w15:restartNumberingAfterBreak="0">
    <w:nsid w:val="4DC24D63"/>
    <w:multiLevelType w:val="hybridMultilevel"/>
    <w:tmpl w:val="18B073C8"/>
    <w:lvl w:ilvl="0" w:tplc="314CB532">
      <w:start w:val="2"/>
      <w:numFmt w:val="bullet"/>
      <w:lvlText w:val="•"/>
      <w:lvlJc w:val="left"/>
      <w:pPr>
        <w:ind w:left="720" w:hanging="360"/>
      </w:pPr>
      <w:rPr>
        <w:rFonts w:ascii="Cambria" w:eastAsia="Cambria"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9A616F"/>
    <w:multiLevelType w:val="hybridMultilevel"/>
    <w:tmpl w:val="4A202742"/>
    <w:lvl w:ilvl="0" w:tplc="314CB532">
      <w:start w:val="2"/>
      <w:numFmt w:val="bullet"/>
      <w:lvlText w:val="•"/>
      <w:lvlJc w:val="left"/>
      <w:pPr>
        <w:ind w:left="1710" w:hanging="360"/>
      </w:pPr>
      <w:rPr>
        <w:rFonts w:ascii="Cambria" w:eastAsia="Cambria" w:hAnsi="Cambria" w:cs="Cambria"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6" w15:restartNumberingAfterBreak="0">
    <w:nsid w:val="51527385"/>
    <w:multiLevelType w:val="hybridMultilevel"/>
    <w:tmpl w:val="FA621C8C"/>
    <w:lvl w:ilvl="0" w:tplc="7D6ABA08">
      <w:start w:val="1"/>
      <w:numFmt w:val="decimal"/>
      <w:lvlText w:val="%1."/>
      <w:lvlJc w:val="left"/>
      <w:pPr>
        <w:ind w:left="1980" w:hanging="360"/>
      </w:pPr>
    </w:lvl>
    <w:lvl w:ilvl="1" w:tplc="4C40A494">
      <w:start w:val="1"/>
      <w:numFmt w:val="decimal"/>
      <w:lvlText w:val="%2."/>
      <w:lvlJc w:val="left"/>
      <w:pPr>
        <w:ind w:left="1980" w:hanging="360"/>
      </w:pPr>
    </w:lvl>
    <w:lvl w:ilvl="2" w:tplc="3D4E6810">
      <w:start w:val="1"/>
      <w:numFmt w:val="decimal"/>
      <w:lvlText w:val="%3."/>
      <w:lvlJc w:val="left"/>
      <w:pPr>
        <w:ind w:left="1980" w:hanging="360"/>
      </w:pPr>
    </w:lvl>
    <w:lvl w:ilvl="3" w:tplc="AE8A5CD6">
      <w:start w:val="1"/>
      <w:numFmt w:val="decimal"/>
      <w:lvlText w:val="%4."/>
      <w:lvlJc w:val="left"/>
      <w:pPr>
        <w:ind w:left="1980" w:hanging="360"/>
      </w:pPr>
    </w:lvl>
    <w:lvl w:ilvl="4" w:tplc="0CA0CFC6">
      <w:start w:val="1"/>
      <w:numFmt w:val="decimal"/>
      <w:lvlText w:val="%5."/>
      <w:lvlJc w:val="left"/>
      <w:pPr>
        <w:ind w:left="1980" w:hanging="360"/>
      </w:pPr>
    </w:lvl>
    <w:lvl w:ilvl="5" w:tplc="7F16103C">
      <w:start w:val="1"/>
      <w:numFmt w:val="decimal"/>
      <w:lvlText w:val="%6."/>
      <w:lvlJc w:val="left"/>
      <w:pPr>
        <w:ind w:left="1980" w:hanging="360"/>
      </w:pPr>
    </w:lvl>
    <w:lvl w:ilvl="6" w:tplc="08FCE74A">
      <w:start w:val="1"/>
      <w:numFmt w:val="decimal"/>
      <w:lvlText w:val="%7."/>
      <w:lvlJc w:val="left"/>
      <w:pPr>
        <w:ind w:left="1980" w:hanging="360"/>
      </w:pPr>
    </w:lvl>
    <w:lvl w:ilvl="7" w:tplc="C6E6DD30">
      <w:start w:val="1"/>
      <w:numFmt w:val="decimal"/>
      <w:lvlText w:val="%8."/>
      <w:lvlJc w:val="left"/>
      <w:pPr>
        <w:ind w:left="1980" w:hanging="360"/>
      </w:pPr>
    </w:lvl>
    <w:lvl w:ilvl="8" w:tplc="10F04D80">
      <w:start w:val="1"/>
      <w:numFmt w:val="decimal"/>
      <w:lvlText w:val="%9."/>
      <w:lvlJc w:val="left"/>
      <w:pPr>
        <w:ind w:left="1980" w:hanging="360"/>
      </w:pPr>
    </w:lvl>
  </w:abstractNum>
  <w:abstractNum w:abstractNumId="27" w15:restartNumberingAfterBreak="0">
    <w:nsid w:val="516E2710"/>
    <w:multiLevelType w:val="hybridMultilevel"/>
    <w:tmpl w:val="7528ECD8"/>
    <w:lvl w:ilvl="0" w:tplc="314CB532">
      <w:start w:val="2"/>
      <w:numFmt w:val="bullet"/>
      <w:lvlText w:val="•"/>
      <w:lvlJc w:val="left"/>
      <w:pPr>
        <w:ind w:left="1440" w:hanging="360"/>
      </w:pPr>
      <w:rPr>
        <w:rFonts w:ascii="Cambria" w:eastAsia="Cambria" w:hAnsi="Cambria" w:cs="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DC937E4"/>
    <w:multiLevelType w:val="hybridMultilevel"/>
    <w:tmpl w:val="B9BAB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FF334D"/>
    <w:multiLevelType w:val="hybridMultilevel"/>
    <w:tmpl w:val="88A8F986"/>
    <w:lvl w:ilvl="0" w:tplc="36CC777E">
      <w:start w:val="1"/>
      <w:numFmt w:val="bullet"/>
      <w:lvlText w:val=""/>
      <w:lvlJc w:val="left"/>
      <w:pPr>
        <w:ind w:left="1440" w:hanging="360"/>
      </w:pPr>
      <w:rPr>
        <w:rFonts w:ascii="Symbol" w:hAnsi="Symbol"/>
      </w:rPr>
    </w:lvl>
    <w:lvl w:ilvl="1" w:tplc="B58EB116">
      <w:start w:val="1"/>
      <w:numFmt w:val="bullet"/>
      <w:lvlText w:val=""/>
      <w:lvlJc w:val="left"/>
      <w:pPr>
        <w:ind w:left="1440" w:hanging="360"/>
      </w:pPr>
      <w:rPr>
        <w:rFonts w:ascii="Symbol" w:hAnsi="Symbol"/>
      </w:rPr>
    </w:lvl>
    <w:lvl w:ilvl="2" w:tplc="4B2E98DE">
      <w:start w:val="1"/>
      <w:numFmt w:val="bullet"/>
      <w:lvlText w:val=""/>
      <w:lvlJc w:val="left"/>
      <w:pPr>
        <w:ind w:left="1440" w:hanging="360"/>
      </w:pPr>
      <w:rPr>
        <w:rFonts w:ascii="Symbol" w:hAnsi="Symbol"/>
      </w:rPr>
    </w:lvl>
    <w:lvl w:ilvl="3" w:tplc="2C66BDC0">
      <w:start w:val="1"/>
      <w:numFmt w:val="bullet"/>
      <w:lvlText w:val=""/>
      <w:lvlJc w:val="left"/>
      <w:pPr>
        <w:ind w:left="1440" w:hanging="360"/>
      </w:pPr>
      <w:rPr>
        <w:rFonts w:ascii="Symbol" w:hAnsi="Symbol"/>
      </w:rPr>
    </w:lvl>
    <w:lvl w:ilvl="4" w:tplc="DFAA0B86">
      <w:start w:val="1"/>
      <w:numFmt w:val="bullet"/>
      <w:lvlText w:val=""/>
      <w:lvlJc w:val="left"/>
      <w:pPr>
        <w:ind w:left="1440" w:hanging="360"/>
      </w:pPr>
      <w:rPr>
        <w:rFonts w:ascii="Symbol" w:hAnsi="Symbol"/>
      </w:rPr>
    </w:lvl>
    <w:lvl w:ilvl="5" w:tplc="592A1EF2">
      <w:start w:val="1"/>
      <w:numFmt w:val="bullet"/>
      <w:lvlText w:val=""/>
      <w:lvlJc w:val="left"/>
      <w:pPr>
        <w:ind w:left="1440" w:hanging="360"/>
      </w:pPr>
      <w:rPr>
        <w:rFonts w:ascii="Symbol" w:hAnsi="Symbol"/>
      </w:rPr>
    </w:lvl>
    <w:lvl w:ilvl="6" w:tplc="AC5CB8BC">
      <w:start w:val="1"/>
      <w:numFmt w:val="bullet"/>
      <w:lvlText w:val=""/>
      <w:lvlJc w:val="left"/>
      <w:pPr>
        <w:ind w:left="1440" w:hanging="360"/>
      </w:pPr>
      <w:rPr>
        <w:rFonts w:ascii="Symbol" w:hAnsi="Symbol"/>
      </w:rPr>
    </w:lvl>
    <w:lvl w:ilvl="7" w:tplc="8BAE3A50">
      <w:start w:val="1"/>
      <w:numFmt w:val="bullet"/>
      <w:lvlText w:val=""/>
      <w:lvlJc w:val="left"/>
      <w:pPr>
        <w:ind w:left="1440" w:hanging="360"/>
      </w:pPr>
      <w:rPr>
        <w:rFonts w:ascii="Symbol" w:hAnsi="Symbol"/>
      </w:rPr>
    </w:lvl>
    <w:lvl w:ilvl="8" w:tplc="8200C7FC">
      <w:start w:val="1"/>
      <w:numFmt w:val="bullet"/>
      <w:lvlText w:val=""/>
      <w:lvlJc w:val="left"/>
      <w:pPr>
        <w:ind w:left="1440" w:hanging="360"/>
      </w:pPr>
      <w:rPr>
        <w:rFonts w:ascii="Symbol" w:hAnsi="Symbol"/>
      </w:rPr>
    </w:lvl>
  </w:abstractNum>
  <w:abstractNum w:abstractNumId="30" w15:restartNumberingAfterBreak="0">
    <w:nsid w:val="5F7267A9"/>
    <w:multiLevelType w:val="hybridMultilevel"/>
    <w:tmpl w:val="3C1EA962"/>
    <w:lvl w:ilvl="0" w:tplc="314CB532">
      <w:start w:val="2"/>
      <w:numFmt w:val="bullet"/>
      <w:lvlText w:val="•"/>
      <w:lvlJc w:val="left"/>
      <w:pPr>
        <w:ind w:left="1710" w:hanging="360"/>
      </w:pPr>
      <w:rPr>
        <w:rFonts w:ascii="Cambria" w:eastAsia="Cambria" w:hAnsi="Cambria" w:cs="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17B6EA7"/>
    <w:multiLevelType w:val="hybridMultilevel"/>
    <w:tmpl w:val="9B42DB78"/>
    <w:lvl w:ilvl="0" w:tplc="314CB532">
      <w:start w:val="2"/>
      <w:numFmt w:val="bullet"/>
      <w:lvlText w:val="•"/>
      <w:lvlJc w:val="left"/>
      <w:pPr>
        <w:ind w:left="1710" w:hanging="360"/>
      </w:pPr>
      <w:rPr>
        <w:rFonts w:ascii="Cambria" w:eastAsia="Cambria" w:hAnsi="Cambria" w:cs="Cambri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F002D0"/>
    <w:multiLevelType w:val="hybridMultilevel"/>
    <w:tmpl w:val="81144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7A0C48"/>
    <w:multiLevelType w:val="multilevel"/>
    <w:tmpl w:val="C7545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2E512D"/>
    <w:multiLevelType w:val="hybridMultilevel"/>
    <w:tmpl w:val="F50696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B55D35"/>
    <w:multiLevelType w:val="hybridMultilevel"/>
    <w:tmpl w:val="0F325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15695"/>
    <w:multiLevelType w:val="hybridMultilevel"/>
    <w:tmpl w:val="9D7A0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87D4B"/>
    <w:multiLevelType w:val="hybridMultilevel"/>
    <w:tmpl w:val="83C2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2B7DE9"/>
    <w:multiLevelType w:val="hybridMultilevel"/>
    <w:tmpl w:val="72547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7515815">
    <w:abstractNumId w:val="13"/>
  </w:num>
  <w:num w:numId="2" w16cid:durableId="1249314663">
    <w:abstractNumId w:val="3"/>
  </w:num>
  <w:num w:numId="3" w16cid:durableId="309407645">
    <w:abstractNumId w:val="17"/>
  </w:num>
  <w:num w:numId="4" w16cid:durableId="1424302850">
    <w:abstractNumId w:val="10"/>
  </w:num>
  <w:num w:numId="5" w16cid:durableId="1510759012">
    <w:abstractNumId w:val="23"/>
  </w:num>
  <w:num w:numId="6" w16cid:durableId="764805445">
    <w:abstractNumId w:val="32"/>
  </w:num>
  <w:num w:numId="7" w16cid:durableId="1345135670">
    <w:abstractNumId w:val="37"/>
  </w:num>
  <w:num w:numId="8" w16cid:durableId="507797449">
    <w:abstractNumId w:val="36"/>
  </w:num>
  <w:num w:numId="9" w16cid:durableId="1453472909">
    <w:abstractNumId w:val="11"/>
  </w:num>
  <w:num w:numId="10" w16cid:durableId="237598214">
    <w:abstractNumId w:val="5"/>
  </w:num>
  <w:num w:numId="11" w16cid:durableId="1263875654">
    <w:abstractNumId w:val="22"/>
  </w:num>
  <w:num w:numId="12" w16cid:durableId="50884766">
    <w:abstractNumId w:val="29"/>
  </w:num>
  <w:num w:numId="13" w16cid:durableId="529149455">
    <w:abstractNumId w:val="0"/>
  </w:num>
  <w:num w:numId="14" w16cid:durableId="530070623">
    <w:abstractNumId w:val="18"/>
  </w:num>
  <w:num w:numId="15" w16cid:durableId="2030597760">
    <w:abstractNumId w:val="33"/>
  </w:num>
  <w:num w:numId="16" w16cid:durableId="146439894">
    <w:abstractNumId w:val="8"/>
  </w:num>
  <w:num w:numId="17" w16cid:durableId="692921817">
    <w:abstractNumId w:val="16"/>
  </w:num>
  <w:num w:numId="18" w16cid:durableId="74743190">
    <w:abstractNumId w:val="20"/>
  </w:num>
  <w:num w:numId="19" w16cid:durableId="408885097">
    <w:abstractNumId w:val="28"/>
  </w:num>
  <w:num w:numId="20" w16cid:durableId="225533046">
    <w:abstractNumId w:val="34"/>
  </w:num>
  <w:num w:numId="21" w16cid:durableId="1855996878">
    <w:abstractNumId w:val="1"/>
  </w:num>
  <w:num w:numId="22" w16cid:durableId="321468289">
    <w:abstractNumId w:val="7"/>
  </w:num>
  <w:num w:numId="23" w16cid:durableId="1837375239">
    <w:abstractNumId w:val="21"/>
  </w:num>
  <w:num w:numId="24" w16cid:durableId="223299728">
    <w:abstractNumId w:val="26"/>
  </w:num>
  <w:num w:numId="25" w16cid:durableId="1547915597">
    <w:abstractNumId w:val="15"/>
  </w:num>
  <w:num w:numId="26" w16cid:durableId="1467702041">
    <w:abstractNumId w:val="2"/>
  </w:num>
  <w:num w:numId="27" w16cid:durableId="1846090722">
    <w:abstractNumId w:val="9"/>
  </w:num>
  <w:num w:numId="28" w16cid:durableId="2020154630">
    <w:abstractNumId w:val="4"/>
  </w:num>
  <w:num w:numId="29" w16cid:durableId="139466134">
    <w:abstractNumId w:val="30"/>
  </w:num>
  <w:num w:numId="30" w16cid:durableId="1252933935">
    <w:abstractNumId w:val="6"/>
  </w:num>
  <w:num w:numId="31" w16cid:durableId="2092894404">
    <w:abstractNumId w:val="31"/>
  </w:num>
  <w:num w:numId="32" w16cid:durableId="567574298">
    <w:abstractNumId w:val="25"/>
  </w:num>
  <w:num w:numId="33" w16cid:durableId="1657146831">
    <w:abstractNumId w:val="27"/>
  </w:num>
  <w:num w:numId="34" w16cid:durableId="2027244363">
    <w:abstractNumId w:val="24"/>
  </w:num>
  <w:num w:numId="35" w16cid:durableId="2088649308">
    <w:abstractNumId w:val="38"/>
  </w:num>
  <w:num w:numId="36" w16cid:durableId="238517315">
    <w:abstractNumId w:val="12"/>
  </w:num>
  <w:num w:numId="37" w16cid:durableId="514148494">
    <w:abstractNumId w:val="19"/>
  </w:num>
  <w:num w:numId="38" w16cid:durableId="1468744295">
    <w:abstractNumId w:val="14"/>
  </w:num>
  <w:num w:numId="39" w16cid:durableId="141041340">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E25"/>
    <w:rsid w:val="00000341"/>
    <w:rsid w:val="00000468"/>
    <w:rsid w:val="00000956"/>
    <w:rsid w:val="00000BBC"/>
    <w:rsid w:val="00001091"/>
    <w:rsid w:val="00001153"/>
    <w:rsid w:val="000013C5"/>
    <w:rsid w:val="000013F1"/>
    <w:rsid w:val="00001784"/>
    <w:rsid w:val="000018DC"/>
    <w:rsid w:val="00001940"/>
    <w:rsid w:val="00001B6C"/>
    <w:rsid w:val="00001C05"/>
    <w:rsid w:val="00001C8D"/>
    <w:rsid w:val="00001D87"/>
    <w:rsid w:val="00002782"/>
    <w:rsid w:val="000028EB"/>
    <w:rsid w:val="00002919"/>
    <w:rsid w:val="00002A7C"/>
    <w:rsid w:val="00002C87"/>
    <w:rsid w:val="00002EAD"/>
    <w:rsid w:val="00002F63"/>
    <w:rsid w:val="000031F3"/>
    <w:rsid w:val="000033CB"/>
    <w:rsid w:val="000037B6"/>
    <w:rsid w:val="00003993"/>
    <w:rsid w:val="00003A4A"/>
    <w:rsid w:val="00003AFD"/>
    <w:rsid w:val="00003DCE"/>
    <w:rsid w:val="00003E13"/>
    <w:rsid w:val="00003E42"/>
    <w:rsid w:val="00003FDD"/>
    <w:rsid w:val="000044A4"/>
    <w:rsid w:val="000048EA"/>
    <w:rsid w:val="00004910"/>
    <w:rsid w:val="00004AE6"/>
    <w:rsid w:val="00004F01"/>
    <w:rsid w:val="0000566C"/>
    <w:rsid w:val="00005894"/>
    <w:rsid w:val="00005CE1"/>
    <w:rsid w:val="00005CF4"/>
    <w:rsid w:val="000061DA"/>
    <w:rsid w:val="000063F4"/>
    <w:rsid w:val="0000651B"/>
    <w:rsid w:val="000068B5"/>
    <w:rsid w:val="00006A55"/>
    <w:rsid w:val="00006F1D"/>
    <w:rsid w:val="0000703D"/>
    <w:rsid w:val="000077F0"/>
    <w:rsid w:val="00007D48"/>
    <w:rsid w:val="00007F7B"/>
    <w:rsid w:val="000102B2"/>
    <w:rsid w:val="0001043D"/>
    <w:rsid w:val="000107C5"/>
    <w:rsid w:val="000109EF"/>
    <w:rsid w:val="00011113"/>
    <w:rsid w:val="0001130D"/>
    <w:rsid w:val="0001168A"/>
    <w:rsid w:val="00011865"/>
    <w:rsid w:val="00011AF1"/>
    <w:rsid w:val="00011B16"/>
    <w:rsid w:val="00012088"/>
    <w:rsid w:val="000120C3"/>
    <w:rsid w:val="000121DF"/>
    <w:rsid w:val="000126A2"/>
    <w:rsid w:val="0001287A"/>
    <w:rsid w:val="00012C8E"/>
    <w:rsid w:val="00012D46"/>
    <w:rsid w:val="00012D8F"/>
    <w:rsid w:val="0001313C"/>
    <w:rsid w:val="000131AF"/>
    <w:rsid w:val="00013390"/>
    <w:rsid w:val="00013D14"/>
    <w:rsid w:val="000141E2"/>
    <w:rsid w:val="00014576"/>
    <w:rsid w:val="00014821"/>
    <w:rsid w:val="00014E84"/>
    <w:rsid w:val="000158FD"/>
    <w:rsid w:val="00015D6E"/>
    <w:rsid w:val="0001698A"/>
    <w:rsid w:val="00016C59"/>
    <w:rsid w:val="00016D16"/>
    <w:rsid w:val="00016D87"/>
    <w:rsid w:val="00017178"/>
    <w:rsid w:val="000177ED"/>
    <w:rsid w:val="00017A74"/>
    <w:rsid w:val="00017C6C"/>
    <w:rsid w:val="00017D46"/>
    <w:rsid w:val="00017E7F"/>
    <w:rsid w:val="000208BC"/>
    <w:rsid w:val="00020963"/>
    <w:rsid w:val="00020A52"/>
    <w:rsid w:val="00021036"/>
    <w:rsid w:val="0002213E"/>
    <w:rsid w:val="00022325"/>
    <w:rsid w:val="00022487"/>
    <w:rsid w:val="00022815"/>
    <w:rsid w:val="00022975"/>
    <w:rsid w:val="00022AA9"/>
    <w:rsid w:val="00022C43"/>
    <w:rsid w:val="00022CEC"/>
    <w:rsid w:val="000233F8"/>
    <w:rsid w:val="00023AD0"/>
    <w:rsid w:val="00024914"/>
    <w:rsid w:val="00024C50"/>
    <w:rsid w:val="00024D94"/>
    <w:rsid w:val="0002516D"/>
    <w:rsid w:val="00025389"/>
    <w:rsid w:val="00025837"/>
    <w:rsid w:val="00025A55"/>
    <w:rsid w:val="00025A60"/>
    <w:rsid w:val="00025B28"/>
    <w:rsid w:val="00025D2B"/>
    <w:rsid w:val="00026435"/>
    <w:rsid w:val="00026480"/>
    <w:rsid w:val="000267AA"/>
    <w:rsid w:val="00027282"/>
    <w:rsid w:val="00027310"/>
    <w:rsid w:val="0002746A"/>
    <w:rsid w:val="00027A02"/>
    <w:rsid w:val="00027AD6"/>
    <w:rsid w:val="00027F96"/>
    <w:rsid w:val="00030487"/>
    <w:rsid w:val="000304FE"/>
    <w:rsid w:val="00030547"/>
    <w:rsid w:val="0003098A"/>
    <w:rsid w:val="00030D98"/>
    <w:rsid w:val="0003100E"/>
    <w:rsid w:val="00031015"/>
    <w:rsid w:val="00031F34"/>
    <w:rsid w:val="000325D6"/>
    <w:rsid w:val="0003298A"/>
    <w:rsid w:val="00032B95"/>
    <w:rsid w:val="00032C89"/>
    <w:rsid w:val="00032F0C"/>
    <w:rsid w:val="00033026"/>
    <w:rsid w:val="0003307E"/>
    <w:rsid w:val="000335C9"/>
    <w:rsid w:val="00033AA0"/>
    <w:rsid w:val="00033B47"/>
    <w:rsid w:val="00033E05"/>
    <w:rsid w:val="000346C8"/>
    <w:rsid w:val="00034D9A"/>
    <w:rsid w:val="00034F6A"/>
    <w:rsid w:val="0003512D"/>
    <w:rsid w:val="0003513F"/>
    <w:rsid w:val="00035D53"/>
    <w:rsid w:val="000363F0"/>
    <w:rsid w:val="00036490"/>
    <w:rsid w:val="000364F9"/>
    <w:rsid w:val="00036775"/>
    <w:rsid w:val="00036974"/>
    <w:rsid w:val="00036E21"/>
    <w:rsid w:val="00037374"/>
    <w:rsid w:val="00037C75"/>
    <w:rsid w:val="000400AB"/>
    <w:rsid w:val="00040252"/>
    <w:rsid w:val="000403F5"/>
    <w:rsid w:val="00040459"/>
    <w:rsid w:val="000405F9"/>
    <w:rsid w:val="00041AFB"/>
    <w:rsid w:val="00041B17"/>
    <w:rsid w:val="0004220D"/>
    <w:rsid w:val="000428D7"/>
    <w:rsid w:val="00042A70"/>
    <w:rsid w:val="00042AF0"/>
    <w:rsid w:val="000433FE"/>
    <w:rsid w:val="000436F0"/>
    <w:rsid w:val="00043D5D"/>
    <w:rsid w:val="0004407E"/>
    <w:rsid w:val="0004431B"/>
    <w:rsid w:val="000444CF"/>
    <w:rsid w:val="00045435"/>
    <w:rsid w:val="0004576F"/>
    <w:rsid w:val="00045C47"/>
    <w:rsid w:val="00045C6F"/>
    <w:rsid w:val="0004625A"/>
    <w:rsid w:val="0004629D"/>
    <w:rsid w:val="00046832"/>
    <w:rsid w:val="00046D45"/>
    <w:rsid w:val="00046EFB"/>
    <w:rsid w:val="0004726A"/>
    <w:rsid w:val="00047A99"/>
    <w:rsid w:val="00050166"/>
    <w:rsid w:val="000502C3"/>
    <w:rsid w:val="00050781"/>
    <w:rsid w:val="00051454"/>
    <w:rsid w:val="000517AC"/>
    <w:rsid w:val="00052210"/>
    <w:rsid w:val="00052240"/>
    <w:rsid w:val="00052270"/>
    <w:rsid w:val="000522D5"/>
    <w:rsid w:val="000526E4"/>
    <w:rsid w:val="00052956"/>
    <w:rsid w:val="0005296C"/>
    <w:rsid w:val="000529B9"/>
    <w:rsid w:val="00052E24"/>
    <w:rsid w:val="00052E2F"/>
    <w:rsid w:val="00053339"/>
    <w:rsid w:val="0005410A"/>
    <w:rsid w:val="00054508"/>
    <w:rsid w:val="00054619"/>
    <w:rsid w:val="0005477A"/>
    <w:rsid w:val="00054C5F"/>
    <w:rsid w:val="00055951"/>
    <w:rsid w:val="00055B3F"/>
    <w:rsid w:val="00055B5D"/>
    <w:rsid w:val="00055EF3"/>
    <w:rsid w:val="00056581"/>
    <w:rsid w:val="000566DE"/>
    <w:rsid w:val="00056AD1"/>
    <w:rsid w:val="00056D5A"/>
    <w:rsid w:val="00056E0E"/>
    <w:rsid w:val="00056F3D"/>
    <w:rsid w:val="00057015"/>
    <w:rsid w:val="000571B6"/>
    <w:rsid w:val="0005733E"/>
    <w:rsid w:val="0005743B"/>
    <w:rsid w:val="000577FD"/>
    <w:rsid w:val="00057CBE"/>
    <w:rsid w:val="00060422"/>
    <w:rsid w:val="00060564"/>
    <w:rsid w:val="00060803"/>
    <w:rsid w:val="00060B84"/>
    <w:rsid w:val="00060F3A"/>
    <w:rsid w:val="0006113B"/>
    <w:rsid w:val="00061221"/>
    <w:rsid w:val="0006162C"/>
    <w:rsid w:val="000616F9"/>
    <w:rsid w:val="00061BE7"/>
    <w:rsid w:val="00061D2C"/>
    <w:rsid w:val="00061F7C"/>
    <w:rsid w:val="00062243"/>
    <w:rsid w:val="00062475"/>
    <w:rsid w:val="0006277B"/>
    <w:rsid w:val="00062E74"/>
    <w:rsid w:val="00062F28"/>
    <w:rsid w:val="0006354B"/>
    <w:rsid w:val="00063C89"/>
    <w:rsid w:val="000646C1"/>
    <w:rsid w:val="000647DC"/>
    <w:rsid w:val="00064A53"/>
    <w:rsid w:val="00064ABA"/>
    <w:rsid w:val="00064C98"/>
    <w:rsid w:val="00064D77"/>
    <w:rsid w:val="00064E68"/>
    <w:rsid w:val="00065109"/>
    <w:rsid w:val="0006558E"/>
    <w:rsid w:val="00065622"/>
    <w:rsid w:val="00065779"/>
    <w:rsid w:val="00065BDA"/>
    <w:rsid w:val="00066341"/>
    <w:rsid w:val="000664E2"/>
    <w:rsid w:val="00066D6C"/>
    <w:rsid w:val="00066E11"/>
    <w:rsid w:val="00066E95"/>
    <w:rsid w:val="00067035"/>
    <w:rsid w:val="000675FE"/>
    <w:rsid w:val="00067748"/>
    <w:rsid w:val="000677AD"/>
    <w:rsid w:val="00067BAD"/>
    <w:rsid w:val="00067C7F"/>
    <w:rsid w:val="00070299"/>
    <w:rsid w:val="0007064C"/>
    <w:rsid w:val="0007087F"/>
    <w:rsid w:val="00070B7B"/>
    <w:rsid w:val="00071051"/>
    <w:rsid w:val="00071104"/>
    <w:rsid w:val="000714F3"/>
    <w:rsid w:val="00071737"/>
    <w:rsid w:val="00071773"/>
    <w:rsid w:val="00071E10"/>
    <w:rsid w:val="00071E2A"/>
    <w:rsid w:val="0007238F"/>
    <w:rsid w:val="00072978"/>
    <w:rsid w:val="00072EF7"/>
    <w:rsid w:val="00073924"/>
    <w:rsid w:val="00073C95"/>
    <w:rsid w:val="00073E26"/>
    <w:rsid w:val="000746A0"/>
    <w:rsid w:val="00075406"/>
    <w:rsid w:val="00075529"/>
    <w:rsid w:val="00075871"/>
    <w:rsid w:val="00075BBA"/>
    <w:rsid w:val="00075DD9"/>
    <w:rsid w:val="000762EB"/>
    <w:rsid w:val="0007682A"/>
    <w:rsid w:val="0007698E"/>
    <w:rsid w:val="000769E2"/>
    <w:rsid w:val="00076BDF"/>
    <w:rsid w:val="00076F1D"/>
    <w:rsid w:val="000770DF"/>
    <w:rsid w:val="000771AB"/>
    <w:rsid w:val="000772F8"/>
    <w:rsid w:val="0007754D"/>
    <w:rsid w:val="00077634"/>
    <w:rsid w:val="000776BA"/>
    <w:rsid w:val="000777A7"/>
    <w:rsid w:val="00077B10"/>
    <w:rsid w:val="00077C0E"/>
    <w:rsid w:val="00079F57"/>
    <w:rsid w:val="000800A7"/>
    <w:rsid w:val="00080733"/>
    <w:rsid w:val="000807F6"/>
    <w:rsid w:val="00080A7F"/>
    <w:rsid w:val="00080B1B"/>
    <w:rsid w:val="00081326"/>
    <w:rsid w:val="000815B1"/>
    <w:rsid w:val="000818D4"/>
    <w:rsid w:val="0008247C"/>
    <w:rsid w:val="000825D8"/>
    <w:rsid w:val="00082814"/>
    <w:rsid w:val="0008288E"/>
    <w:rsid w:val="000829FF"/>
    <w:rsid w:val="00082A9D"/>
    <w:rsid w:val="00082DA3"/>
    <w:rsid w:val="00083219"/>
    <w:rsid w:val="00083261"/>
    <w:rsid w:val="00083478"/>
    <w:rsid w:val="00083A06"/>
    <w:rsid w:val="00083B65"/>
    <w:rsid w:val="000841A8"/>
    <w:rsid w:val="000845A0"/>
    <w:rsid w:val="0008487F"/>
    <w:rsid w:val="00085393"/>
    <w:rsid w:val="000859B5"/>
    <w:rsid w:val="00085A4F"/>
    <w:rsid w:val="00085CAC"/>
    <w:rsid w:val="00086815"/>
    <w:rsid w:val="00086D0C"/>
    <w:rsid w:val="00086EA2"/>
    <w:rsid w:val="000879A6"/>
    <w:rsid w:val="00087B07"/>
    <w:rsid w:val="00090CCE"/>
    <w:rsid w:val="00090D69"/>
    <w:rsid w:val="00090E1B"/>
    <w:rsid w:val="00090F9E"/>
    <w:rsid w:val="00091092"/>
    <w:rsid w:val="000914D2"/>
    <w:rsid w:val="00091615"/>
    <w:rsid w:val="0009169F"/>
    <w:rsid w:val="0009172C"/>
    <w:rsid w:val="00091A3A"/>
    <w:rsid w:val="00091FDE"/>
    <w:rsid w:val="0009217E"/>
    <w:rsid w:val="00092853"/>
    <w:rsid w:val="00092E97"/>
    <w:rsid w:val="000932AD"/>
    <w:rsid w:val="000933A7"/>
    <w:rsid w:val="000935AD"/>
    <w:rsid w:val="00093600"/>
    <w:rsid w:val="0009377C"/>
    <w:rsid w:val="000939FC"/>
    <w:rsid w:val="00093AD9"/>
    <w:rsid w:val="00093C4E"/>
    <w:rsid w:val="00093CEF"/>
    <w:rsid w:val="00093FA8"/>
    <w:rsid w:val="00094377"/>
    <w:rsid w:val="00094655"/>
    <w:rsid w:val="00094D0D"/>
    <w:rsid w:val="00094D5D"/>
    <w:rsid w:val="000952CA"/>
    <w:rsid w:val="000955BE"/>
    <w:rsid w:val="0009598D"/>
    <w:rsid w:val="00096389"/>
    <w:rsid w:val="000963C6"/>
    <w:rsid w:val="000963C7"/>
    <w:rsid w:val="00096606"/>
    <w:rsid w:val="000966B1"/>
    <w:rsid w:val="00096D37"/>
    <w:rsid w:val="00096E82"/>
    <w:rsid w:val="000970E4"/>
    <w:rsid w:val="000977AF"/>
    <w:rsid w:val="000978ED"/>
    <w:rsid w:val="0009795A"/>
    <w:rsid w:val="00097CA3"/>
    <w:rsid w:val="00097E66"/>
    <w:rsid w:val="00097F75"/>
    <w:rsid w:val="000A049E"/>
    <w:rsid w:val="000A0F23"/>
    <w:rsid w:val="000A0F5A"/>
    <w:rsid w:val="000A16A6"/>
    <w:rsid w:val="000A1931"/>
    <w:rsid w:val="000A1CAC"/>
    <w:rsid w:val="000A207D"/>
    <w:rsid w:val="000A227C"/>
    <w:rsid w:val="000A2832"/>
    <w:rsid w:val="000A28D9"/>
    <w:rsid w:val="000A2DD4"/>
    <w:rsid w:val="000A2FFF"/>
    <w:rsid w:val="000A33B7"/>
    <w:rsid w:val="000A34E5"/>
    <w:rsid w:val="000A35E2"/>
    <w:rsid w:val="000A3862"/>
    <w:rsid w:val="000A3C05"/>
    <w:rsid w:val="000A4A6E"/>
    <w:rsid w:val="000A4B6F"/>
    <w:rsid w:val="000A5042"/>
    <w:rsid w:val="000A5957"/>
    <w:rsid w:val="000A5BD9"/>
    <w:rsid w:val="000A6051"/>
    <w:rsid w:val="000A6179"/>
    <w:rsid w:val="000A66BC"/>
    <w:rsid w:val="000A6C4E"/>
    <w:rsid w:val="000A6E6B"/>
    <w:rsid w:val="000A780F"/>
    <w:rsid w:val="000A799B"/>
    <w:rsid w:val="000B0558"/>
    <w:rsid w:val="000B055B"/>
    <w:rsid w:val="000B0864"/>
    <w:rsid w:val="000B0981"/>
    <w:rsid w:val="000B1271"/>
    <w:rsid w:val="000B17C5"/>
    <w:rsid w:val="000B227E"/>
    <w:rsid w:val="000B273A"/>
    <w:rsid w:val="000B2797"/>
    <w:rsid w:val="000B3241"/>
    <w:rsid w:val="000B3924"/>
    <w:rsid w:val="000B3BC2"/>
    <w:rsid w:val="000B433B"/>
    <w:rsid w:val="000B48CD"/>
    <w:rsid w:val="000B4CD6"/>
    <w:rsid w:val="000B4EFA"/>
    <w:rsid w:val="000B56FD"/>
    <w:rsid w:val="000B5DD9"/>
    <w:rsid w:val="000B62F4"/>
    <w:rsid w:val="000B6417"/>
    <w:rsid w:val="000B6AA1"/>
    <w:rsid w:val="000B762E"/>
    <w:rsid w:val="000B794D"/>
    <w:rsid w:val="000B7976"/>
    <w:rsid w:val="000B7C45"/>
    <w:rsid w:val="000C0A06"/>
    <w:rsid w:val="000C0A8E"/>
    <w:rsid w:val="000C0C47"/>
    <w:rsid w:val="000C0DA1"/>
    <w:rsid w:val="000C15E8"/>
    <w:rsid w:val="000C18FD"/>
    <w:rsid w:val="000C1AC4"/>
    <w:rsid w:val="000C1B89"/>
    <w:rsid w:val="000C2351"/>
    <w:rsid w:val="000C2495"/>
    <w:rsid w:val="000C2631"/>
    <w:rsid w:val="000C2A81"/>
    <w:rsid w:val="000C3097"/>
    <w:rsid w:val="000C3477"/>
    <w:rsid w:val="000C35E6"/>
    <w:rsid w:val="000C36F9"/>
    <w:rsid w:val="000C3CC1"/>
    <w:rsid w:val="000C4110"/>
    <w:rsid w:val="000C425B"/>
    <w:rsid w:val="000C47C5"/>
    <w:rsid w:val="000C4801"/>
    <w:rsid w:val="000C484D"/>
    <w:rsid w:val="000C4C4A"/>
    <w:rsid w:val="000C4E9E"/>
    <w:rsid w:val="000C525E"/>
    <w:rsid w:val="000C52B0"/>
    <w:rsid w:val="000C585B"/>
    <w:rsid w:val="000C5FFA"/>
    <w:rsid w:val="000C60A2"/>
    <w:rsid w:val="000C6121"/>
    <w:rsid w:val="000C6713"/>
    <w:rsid w:val="000C6867"/>
    <w:rsid w:val="000C6982"/>
    <w:rsid w:val="000C7368"/>
    <w:rsid w:val="000C74D4"/>
    <w:rsid w:val="000C76DE"/>
    <w:rsid w:val="000C7710"/>
    <w:rsid w:val="000C77AB"/>
    <w:rsid w:val="000C7AD8"/>
    <w:rsid w:val="000D0363"/>
    <w:rsid w:val="000D0800"/>
    <w:rsid w:val="000D0E8E"/>
    <w:rsid w:val="000D11AD"/>
    <w:rsid w:val="000D1437"/>
    <w:rsid w:val="000D182C"/>
    <w:rsid w:val="000D19D5"/>
    <w:rsid w:val="000D2031"/>
    <w:rsid w:val="000D2565"/>
    <w:rsid w:val="000D25EF"/>
    <w:rsid w:val="000D2C48"/>
    <w:rsid w:val="000D2EA1"/>
    <w:rsid w:val="000D3031"/>
    <w:rsid w:val="000D3518"/>
    <w:rsid w:val="000D358E"/>
    <w:rsid w:val="000D36C2"/>
    <w:rsid w:val="000D3842"/>
    <w:rsid w:val="000D43FC"/>
    <w:rsid w:val="000D48BA"/>
    <w:rsid w:val="000D4941"/>
    <w:rsid w:val="000D49B3"/>
    <w:rsid w:val="000D4AF0"/>
    <w:rsid w:val="000D4C0E"/>
    <w:rsid w:val="000D4E73"/>
    <w:rsid w:val="000D4F4D"/>
    <w:rsid w:val="000D5627"/>
    <w:rsid w:val="000D58AA"/>
    <w:rsid w:val="000D5A5E"/>
    <w:rsid w:val="000D5D9D"/>
    <w:rsid w:val="000D63EC"/>
    <w:rsid w:val="000D6677"/>
    <w:rsid w:val="000D69EB"/>
    <w:rsid w:val="000D6B5F"/>
    <w:rsid w:val="000D6CA6"/>
    <w:rsid w:val="000D6E0C"/>
    <w:rsid w:val="000D7262"/>
    <w:rsid w:val="000D7274"/>
    <w:rsid w:val="000D7329"/>
    <w:rsid w:val="000D737D"/>
    <w:rsid w:val="000D7639"/>
    <w:rsid w:val="000D770A"/>
    <w:rsid w:val="000D79C0"/>
    <w:rsid w:val="000D7ABC"/>
    <w:rsid w:val="000D7DDA"/>
    <w:rsid w:val="000D7E35"/>
    <w:rsid w:val="000E0529"/>
    <w:rsid w:val="000E057B"/>
    <w:rsid w:val="000E0700"/>
    <w:rsid w:val="000E071E"/>
    <w:rsid w:val="000E09A0"/>
    <w:rsid w:val="000E0A3A"/>
    <w:rsid w:val="000E0F03"/>
    <w:rsid w:val="000E1331"/>
    <w:rsid w:val="000E15CC"/>
    <w:rsid w:val="000E15D2"/>
    <w:rsid w:val="000E1748"/>
    <w:rsid w:val="000E186C"/>
    <w:rsid w:val="000E1B1F"/>
    <w:rsid w:val="000E1DBF"/>
    <w:rsid w:val="000E1DCA"/>
    <w:rsid w:val="000E218E"/>
    <w:rsid w:val="000E221C"/>
    <w:rsid w:val="000E25D5"/>
    <w:rsid w:val="000E2631"/>
    <w:rsid w:val="000E2833"/>
    <w:rsid w:val="000E2B36"/>
    <w:rsid w:val="000E32E8"/>
    <w:rsid w:val="000E3488"/>
    <w:rsid w:val="000E34CF"/>
    <w:rsid w:val="000E3581"/>
    <w:rsid w:val="000E3C02"/>
    <w:rsid w:val="000E3CA1"/>
    <w:rsid w:val="000E41C6"/>
    <w:rsid w:val="000E41D5"/>
    <w:rsid w:val="000E4532"/>
    <w:rsid w:val="000E4629"/>
    <w:rsid w:val="000E4C3A"/>
    <w:rsid w:val="000E4CB5"/>
    <w:rsid w:val="000E4CC2"/>
    <w:rsid w:val="000E4CCD"/>
    <w:rsid w:val="000E4D09"/>
    <w:rsid w:val="000E4E07"/>
    <w:rsid w:val="000E5190"/>
    <w:rsid w:val="000E51DD"/>
    <w:rsid w:val="000E5656"/>
    <w:rsid w:val="000E565F"/>
    <w:rsid w:val="000E56A1"/>
    <w:rsid w:val="000E576D"/>
    <w:rsid w:val="000E5ECB"/>
    <w:rsid w:val="000E5FDF"/>
    <w:rsid w:val="000E62D9"/>
    <w:rsid w:val="000E64FD"/>
    <w:rsid w:val="000E6A3B"/>
    <w:rsid w:val="000E6B08"/>
    <w:rsid w:val="000E7038"/>
    <w:rsid w:val="000E7225"/>
    <w:rsid w:val="000E72B4"/>
    <w:rsid w:val="000E7484"/>
    <w:rsid w:val="000E763A"/>
    <w:rsid w:val="000E7979"/>
    <w:rsid w:val="000F0161"/>
    <w:rsid w:val="000F0649"/>
    <w:rsid w:val="000F0708"/>
    <w:rsid w:val="000F0B5F"/>
    <w:rsid w:val="000F0F6F"/>
    <w:rsid w:val="000F1893"/>
    <w:rsid w:val="000F1AE3"/>
    <w:rsid w:val="000F21B9"/>
    <w:rsid w:val="000F24B1"/>
    <w:rsid w:val="000F2B2A"/>
    <w:rsid w:val="000F2DEA"/>
    <w:rsid w:val="000F2EC4"/>
    <w:rsid w:val="000F2EE1"/>
    <w:rsid w:val="000F3861"/>
    <w:rsid w:val="000F3CF6"/>
    <w:rsid w:val="000F439D"/>
    <w:rsid w:val="000F4530"/>
    <w:rsid w:val="000F4BAB"/>
    <w:rsid w:val="000F4C22"/>
    <w:rsid w:val="000F4CDE"/>
    <w:rsid w:val="000F5165"/>
    <w:rsid w:val="000F553F"/>
    <w:rsid w:val="000F55CC"/>
    <w:rsid w:val="000F5918"/>
    <w:rsid w:val="000F59A8"/>
    <w:rsid w:val="000F64EC"/>
    <w:rsid w:val="000F6546"/>
    <w:rsid w:val="000F686A"/>
    <w:rsid w:val="000F6993"/>
    <w:rsid w:val="000F7765"/>
    <w:rsid w:val="000F7ADC"/>
    <w:rsid w:val="000F7C13"/>
    <w:rsid w:val="000F7E56"/>
    <w:rsid w:val="00100040"/>
    <w:rsid w:val="00100446"/>
    <w:rsid w:val="00100D1C"/>
    <w:rsid w:val="00101232"/>
    <w:rsid w:val="001012CC"/>
    <w:rsid w:val="00101782"/>
    <w:rsid w:val="0010254F"/>
    <w:rsid w:val="00102CEC"/>
    <w:rsid w:val="00102DF5"/>
    <w:rsid w:val="001032F8"/>
    <w:rsid w:val="00103619"/>
    <w:rsid w:val="00104316"/>
    <w:rsid w:val="00104321"/>
    <w:rsid w:val="00104E47"/>
    <w:rsid w:val="00104FCF"/>
    <w:rsid w:val="00105141"/>
    <w:rsid w:val="00105517"/>
    <w:rsid w:val="00105572"/>
    <w:rsid w:val="001057BE"/>
    <w:rsid w:val="00105CCD"/>
    <w:rsid w:val="00105DD4"/>
    <w:rsid w:val="001060F5"/>
    <w:rsid w:val="001065BA"/>
    <w:rsid w:val="00106AA3"/>
    <w:rsid w:val="00106B08"/>
    <w:rsid w:val="00106D62"/>
    <w:rsid w:val="00106DFF"/>
    <w:rsid w:val="00106FD4"/>
    <w:rsid w:val="00107089"/>
    <w:rsid w:val="00107F1D"/>
    <w:rsid w:val="001100C9"/>
    <w:rsid w:val="0011040A"/>
    <w:rsid w:val="0011086B"/>
    <w:rsid w:val="0011087E"/>
    <w:rsid w:val="00110BD6"/>
    <w:rsid w:val="00110D98"/>
    <w:rsid w:val="00110EF0"/>
    <w:rsid w:val="00111048"/>
    <w:rsid w:val="00111375"/>
    <w:rsid w:val="001114D3"/>
    <w:rsid w:val="001116FC"/>
    <w:rsid w:val="0011186C"/>
    <w:rsid w:val="0011192B"/>
    <w:rsid w:val="00111DFF"/>
    <w:rsid w:val="00112451"/>
    <w:rsid w:val="001133AF"/>
    <w:rsid w:val="00113495"/>
    <w:rsid w:val="00113F6D"/>
    <w:rsid w:val="001144E6"/>
    <w:rsid w:val="00114775"/>
    <w:rsid w:val="001147C3"/>
    <w:rsid w:val="001148FF"/>
    <w:rsid w:val="00115A6D"/>
    <w:rsid w:val="00115B08"/>
    <w:rsid w:val="001164ED"/>
    <w:rsid w:val="00116649"/>
    <w:rsid w:val="00116805"/>
    <w:rsid w:val="0011715C"/>
    <w:rsid w:val="00117571"/>
    <w:rsid w:val="001175FD"/>
    <w:rsid w:val="0011789C"/>
    <w:rsid w:val="0011790F"/>
    <w:rsid w:val="00117C12"/>
    <w:rsid w:val="00117C2A"/>
    <w:rsid w:val="00117F86"/>
    <w:rsid w:val="00120510"/>
    <w:rsid w:val="00120B51"/>
    <w:rsid w:val="00120D7E"/>
    <w:rsid w:val="00120F00"/>
    <w:rsid w:val="00121A5D"/>
    <w:rsid w:val="00121E7F"/>
    <w:rsid w:val="0012277C"/>
    <w:rsid w:val="00122E15"/>
    <w:rsid w:val="00122E23"/>
    <w:rsid w:val="001231B9"/>
    <w:rsid w:val="00123434"/>
    <w:rsid w:val="0012354F"/>
    <w:rsid w:val="001237AD"/>
    <w:rsid w:val="0012459E"/>
    <w:rsid w:val="001248BF"/>
    <w:rsid w:val="00124ACC"/>
    <w:rsid w:val="00124CEA"/>
    <w:rsid w:val="00124DEB"/>
    <w:rsid w:val="0012513B"/>
    <w:rsid w:val="00125216"/>
    <w:rsid w:val="00125394"/>
    <w:rsid w:val="00125A00"/>
    <w:rsid w:val="00125AD8"/>
    <w:rsid w:val="00125BCD"/>
    <w:rsid w:val="00125C2A"/>
    <w:rsid w:val="00125F20"/>
    <w:rsid w:val="001260AA"/>
    <w:rsid w:val="0012626F"/>
    <w:rsid w:val="001263C6"/>
    <w:rsid w:val="00126E4B"/>
    <w:rsid w:val="00126E8B"/>
    <w:rsid w:val="0012737C"/>
    <w:rsid w:val="00127906"/>
    <w:rsid w:val="00130207"/>
    <w:rsid w:val="001308B5"/>
    <w:rsid w:val="00130ADC"/>
    <w:rsid w:val="00130D28"/>
    <w:rsid w:val="00130EF7"/>
    <w:rsid w:val="001310B6"/>
    <w:rsid w:val="001312CA"/>
    <w:rsid w:val="00131498"/>
    <w:rsid w:val="00131643"/>
    <w:rsid w:val="00131901"/>
    <w:rsid w:val="0013202E"/>
    <w:rsid w:val="00132037"/>
    <w:rsid w:val="001320AF"/>
    <w:rsid w:val="00133021"/>
    <w:rsid w:val="0013306C"/>
    <w:rsid w:val="00133217"/>
    <w:rsid w:val="00133492"/>
    <w:rsid w:val="00133775"/>
    <w:rsid w:val="00133A21"/>
    <w:rsid w:val="00133F51"/>
    <w:rsid w:val="00133F68"/>
    <w:rsid w:val="001340CE"/>
    <w:rsid w:val="00134729"/>
    <w:rsid w:val="00134A31"/>
    <w:rsid w:val="00134BC4"/>
    <w:rsid w:val="00134CCB"/>
    <w:rsid w:val="00135365"/>
    <w:rsid w:val="0013540C"/>
    <w:rsid w:val="00135633"/>
    <w:rsid w:val="0013577A"/>
    <w:rsid w:val="00135931"/>
    <w:rsid w:val="00135D5D"/>
    <w:rsid w:val="00136171"/>
    <w:rsid w:val="001362A3"/>
    <w:rsid w:val="00136371"/>
    <w:rsid w:val="001363B9"/>
    <w:rsid w:val="001367AD"/>
    <w:rsid w:val="00136979"/>
    <w:rsid w:val="00136A4E"/>
    <w:rsid w:val="00136CA3"/>
    <w:rsid w:val="00137577"/>
    <w:rsid w:val="001376E5"/>
    <w:rsid w:val="00137A62"/>
    <w:rsid w:val="00137A83"/>
    <w:rsid w:val="00137BA7"/>
    <w:rsid w:val="00137EE9"/>
    <w:rsid w:val="001403FC"/>
    <w:rsid w:val="0014052A"/>
    <w:rsid w:val="00140853"/>
    <w:rsid w:val="00140FCD"/>
    <w:rsid w:val="0014131B"/>
    <w:rsid w:val="001413F6"/>
    <w:rsid w:val="00141491"/>
    <w:rsid w:val="00141CDC"/>
    <w:rsid w:val="00142307"/>
    <w:rsid w:val="00142399"/>
    <w:rsid w:val="00142F5A"/>
    <w:rsid w:val="00143433"/>
    <w:rsid w:val="0014379D"/>
    <w:rsid w:val="00143832"/>
    <w:rsid w:val="00143E62"/>
    <w:rsid w:val="00143F34"/>
    <w:rsid w:val="00143FE5"/>
    <w:rsid w:val="00144B6D"/>
    <w:rsid w:val="00144EBE"/>
    <w:rsid w:val="00144FD0"/>
    <w:rsid w:val="001450DE"/>
    <w:rsid w:val="001459CA"/>
    <w:rsid w:val="001462C9"/>
    <w:rsid w:val="0014641D"/>
    <w:rsid w:val="00146480"/>
    <w:rsid w:val="0014676D"/>
    <w:rsid w:val="00146AD0"/>
    <w:rsid w:val="00146EB0"/>
    <w:rsid w:val="00147264"/>
    <w:rsid w:val="0014749C"/>
    <w:rsid w:val="0014777F"/>
    <w:rsid w:val="00147ECE"/>
    <w:rsid w:val="00147F3D"/>
    <w:rsid w:val="001500B3"/>
    <w:rsid w:val="00150492"/>
    <w:rsid w:val="00150954"/>
    <w:rsid w:val="00150AFD"/>
    <w:rsid w:val="00150DF5"/>
    <w:rsid w:val="00151479"/>
    <w:rsid w:val="00151591"/>
    <w:rsid w:val="00151E26"/>
    <w:rsid w:val="00152328"/>
    <w:rsid w:val="00152553"/>
    <w:rsid w:val="001525C4"/>
    <w:rsid w:val="00152655"/>
    <w:rsid w:val="00152877"/>
    <w:rsid w:val="00152B90"/>
    <w:rsid w:val="00153360"/>
    <w:rsid w:val="001534C4"/>
    <w:rsid w:val="00153D29"/>
    <w:rsid w:val="001541CE"/>
    <w:rsid w:val="0015429B"/>
    <w:rsid w:val="00154BE2"/>
    <w:rsid w:val="00154CFB"/>
    <w:rsid w:val="00154DDD"/>
    <w:rsid w:val="00155206"/>
    <w:rsid w:val="0015520C"/>
    <w:rsid w:val="001553AE"/>
    <w:rsid w:val="0015582B"/>
    <w:rsid w:val="00155893"/>
    <w:rsid w:val="001559C2"/>
    <w:rsid w:val="0015621F"/>
    <w:rsid w:val="00156657"/>
    <w:rsid w:val="00156DD6"/>
    <w:rsid w:val="00156EE6"/>
    <w:rsid w:val="00156FC3"/>
    <w:rsid w:val="001570CC"/>
    <w:rsid w:val="00157577"/>
    <w:rsid w:val="001576BF"/>
    <w:rsid w:val="001576E7"/>
    <w:rsid w:val="00157786"/>
    <w:rsid w:val="00157AA7"/>
    <w:rsid w:val="00157BFC"/>
    <w:rsid w:val="00160084"/>
    <w:rsid w:val="00160505"/>
    <w:rsid w:val="001606C3"/>
    <w:rsid w:val="001608B4"/>
    <w:rsid w:val="00160E9D"/>
    <w:rsid w:val="00161658"/>
    <w:rsid w:val="00161BBB"/>
    <w:rsid w:val="00161CEB"/>
    <w:rsid w:val="00161D52"/>
    <w:rsid w:val="00161D92"/>
    <w:rsid w:val="00161EE5"/>
    <w:rsid w:val="0016225D"/>
    <w:rsid w:val="0016235B"/>
    <w:rsid w:val="001629EB"/>
    <w:rsid w:val="00162B4B"/>
    <w:rsid w:val="00162C6C"/>
    <w:rsid w:val="001633B2"/>
    <w:rsid w:val="00163501"/>
    <w:rsid w:val="00163819"/>
    <w:rsid w:val="00163A39"/>
    <w:rsid w:val="00164057"/>
    <w:rsid w:val="001640D4"/>
    <w:rsid w:val="0016417F"/>
    <w:rsid w:val="00164287"/>
    <w:rsid w:val="001643AE"/>
    <w:rsid w:val="00164462"/>
    <w:rsid w:val="001645CC"/>
    <w:rsid w:val="00164634"/>
    <w:rsid w:val="00164851"/>
    <w:rsid w:val="00164A10"/>
    <w:rsid w:val="00164CE4"/>
    <w:rsid w:val="00165074"/>
    <w:rsid w:val="001650B3"/>
    <w:rsid w:val="00165173"/>
    <w:rsid w:val="00165B1A"/>
    <w:rsid w:val="00165F16"/>
    <w:rsid w:val="00166011"/>
    <w:rsid w:val="001661E7"/>
    <w:rsid w:val="001666B1"/>
    <w:rsid w:val="001667A6"/>
    <w:rsid w:val="00166D15"/>
    <w:rsid w:val="00166F90"/>
    <w:rsid w:val="0016709A"/>
    <w:rsid w:val="001675CC"/>
    <w:rsid w:val="0016765E"/>
    <w:rsid w:val="001676EF"/>
    <w:rsid w:val="00167809"/>
    <w:rsid w:val="00167ACE"/>
    <w:rsid w:val="00167E32"/>
    <w:rsid w:val="00170003"/>
    <w:rsid w:val="001703CD"/>
    <w:rsid w:val="00170486"/>
    <w:rsid w:val="00170EEF"/>
    <w:rsid w:val="00171111"/>
    <w:rsid w:val="00171240"/>
    <w:rsid w:val="001712F4"/>
    <w:rsid w:val="00171526"/>
    <w:rsid w:val="0017155C"/>
    <w:rsid w:val="001719A3"/>
    <w:rsid w:val="00171A84"/>
    <w:rsid w:val="00171EAB"/>
    <w:rsid w:val="001721D0"/>
    <w:rsid w:val="00172648"/>
    <w:rsid w:val="001727BE"/>
    <w:rsid w:val="00172ED9"/>
    <w:rsid w:val="00172EDD"/>
    <w:rsid w:val="0017313B"/>
    <w:rsid w:val="00173587"/>
    <w:rsid w:val="001735A7"/>
    <w:rsid w:val="00173AAB"/>
    <w:rsid w:val="00173BD1"/>
    <w:rsid w:val="00173C11"/>
    <w:rsid w:val="0017498B"/>
    <w:rsid w:val="00174C55"/>
    <w:rsid w:val="00174D0C"/>
    <w:rsid w:val="0017515E"/>
    <w:rsid w:val="0017534E"/>
    <w:rsid w:val="00175497"/>
    <w:rsid w:val="00175933"/>
    <w:rsid w:val="001759B9"/>
    <w:rsid w:val="00175C34"/>
    <w:rsid w:val="00175D62"/>
    <w:rsid w:val="00175DE6"/>
    <w:rsid w:val="00175E11"/>
    <w:rsid w:val="001769E7"/>
    <w:rsid w:val="00176A4E"/>
    <w:rsid w:val="00176BBB"/>
    <w:rsid w:val="00176CDD"/>
    <w:rsid w:val="00176DAD"/>
    <w:rsid w:val="001775AE"/>
    <w:rsid w:val="001778B7"/>
    <w:rsid w:val="001778E4"/>
    <w:rsid w:val="001802F3"/>
    <w:rsid w:val="0018048E"/>
    <w:rsid w:val="001808EE"/>
    <w:rsid w:val="0018094D"/>
    <w:rsid w:val="00180BC9"/>
    <w:rsid w:val="00181581"/>
    <w:rsid w:val="001817C4"/>
    <w:rsid w:val="001817F5"/>
    <w:rsid w:val="00181C56"/>
    <w:rsid w:val="00181C9B"/>
    <w:rsid w:val="00181E90"/>
    <w:rsid w:val="00181F02"/>
    <w:rsid w:val="00181F32"/>
    <w:rsid w:val="00182546"/>
    <w:rsid w:val="0018313C"/>
    <w:rsid w:val="0018350E"/>
    <w:rsid w:val="00183893"/>
    <w:rsid w:val="001839B8"/>
    <w:rsid w:val="00183AAB"/>
    <w:rsid w:val="00183ABB"/>
    <w:rsid w:val="00184597"/>
    <w:rsid w:val="001845DB"/>
    <w:rsid w:val="00184D49"/>
    <w:rsid w:val="00184F7C"/>
    <w:rsid w:val="0018502E"/>
    <w:rsid w:val="00185137"/>
    <w:rsid w:val="001852CD"/>
    <w:rsid w:val="001857BE"/>
    <w:rsid w:val="001858E0"/>
    <w:rsid w:val="00185DB8"/>
    <w:rsid w:val="00185E91"/>
    <w:rsid w:val="001862E2"/>
    <w:rsid w:val="001864B8"/>
    <w:rsid w:val="00186CA7"/>
    <w:rsid w:val="00186D94"/>
    <w:rsid w:val="00187193"/>
    <w:rsid w:val="00187633"/>
    <w:rsid w:val="00187675"/>
    <w:rsid w:val="00187CDF"/>
    <w:rsid w:val="00190024"/>
    <w:rsid w:val="001901B9"/>
    <w:rsid w:val="0019057A"/>
    <w:rsid w:val="001905C5"/>
    <w:rsid w:val="001907A6"/>
    <w:rsid w:val="00190935"/>
    <w:rsid w:val="00190CC7"/>
    <w:rsid w:val="00190D64"/>
    <w:rsid w:val="001918B8"/>
    <w:rsid w:val="00191918"/>
    <w:rsid w:val="00191BB1"/>
    <w:rsid w:val="00191CC9"/>
    <w:rsid w:val="00191DEF"/>
    <w:rsid w:val="001928BB"/>
    <w:rsid w:val="0019291D"/>
    <w:rsid w:val="0019296F"/>
    <w:rsid w:val="001931BB"/>
    <w:rsid w:val="00193EB7"/>
    <w:rsid w:val="00193FDB"/>
    <w:rsid w:val="0019402B"/>
    <w:rsid w:val="0019413E"/>
    <w:rsid w:val="001941AB"/>
    <w:rsid w:val="001946FE"/>
    <w:rsid w:val="00194F0E"/>
    <w:rsid w:val="0019513F"/>
    <w:rsid w:val="00195B42"/>
    <w:rsid w:val="00195D0F"/>
    <w:rsid w:val="001960EE"/>
    <w:rsid w:val="0019612E"/>
    <w:rsid w:val="00196D5F"/>
    <w:rsid w:val="00196ECA"/>
    <w:rsid w:val="001971D5"/>
    <w:rsid w:val="001977F2"/>
    <w:rsid w:val="001978B9"/>
    <w:rsid w:val="001978FE"/>
    <w:rsid w:val="00197A76"/>
    <w:rsid w:val="00197F7A"/>
    <w:rsid w:val="001A01D1"/>
    <w:rsid w:val="001A081C"/>
    <w:rsid w:val="001A09A0"/>
    <w:rsid w:val="001A1473"/>
    <w:rsid w:val="001A18A5"/>
    <w:rsid w:val="001A1B0B"/>
    <w:rsid w:val="001A1C49"/>
    <w:rsid w:val="001A203E"/>
    <w:rsid w:val="001A21E0"/>
    <w:rsid w:val="001A2315"/>
    <w:rsid w:val="001A2883"/>
    <w:rsid w:val="001A295A"/>
    <w:rsid w:val="001A3116"/>
    <w:rsid w:val="001A324A"/>
    <w:rsid w:val="001A328F"/>
    <w:rsid w:val="001A3466"/>
    <w:rsid w:val="001A3DE0"/>
    <w:rsid w:val="001A3F06"/>
    <w:rsid w:val="001A3FB7"/>
    <w:rsid w:val="001A417E"/>
    <w:rsid w:val="001A434C"/>
    <w:rsid w:val="001A4490"/>
    <w:rsid w:val="001A468A"/>
    <w:rsid w:val="001A4691"/>
    <w:rsid w:val="001A4CD8"/>
    <w:rsid w:val="001A4D77"/>
    <w:rsid w:val="001A5039"/>
    <w:rsid w:val="001A54C9"/>
    <w:rsid w:val="001A5657"/>
    <w:rsid w:val="001A589A"/>
    <w:rsid w:val="001A606F"/>
    <w:rsid w:val="001A63CE"/>
    <w:rsid w:val="001A6575"/>
    <w:rsid w:val="001A6AC8"/>
    <w:rsid w:val="001A7172"/>
    <w:rsid w:val="001A73AD"/>
    <w:rsid w:val="001A73FC"/>
    <w:rsid w:val="001A759E"/>
    <w:rsid w:val="001A77E5"/>
    <w:rsid w:val="001A7E83"/>
    <w:rsid w:val="001A7EF0"/>
    <w:rsid w:val="001B0629"/>
    <w:rsid w:val="001B0D54"/>
    <w:rsid w:val="001B0E55"/>
    <w:rsid w:val="001B0EC1"/>
    <w:rsid w:val="001B1608"/>
    <w:rsid w:val="001B208E"/>
    <w:rsid w:val="001B21D6"/>
    <w:rsid w:val="001B3737"/>
    <w:rsid w:val="001B3A5C"/>
    <w:rsid w:val="001B3BA3"/>
    <w:rsid w:val="001B3CB9"/>
    <w:rsid w:val="001B44D8"/>
    <w:rsid w:val="001B47AD"/>
    <w:rsid w:val="001B4872"/>
    <w:rsid w:val="001B4C04"/>
    <w:rsid w:val="001B4C0C"/>
    <w:rsid w:val="001B52A9"/>
    <w:rsid w:val="001B55BC"/>
    <w:rsid w:val="001B56EF"/>
    <w:rsid w:val="001B5888"/>
    <w:rsid w:val="001B5AE2"/>
    <w:rsid w:val="001B5B0F"/>
    <w:rsid w:val="001B5B63"/>
    <w:rsid w:val="001B5B80"/>
    <w:rsid w:val="001B5D59"/>
    <w:rsid w:val="001B6159"/>
    <w:rsid w:val="001B6571"/>
    <w:rsid w:val="001B6E63"/>
    <w:rsid w:val="001B74D7"/>
    <w:rsid w:val="001B7FB8"/>
    <w:rsid w:val="001C017F"/>
    <w:rsid w:val="001C0350"/>
    <w:rsid w:val="001C0E69"/>
    <w:rsid w:val="001C117A"/>
    <w:rsid w:val="001C12A3"/>
    <w:rsid w:val="001C1313"/>
    <w:rsid w:val="001C174A"/>
    <w:rsid w:val="001C2F03"/>
    <w:rsid w:val="001C2F64"/>
    <w:rsid w:val="001C3190"/>
    <w:rsid w:val="001C3390"/>
    <w:rsid w:val="001C3BF7"/>
    <w:rsid w:val="001C3F1A"/>
    <w:rsid w:val="001C3F50"/>
    <w:rsid w:val="001C41E2"/>
    <w:rsid w:val="001C43F4"/>
    <w:rsid w:val="001C489C"/>
    <w:rsid w:val="001C4A2B"/>
    <w:rsid w:val="001C4D6E"/>
    <w:rsid w:val="001C524E"/>
    <w:rsid w:val="001C52B0"/>
    <w:rsid w:val="001C5321"/>
    <w:rsid w:val="001C542E"/>
    <w:rsid w:val="001C5919"/>
    <w:rsid w:val="001C5A44"/>
    <w:rsid w:val="001C5FFE"/>
    <w:rsid w:val="001C6BED"/>
    <w:rsid w:val="001C6CD3"/>
    <w:rsid w:val="001C71DE"/>
    <w:rsid w:val="001D004F"/>
    <w:rsid w:val="001D0519"/>
    <w:rsid w:val="001D070A"/>
    <w:rsid w:val="001D07B3"/>
    <w:rsid w:val="001D0963"/>
    <w:rsid w:val="001D0C6E"/>
    <w:rsid w:val="001D0D8D"/>
    <w:rsid w:val="001D1122"/>
    <w:rsid w:val="001D1920"/>
    <w:rsid w:val="001D1D8C"/>
    <w:rsid w:val="001D1FB5"/>
    <w:rsid w:val="001D2498"/>
    <w:rsid w:val="001D2596"/>
    <w:rsid w:val="001D287A"/>
    <w:rsid w:val="001D2E61"/>
    <w:rsid w:val="001D30CD"/>
    <w:rsid w:val="001D3BA1"/>
    <w:rsid w:val="001D3E4F"/>
    <w:rsid w:val="001D3EB6"/>
    <w:rsid w:val="001D3EC6"/>
    <w:rsid w:val="001D3F36"/>
    <w:rsid w:val="001D3FB8"/>
    <w:rsid w:val="001D4037"/>
    <w:rsid w:val="001D429D"/>
    <w:rsid w:val="001D4461"/>
    <w:rsid w:val="001D451A"/>
    <w:rsid w:val="001D4A46"/>
    <w:rsid w:val="001D54B1"/>
    <w:rsid w:val="001D6209"/>
    <w:rsid w:val="001D6788"/>
    <w:rsid w:val="001D68D8"/>
    <w:rsid w:val="001D6F35"/>
    <w:rsid w:val="001D7062"/>
    <w:rsid w:val="001D7708"/>
    <w:rsid w:val="001D7739"/>
    <w:rsid w:val="001D7B26"/>
    <w:rsid w:val="001D7D86"/>
    <w:rsid w:val="001E02D6"/>
    <w:rsid w:val="001E0589"/>
    <w:rsid w:val="001E06B7"/>
    <w:rsid w:val="001E08FD"/>
    <w:rsid w:val="001E0ABC"/>
    <w:rsid w:val="001E0C42"/>
    <w:rsid w:val="001E0D6F"/>
    <w:rsid w:val="001E16FE"/>
    <w:rsid w:val="001E21DD"/>
    <w:rsid w:val="001E2265"/>
    <w:rsid w:val="001E2852"/>
    <w:rsid w:val="001E28C0"/>
    <w:rsid w:val="001E2B71"/>
    <w:rsid w:val="001E2F80"/>
    <w:rsid w:val="001E3229"/>
    <w:rsid w:val="001E32D3"/>
    <w:rsid w:val="001E3750"/>
    <w:rsid w:val="001E3989"/>
    <w:rsid w:val="001E3B72"/>
    <w:rsid w:val="001E3B79"/>
    <w:rsid w:val="001E3CB9"/>
    <w:rsid w:val="001E43B6"/>
    <w:rsid w:val="001E44B7"/>
    <w:rsid w:val="001E5182"/>
    <w:rsid w:val="001E51C5"/>
    <w:rsid w:val="001E5280"/>
    <w:rsid w:val="001E52E8"/>
    <w:rsid w:val="001E5525"/>
    <w:rsid w:val="001E5671"/>
    <w:rsid w:val="001E573D"/>
    <w:rsid w:val="001E5C06"/>
    <w:rsid w:val="001E66BB"/>
    <w:rsid w:val="001E69E0"/>
    <w:rsid w:val="001E6D15"/>
    <w:rsid w:val="001E6E7A"/>
    <w:rsid w:val="001E77B8"/>
    <w:rsid w:val="001E7A0B"/>
    <w:rsid w:val="001F02CC"/>
    <w:rsid w:val="001F066F"/>
    <w:rsid w:val="001F075B"/>
    <w:rsid w:val="001F0C1E"/>
    <w:rsid w:val="001F0E46"/>
    <w:rsid w:val="001F146B"/>
    <w:rsid w:val="001F164B"/>
    <w:rsid w:val="001F2114"/>
    <w:rsid w:val="001F2265"/>
    <w:rsid w:val="001F22AF"/>
    <w:rsid w:val="001F23ED"/>
    <w:rsid w:val="001F2AAE"/>
    <w:rsid w:val="001F2E30"/>
    <w:rsid w:val="001F3613"/>
    <w:rsid w:val="001F3F18"/>
    <w:rsid w:val="001F3F33"/>
    <w:rsid w:val="001F4000"/>
    <w:rsid w:val="001F4B38"/>
    <w:rsid w:val="001F4E76"/>
    <w:rsid w:val="001F51FC"/>
    <w:rsid w:val="001F55C9"/>
    <w:rsid w:val="001F5C25"/>
    <w:rsid w:val="001F5CED"/>
    <w:rsid w:val="001F5F02"/>
    <w:rsid w:val="001F631E"/>
    <w:rsid w:val="001F68D7"/>
    <w:rsid w:val="001F6A12"/>
    <w:rsid w:val="001F7449"/>
    <w:rsid w:val="001F7C74"/>
    <w:rsid w:val="001F7E10"/>
    <w:rsid w:val="0020026C"/>
    <w:rsid w:val="0020069C"/>
    <w:rsid w:val="00200898"/>
    <w:rsid w:val="0020092C"/>
    <w:rsid w:val="00200CE0"/>
    <w:rsid w:val="00200E09"/>
    <w:rsid w:val="00201223"/>
    <w:rsid w:val="00201477"/>
    <w:rsid w:val="00201761"/>
    <w:rsid w:val="002018B8"/>
    <w:rsid w:val="0020337C"/>
    <w:rsid w:val="00203460"/>
    <w:rsid w:val="002034BB"/>
    <w:rsid w:val="002038F8"/>
    <w:rsid w:val="00203CEA"/>
    <w:rsid w:val="00203E7D"/>
    <w:rsid w:val="00204717"/>
    <w:rsid w:val="00204B12"/>
    <w:rsid w:val="00204D16"/>
    <w:rsid w:val="00204F05"/>
    <w:rsid w:val="0020598C"/>
    <w:rsid w:val="00205A38"/>
    <w:rsid w:val="00205C0B"/>
    <w:rsid w:val="00205D00"/>
    <w:rsid w:val="00205D35"/>
    <w:rsid w:val="00205DF5"/>
    <w:rsid w:val="00205F06"/>
    <w:rsid w:val="0020613F"/>
    <w:rsid w:val="0020626F"/>
    <w:rsid w:val="00206396"/>
    <w:rsid w:val="00206AB9"/>
    <w:rsid w:val="00206E3B"/>
    <w:rsid w:val="002074D3"/>
    <w:rsid w:val="00207D78"/>
    <w:rsid w:val="00207FAA"/>
    <w:rsid w:val="002103B3"/>
    <w:rsid w:val="002103FA"/>
    <w:rsid w:val="002106D1"/>
    <w:rsid w:val="002109B7"/>
    <w:rsid w:val="00210C1B"/>
    <w:rsid w:val="00211337"/>
    <w:rsid w:val="0021136C"/>
    <w:rsid w:val="002115BE"/>
    <w:rsid w:val="00211636"/>
    <w:rsid w:val="00211A3C"/>
    <w:rsid w:val="00211B36"/>
    <w:rsid w:val="002127D6"/>
    <w:rsid w:val="002127DC"/>
    <w:rsid w:val="00212DF1"/>
    <w:rsid w:val="00213000"/>
    <w:rsid w:val="00213124"/>
    <w:rsid w:val="00213C86"/>
    <w:rsid w:val="00213F58"/>
    <w:rsid w:val="00214370"/>
    <w:rsid w:val="00214473"/>
    <w:rsid w:val="00214ABD"/>
    <w:rsid w:val="00214D1F"/>
    <w:rsid w:val="00214F2C"/>
    <w:rsid w:val="00214FBE"/>
    <w:rsid w:val="00215A07"/>
    <w:rsid w:val="00215BCF"/>
    <w:rsid w:val="00215C8D"/>
    <w:rsid w:val="002160DB"/>
    <w:rsid w:val="00216763"/>
    <w:rsid w:val="002169E6"/>
    <w:rsid w:val="00216AB1"/>
    <w:rsid w:val="00216F5F"/>
    <w:rsid w:val="002171FB"/>
    <w:rsid w:val="00217352"/>
    <w:rsid w:val="00217C20"/>
    <w:rsid w:val="00217F0C"/>
    <w:rsid w:val="00217F16"/>
    <w:rsid w:val="00220064"/>
    <w:rsid w:val="0022103A"/>
    <w:rsid w:val="002213F3"/>
    <w:rsid w:val="00221522"/>
    <w:rsid w:val="00221B6C"/>
    <w:rsid w:val="00221E2C"/>
    <w:rsid w:val="00222064"/>
    <w:rsid w:val="00222786"/>
    <w:rsid w:val="002229A3"/>
    <w:rsid w:val="00222FFD"/>
    <w:rsid w:val="00223102"/>
    <w:rsid w:val="00223465"/>
    <w:rsid w:val="00223B83"/>
    <w:rsid w:val="00223CF1"/>
    <w:rsid w:val="00224034"/>
    <w:rsid w:val="00224067"/>
    <w:rsid w:val="00224199"/>
    <w:rsid w:val="002241A3"/>
    <w:rsid w:val="0022444F"/>
    <w:rsid w:val="0022450F"/>
    <w:rsid w:val="00224655"/>
    <w:rsid w:val="002247F9"/>
    <w:rsid w:val="002250CA"/>
    <w:rsid w:val="0022550A"/>
    <w:rsid w:val="00225E66"/>
    <w:rsid w:val="0022766F"/>
    <w:rsid w:val="002277C9"/>
    <w:rsid w:val="00230160"/>
    <w:rsid w:val="00230BF5"/>
    <w:rsid w:val="00230C64"/>
    <w:rsid w:val="00230D8D"/>
    <w:rsid w:val="00230DDE"/>
    <w:rsid w:val="00230E06"/>
    <w:rsid w:val="0023119C"/>
    <w:rsid w:val="00231A9B"/>
    <w:rsid w:val="00231E77"/>
    <w:rsid w:val="00231E94"/>
    <w:rsid w:val="00232175"/>
    <w:rsid w:val="00232528"/>
    <w:rsid w:val="00232CC1"/>
    <w:rsid w:val="00232FBE"/>
    <w:rsid w:val="00232FC7"/>
    <w:rsid w:val="002331AB"/>
    <w:rsid w:val="002333C2"/>
    <w:rsid w:val="00233B61"/>
    <w:rsid w:val="00233F42"/>
    <w:rsid w:val="00234055"/>
    <w:rsid w:val="00234285"/>
    <w:rsid w:val="002342A1"/>
    <w:rsid w:val="00234369"/>
    <w:rsid w:val="002344AD"/>
    <w:rsid w:val="00234D10"/>
    <w:rsid w:val="002353FA"/>
    <w:rsid w:val="00235AAD"/>
    <w:rsid w:val="00235C2E"/>
    <w:rsid w:val="00235CB2"/>
    <w:rsid w:val="002360AF"/>
    <w:rsid w:val="002364E8"/>
    <w:rsid w:val="00236553"/>
    <w:rsid w:val="00236B3B"/>
    <w:rsid w:val="00236CE3"/>
    <w:rsid w:val="00237101"/>
    <w:rsid w:val="002374D1"/>
    <w:rsid w:val="00237E52"/>
    <w:rsid w:val="0024002A"/>
    <w:rsid w:val="0024014E"/>
    <w:rsid w:val="0024053F"/>
    <w:rsid w:val="00240663"/>
    <w:rsid w:val="0024074F"/>
    <w:rsid w:val="00240A7F"/>
    <w:rsid w:val="00240D57"/>
    <w:rsid w:val="00240E23"/>
    <w:rsid w:val="00240EE2"/>
    <w:rsid w:val="00240FA4"/>
    <w:rsid w:val="00240FBF"/>
    <w:rsid w:val="00241197"/>
    <w:rsid w:val="002413C8"/>
    <w:rsid w:val="002413D4"/>
    <w:rsid w:val="00241C0D"/>
    <w:rsid w:val="00241CE2"/>
    <w:rsid w:val="00241DCB"/>
    <w:rsid w:val="002421B9"/>
    <w:rsid w:val="0024223D"/>
    <w:rsid w:val="0024286F"/>
    <w:rsid w:val="0024301D"/>
    <w:rsid w:val="0024309D"/>
    <w:rsid w:val="0024338D"/>
    <w:rsid w:val="00243BAF"/>
    <w:rsid w:val="00243D63"/>
    <w:rsid w:val="00243E95"/>
    <w:rsid w:val="0024447F"/>
    <w:rsid w:val="002444A3"/>
    <w:rsid w:val="0024482E"/>
    <w:rsid w:val="002449B0"/>
    <w:rsid w:val="00244AD6"/>
    <w:rsid w:val="00244BBC"/>
    <w:rsid w:val="002450A4"/>
    <w:rsid w:val="00245152"/>
    <w:rsid w:val="002451AD"/>
    <w:rsid w:val="002457B4"/>
    <w:rsid w:val="00245A6E"/>
    <w:rsid w:val="00245CB0"/>
    <w:rsid w:val="0024613C"/>
    <w:rsid w:val="002464C9"/>
    <w:rsid w:val="0024654E"/>
    <w:rsid w:val="00246769"/>
    <w:rsid w:val="00246A6B"/>
    <w:rsid w:val="00246B27"/>
    <w:rsid w:val="00246D63"/>
    <w:rsid w:val="00246E24"/>
    <w:rsid w:val="002471C8"/>
    <w:rsid w:val="002472A9"/>
    <w:rsid w:val="002476BD"/>
    <w:rsid w:val="0024784F"/>
    <w:rsid w:val="0024789E"/>
    <w:rsid w:val="0025047D"/>
    <w:rsid w:val="00250485"/>
    <w:rsid w:val="00250872"/>
    <w:rsid w:val="00250990"/>
    <w:rsid w:val="00250B02"/>
    <w:rsid w:val="00250C77"/>
    <w:rsid w:val="00250F3B"/>
    <w:rsid w:val="002512BF"/>
    <w:rsid w:val="00251300"/>
    <w:rsid w:val="00251B05"/>
    <w:rsid w:val="00251B45"/>
    <w:rsid w:val="00251C81"/>
    <w:rsid w:val="00251ECB"/>
    <w:rsid w:val="00251FE1"/>
    <w:rsid w:val="002522D7"/>
    <w:rsid w:val="002528EF"/>
    <w:rsid w:val="00252A49"/>
    <w:rsid w:val="00252BFB"/>
    <w:rsid w:val="00252C32"/>
    <w:rsid w:val="0025331B"/>
    <w:rsid w:val="002535FF"/>
    <w:rsid w:val="0025366F"/>
    <w:rsid w:val="00253FA9"/>
    <w:rsid w:val="00254068"/>
    <w:rsid w:val="0025455B"/>
    <w:rsid w:val="0025489D"/>
    <w:rsid w:val="00254A64"/>
    <w:rsid w:val="00254B18"/>
    <w:rsid w:val="00254CC3"/>
    <w:rsid w:val="00254CFB"/>
    <w:rsid w:val="00254D74"/>
    <w:rsid w:val="002550B7"/>
    <w:rsid w:val="0025511F"/>
    <w:rsid w:val="0025574E"/>
    <w:rsid w:val="002557D6"/>
    <w:rsid w:val="002562D1"/>
    <w:rsid w:val="002567D9"/>
    <w:rsid w:val="00256A73"/>
    <w:rsid w:val="00256DA4"/>
    <w:rsid w:val="00256EAD"/>
    <w:rsid w:val="00256F8C"/>
    <w:rsid w:val="00257391"/>
    <w:rsid w:val="00257FF3"/>
    <w:rsid w:val="00260359"/>
    <w:rsid w:val="002604FD"/>
    <w:rsid w:val="00260566"/>
    <w:rsid w:val="0026100D"/>
    <w:rsid w:val="00261208"/>
    <w:rsid w:val="00261516"/>
    <w:rsid w:val="002615C9"/>
    <w:rsid w:val="002618A3"/>
    <w:rsid w:val="00261A00"/>
    <w:rsid w:val="00261FCC"/>
    <w:rsid w:val="002626B8"/>
    <w:rsid w:val="0026282F"/>
    <w:rsid w:val="00262B57"/>
    <w:rsid w:val="002630E7"/>
    <w:rsid w:val="0026327F"/>
    <w:rsid w:val="002632EC"/>
    <w:rsid w:val="00263445"/>
    <w:rsid w:val="00263DE2"/>
    <w:rsid w:val="002647A8"/>
    <w:rsid w:val="00264861"/>
    <w:rsid w:val="002648DC"/>
    <w:rsid w:val="002648EC"/>
    <w:rsid w:val="002649B5"/>
    <w:rsid w:val="00264A8D"/>
    <w:rsid w:val="00264F6D"/>
    <w:rsid w:val="00264FE8"/>
    <w:rsid w:val="002657A0"/>
    <w:rsid w:val="00265B12"/>
    <w:rsid w:val="00265C97"/>
    <w:rsid w:val="002661E9"/>
    <w:rsid w:val="002663CB"/>
    <w:rsid w:val="002664A4"/>
    <w:rsid w:val="002664E7"/>
    <w:rsid w:val="002669D1"/>
    <w:rsid w:val="00266D3B"/>
    <w:rsid w:val="00266DDE"/>
    <w:rsid w:val="00266E66"/>
    <w:rsid w:val="00266EC4"/>
    <w:rsid w:val="00266ECB"/>
    <w:rsid w:val="00267831"/>
    <w:rsid w:val="00267DF2"/>
    <w:rsid w:val="00267FAB"/>
    <w:rsid w:val="00270286"/>
    <w:rsid w:val="00270402"/>
    <w:rsid w:val="00270424"/>
    <w:rsid w:val="00270503"/>
    <w:rsid w:val="00270745"/>
    <w:rsid w:val="002715F4"/>
    <w:rsid w:val="0027175C"/>
    <w:rsid w:val="00271BAA"/>
    <w:rsid w:val="002720AE"/>
    <w:rsid w:val="0027226E"/>
    <w:rsid w:val="00272A31"/>
    <w:rsid w:val="002730BB"/>
    <w:rsid w:val="0027314D"/>
    <w:rsid w:val="00273274"/>
    <w:rsid w:val="002734DD"/>
    <w:rsid w:val="00273615"/>
    <w:rsid w:val="0027362A"/>
    <w:rsid w:val="00273703"/>
    <w:rsid w:val="00273BEB"/>
    <w:rsid w:val="00273DA4"/>
    <w:rsid w:val="00273FF8"/>
    <w:rsid w:val="002744E9"/>
    <w:rsid w:val="00274BB2"/>
    <w:rsid w:val="00275019"/>
    <w:rsid w:val="0027552E"/>
    <w:rsid w:val="00275EC1"/>
    <w:rsid w:val="00275F69"/>
    <w:rsid w:val="002763DE"/>
    <w:rsid w:val="00276550"/>
    <w:rsid w:val="00276AA6"/>
    <w:rsid w:val="00276AC9"/>
    <w:rsid w:val="00276BCA"/>
    <w:rsid w:val="0027727B"/>
    <w:rsid w:val="002773DD"/>
    <w:rsid w:val="002778F9"/>
    <w:rsid w:val="00277FD6"/>
    <w:rsid w:val="00280DE2"/>
    <w:rsid w:val="002812DE"/>
    <w:rsid w:val="002812F8"/>
    <w:rsid w:val="00281D3C"/>
    <w:rsid w:val="00281E08"/>
    <w:rsid w:val="0028216E"/>
    <w:rsid w:val="00282184"/>
    <w:rsid w:val="002823C4"/>
    <w:rsid w:val="002823EA"/>
    <w:rsid w:val="0028242E"/>
    <w:rsid w:val="00282622"/>
    <w:rsid w:val="00282DC9"/>
    <w:rsid w:val="00282EEA"/>
    <w:rsid w:val="002831B9"/>
    <w:rsid w:val="0028347B"/>
    <w:rsid w:val="00283517"/>
    <w:rsid w:val="0028355C"/>
    <w:rsid w:val="002835E8"/>
    <w:rsid w:val="002837B9"/>
    <w:rsid w:val="0028382E"/>
    <w:rsid w:val="00283892"/>
    <w:rsid w:val="00283A07"/>
    <w:rsid w:val="00283F1A"/>
    <w:rsid w:val="00284059"/>
    <w:rsid w:val="00284594"/>
    <w:rsid w:val="002845C8"/>
    <w:rsid w:val="0028463D"/>
    <w:rsid w:val="00284836"/>
    <w:rsid w:val="00284FFF"/>
    <w:rsid w:val="00285210"/>
    <w:rsid w:val="00285623"/>
    <w:rsid w:val="00285764"/>
    <w:rsid w:val="00285CF7"/>
    <w:rsid w:val="00285E1F"/>
    <w:rsid w:val="00285EA1"/>
    <w:rsid w:val="0028615B"/>
    <w:rsid w:val="002865BA"/>
    <w:rsid w:val="002867EF"/>
    <w:rsid w:val="00286AF6"/>
    <w:rsid w:val="002870E4"/>
    <w:rsid w:val="0028712D"/>
    <w:rsid w:val="00287726"/>
    <w:rsid w:val="002877AD"/>
    <w:rsid w:val="0028785B"/>
    <w:rsid w:val="00287899"/>
    <w:rsid w:val="00287E46"/>
    <w:rsid w:val="00287F42"/>
    <w:rsid w:val="002905F7"/>
    <w:rsid w:val="002906AC"/>
    <w:rsid w:val="00290F06"/>
    <w:rsid w:val="0029114A"/>
    <w:rsid w:val="002918D6"/>
    <w:rsid w:val="00291A3C"/>
    <w:rsid w:val="00291BBB"/>
    <w:rsid w:val="00291E4B"/>
    <w:rsid w:val="00292893"/>
    <w:rsid w:val="00292F41"/>
    <w:rsid w:val="00293103"/>
    <w:rsid w:val="00293196"/>
    <w:rsid w:val="002933E4"/>
    <w:rsid w:val="002938C4"/>
    <w:rsid w:val="00293CE8"/>
    <w:rsid w:val="00293DF9"/>
    <w:rsid w:val="00293F69"/>
    <w:rsid w:val="00294522"/>
    <w:rsid w:val="00295482"/>
    <w:rsid w:val="00295CF0"/>
    <w:rsid w:val="00295DEC"/>
    <w:rsid w:val="00295E08"/>
    <w:rsid w:val="00296137"/>
    <w:rsid w:val="00296CE3"/>
    <w:rsid w:val="00296F39"/>
    <w:rsid w:val="00296FA1"/>
    <w:rsid w:val="0029733E"/>
    <w:rsid w:val="002976DB"/>
    <w:rsid w:val="00297A09"/>
    <w:rsid w:val="002A0187"/>
    <w:rsid w:val="002A0491"/>
    <w:rsid w:val="002A0574"/>
    <w:rsid w:val="002A06F4"/>
    <w:rsid w:val="002A093C"/>
    <w:rsid w:val="002A09D7"/>
    <w:rsid w:val="002A09E9"/>
    <w:rsid w:val="002A0AEE"/>
    <w:rsid w:val="002A0F53"/>
    <w:rsid w:val="002A12EB"/>
    <w:rsid w:val="002A1350"/>
    <w:rsid w:val="002A1D94"/>
    <w:rsid w:val="002A1E1B"/>
    <w:rsid w:val="002A2ED1"/>
    <w:rsid w:val="002A2EFB"/>
    <w:rsid w:val="002A2FF5"/>
    <w:rsid w:val="002A30D4"/>
    <w:rsid w:val="002A33F3"/>
    <w:rsid w:val="002A3A89"/>
    <w:rsid w:val="002A3ADE"/>
    <w:rsid w:val="002A45CB"/>
    <w:rsid w:val="002A58AD"/>
    <w:rsid w:val="002A599E"/>
    <w:rsid w:val="002A6073"/>
    <w:rsid w:val="002A652F"/>
    <w:rsid w:val="002A6651"/>
    <w:rsid w:val="002A68AF"/>
    <w:rsid w:val="002A6A9A"/>
    <w:rsid w:val="002A6AE0"/>
    <w:rsid w:val="002A6E89"/>
    <w:rsid w:val="002A6EEA"/>
    <w:rsid w:val="002A70EC"/>
    <w:rsid w:val="002A7276"/>
    <w:rsid w:val="002A72E6"/>
    <w:rsid w:val="002A7D08"/>
    <w:rsid w:val="002B0135"/>
    <w:rsid w:val="002B05EF"/>
    <w:rsid w:val="002B0801"/>
    <w:rsid w:val="002B091B"/>
    <w:rsid w:val="002B0B04"/>
    <w:rsid w:val="002B0C55"/>
    <w:rsid w:val="002B1042"/>
    <w:rsid w:val="002B156D"/>
    <w:rsid w:val="002B163E"/>
    <w:rsid w:val="002B1A30"/>
    <w:rsid w:val="002B1D3F"/>
    <w:rsid w:val="002B1D92"/>
    <w:rsid w:val="002B2901"/>
    <w:rsid w:val="002B2A95"/>
    <w:rsid w:val="002B2B7D"/>
    <w:rsid w:val="002B2E95"/>
    <w:rsid w:val="002B356C"/>
    <w:rsid w:val="002B4FFC"/>
    <w:rsid w:val="002B50E0"/>
    <w:rsid w:val="002B5107"/>
    <w:rsid w:val="002B5991"/>
    <w:rsid w:val="002B5FD6"/>
    <w:rsid w:val="002B68CC"/>
    <w:rsid w:val="002B69AC"/>
    <w:rsid w:val="002B6F5F"/>
    <w:rsid w:val="002B6F90"/>
    <w:rsid w:val="002B7281"/>
    <w:rsid w:val="002B735E"/>
    <w:rsid w:val="002B7576"/>
    <w:rsid w:val="002B79ED"/>
    <w:rsid w:val="002B7F9B"/>
    <w:rsid w:val="002C043C"/>
    <w:rsid w:val="002C0859"/>
    <w:rsid w:val="002C0BA8"/>
    <w:rsid w:val="002C0C59"/>
    <w:rsid w:val="002C0CF3"/>
    <w:rsid w:val="002C0ED8"/>
    <w:rsid w:val="002C1020"/>
    <w:rsid w:val="002C1413"/>
    <w:rsid w:val="002C142E"/>
    <w:rsid w:val="002C1B34"/>
    <w:rsid w:val="002C2001"/>
    <w:rsid w:val="002C2005"/>
    <w:rsid w:val="002C20EC"/>
    <w:rsid w:val="002C2530"/>
    <w:rsid w:val="002C2CA2"/>
    <w:rsid w:val="002C321C"/>
    <w:rsid w:val="002C3498"/>
    <w:rsid w:val="002C35B6"/>
    <w:rsid w:val="002C3736"/>
    <w:rsid w:val="002C3BD4"/>
    <w:rsid w:val="002C3CD5"/>
    <w:rsid w:val="002C411C"/>
    <w:rsid w:val="002C41E2"/>
    <w:rsid w:val="002C4466"/>
    <w:rsid w:val="002C48DB"/>
    <w:rsid w:val="002C4C36"/>
    <w:rsid w:val="002C55F9"/>
    <w:rsid w:val="002C57E7"/>
    <w:rsid w:val="002C5C1E"/>
    <w:rsid w:val="002C5C5A"/>
    <w:rsid w:val="002C616D"/>
    <w:rsid w:val="002C6CDD"/>
    <w:rsid w:val="002C6D7F"/>
    <w:rsid w:val="002C70D9"/>
    <w:rsid w:val="002C7221"/>
    <w:rsid w:val="002C7238"/>
    <w:rsid w:val="002C75F2"/>
    <w:rsid w:val="002C776E"/>
    <w:rsid w:val="002C78E6"/>
    <w:rsid w:val="002C79FA"/>
    <w:rsid w:val="002C7A61"/>
    <w:rsid w:val="002D089F"/>
    <w:rsid w:val="002D0B88"/>
    <w:rsid w:val="002D0D58"/>
    <w:rsid w:val="002D0FBD"/>
    <w:rsid w:val="002D1277"/>
    <w:rsid w:val="002D1322"/>
    <w:rsid w:val="002D134D"/>
    <w:rsid w:val="002D194A"/>
    <w:rsid w:val="002D19CE"/>
    <w:rsid w:val="002D28AA"/>
    <w:rsid w:val="002D29E2"/>
    <w:rsid w:val="002D2E4D"/>
    <w:rsid w:val="002D2ECC"/>
    <w:rsid w:val="002D2ED9"/>
    <w:rsid w:val="002D2F09"/>
    <w:rsid w:val="002D3611"/>
    <w:rsid w:val="002D3873"/>
    <w:rsid w:val="002D3A8D"/>
    <w:rsid w:val="002D3D9F"/>
    <w:rsid w:val="002D3F36"/>
    <w:rsid w:val="002D40C7"/>
    <w:rsid w:val="002D452A"/>
    <w:rsid w:val="002D4953"/>
    <w:rsid w:val="002D49B6"/>
    <w:rsid w:val="002D4A06"/>
    <w:rsid w:val="002D53F0"/>
    <w:rsid w:val="002D5802"/>
    <w:rsid w:val="002D5CF3"/>
    <w:rsid w:val="002D5FAA"/>
    <w:rsid w:val="002D6055"/>
    <w:rsid w:val="002D6DBA"/>
    <w:rsid w:val="002D729A"/>
    <w:rsid w:val="002D7306"/>
    <w:rsid w:val="002D7680"/>
    <w:rsid w:val="002D7C3C"/>
    <w:rsid w:val="002D7C8B"/>
    <w:rsid w:val="002D7F94"/>
    <w:rsid w:val="002E0FE8"/>
    <w:rsid w:val="002E1196"/>
    <w:rsid w:val="002E17F1"/>
    <w:rsid w:val="002E1E32"/>
    <w:rsid w:val="002E2121"/>
    <w:rsid w:val="002E2597"/>
    <w:rsid w:val="002E32AA"/>
    <w:rsid w:val="002E332F"/>
    <w:rsid w:val="002E3364"/>
    <w:rsid w:val="002E33E8"/>
    <w:rsid w:val="002E3743"/>
    <w:rsid w:val="002E38A1"/>
    <w:rsid w:val="002E44AF"/>
    <w:rsid w:val="002E54B7"/>
    <w:rsid w:val="002E56B3"/>
    <w:rsid w:val="002E5BF4"/>
    <w:rsid w:val="002E6369"/>
    <w:rsid w:val="002E6395"/>
    <w:rsid w:val="002E6C8F"/>
    <w:rsid w:val="002E6E1D"/>
    <w:rsid w:val="002E7379"/>
    <w:rsid w:val="002E7671"/>
    <w:rsid w:val="002F0154"/>
    <w:rsid w:val="002F02FA"/>
    <w:rsid w:val="002F0334"/>
    <w:rsid w:val="002F036B"/>
    <w:rsid w:val="002F0471"/>
    <w:rsid w:val="002F0A02"/>
    <w:rsid w:val="002F0A56"/>
    <w:rsid w:val="002F0DE8"/>
    <w:rsid w:val="002F10E2"/>
    <w:rsid w:val="002F11ED"/>
    <w:rsid w:val="002F1391"/>
    <w:rsid w:val="002F180E"/>
    <w:rsid w:val="002F1840"/>
    <w:rsid w:val="002F1EBD"/>
    <w:rsid w:val="002F233A"/>
    <w:rsid w:val="002F2721"/>
    <w:rsid w:val="002F28B4"/>
    <w:rsid w:val="002F29DE"/>
    <w:rsid w:val="002F2D17"/>
    <w:rsid w:val="002F2F68"/>
    <w:rsid w:val="002F3120"/>
    <w:rsid w:val="002F340D"/>
    <w:rsid w:val="002F36A7"/>
    <w:rsid w:val="002F45EC"/>
    <w:rsid w:val="002F4817"/>
    <w:rsid w:val="002F4BB4"/>
    <w:rsid w:val="002F4D79"/>
    <w:rsid w:val="002F4E6D"/>
    <w:rsid w:val="002F52A4"/>
    <w:rsid w:val="002F54BA"/>
    <w:rsid w:val="002F5C94"/>
    <w:rsid w:val="002F5ED9"/>
    <w:rsid w:val="002F5F4D"/>
    <w:rsid w:val="002F6076"/>
    <w:rsid w:val="002F6A69"/>
    <w:rsid w:val="002F6D7E"/>
    <w:rsid w:val="002F6E8E"/>
    <w:rsid w:val="002F6EBB"/>
    <w:rsid w:val="002F6EFB"/>
    <w:rsid w:val="002F6F26"/>
    <w:rsid w:val="002F78E5"/>
    <w:rsid w:val="002F7B60"/>
    <w:rsid w:val="002F7BFC"/>
    <w:rsid w:val="002F7E26"/>
    <w:rsid w:val="003002A0"/>
    <w:rsid w:val="0030039F"/>
    <w:rsid w:val="003004C7"/>
    <w:rsid w:val="00300B47"/>
    <w:rsid w:val="00300D2F"/>
    <w:rsid w:val="00300DA2"/>
    <w:rsid w:val="00301211"/>
    <w:rsid w:val="00301304"/>
    <w:rsid w:val="00301471"/>
    <w:rsid w:val="003015BE"/>
    <w:rsid w:val="00301741"/>
    <w:rsid w:val="00301A62"/>
    <w:rsid w:val="00301B7F"/>
    <w:rsid w:val="00301E8C"/>
    <w:rsid w:val="00302117"/>
    <w:rsid w:val="0030241E"/>
    <w:rsid w:val="003024B9"/>
    <w:rsid w:val="0030253D"/>
    <w:rsid w:val="003026BD"/>
    <w:rsid w:val="003028A3"/>
    <w:rsid w:val="00302927"/>
    <w:rsid w:val="00302937"/>
    <w:rsid w:val="00302BDA"/>
    <w:rsid w:val="00302CCC"/>
    <w:rsid w:val="00304315"/>
    <w:rsid w:val="0030467D"/>
    <w:rsid w:val="003047FF"/>
    <w:rsid w:val="003055EA"/>
    <w:rsid w:val="0030599F"/>
    <w:rsid w:val="00305C5B"/>
    <w:rsid w:val="003067B4"/>
    <w:rsid w:val="00307953"/>
    <w:rsid w:val="00307C36"/>
    <w:rsid w:val="0031004D"/>
    <w:rsid w:val="00310118"/>
    <w:rsid w:val="00310658"/>
    <w:rsid w:val="003107FA"/>
    <w:rsid w:val="00310A25"/>
    <w:rsid w:val="00310B4E"/>
    <w:rsid w:val="00310DA3"/>
    <w:rsid w:val="00310F67"/>
    <w:rsid w:val="00311094"/>
    <w:rsid w:val="0031170A"/>
    <w:rsid w:val="003118D9"/>
    <w:rsid w:val="0031197F"/>
    <w:rsid w:val="003119E4"/>
    <w:rsid w:val="00311B66"/>
    <w:rsid w:val="00311FD3"/>
    <w:rsid w:val="003124EC"/>
    <w:rsid w:val="003124F6"/>
    <w:rsid w:val="00312AA6"/>
    <w:rsid w:val="00312C9E"/>
    <w:rsid w:val="003135F8"/>
    <w:rsid w:val="00313694"/>
    <w:rsid w:val="003139F9"/>
    <w:rsid w:val="00313ADE"/>
    <w:rsid w:val="00313BBB"/>
    <w:rsid w:val="00313D92"/>
    <w:rsid w:val="00313E15"/>
    <w:rsid w:val="0031459E"/>
    <w:rsid w:val="0031467F"/>
    <w:rsid w:val="00314C26"/>
    <w:rsid w:val="00314C28"/>
    <w:rsid w:val="003159E7"/>
    <w:rsid w:val="00315AA6"/>
    <w:rsid w:val="00315AB7"/>
    <w:rsid w:val="00315DB5"/>
    <w:rsid w:val="00316504"/>
    <w:rsid w:val="00316B9A"/>
    <w:rsid w:val="00316C11"/>
    <w:rsid w:val="00316CAF"/>
    <w:rsid w:val="00316DEE"/>
    <w:rsid w:val="00317E16"/>
    <w:rsid w:val="0032008B"/>
    <w:rsid w:val="00320455"/>
    <w:rsid w:val="00320552"/>
    <w:rsid w:val="00320FE4"/>
    <w:rsid w:val="00321628"/>
    <w:rsid w:val="00321B3D"/>
    <w:rsid w:val="00322AF7"/>
    <w:rsid w:val="00323190"/>
    <w:rsid w:val="00323390"/>
    <w:rsid w:val="003236DC"/>
    <w:rsid w:val="00323728"/>
    <w:rsid w:val="00323C5D"/>
    <w:rsid w:val="00323EFA"/>
    <w:rsid w:val="00324108"/>
    <w:rsid w:val="00324235"/>
    <w:rsid w:val="003242E9"/>
    <w:rsid w:val="00324560"/>
    <w:rsid w:val="0032472D"/>
    <w:rsid w:val="00324B41"/>
    <w:rsid w:val="00324BCB"/>
    <w:rsid w:val="00325410"/>
    <w:rsid w:val="00325434"/>
    <w:rsid w:val="00325593"/>
    <w:rsid w:val="00325B8C"/>
    <w:rsid w:val="00325FD6"/>
    <w:rsid w:val="003260E7"/>
    <w:rsid w:val="003260EE"/>
    <w:rsid w:val="003262EF"/>
    <w:rsid w:val="003266FF"/>
    <w:rsid w:val="00326A1E"/>
    <w:rsid w:val="00326A71"/>
    <w:rsid w:val="00326AF7"/>
    <w:rsid w:val="00326C4B"/>
    <w:rsid w:val="0032723F"/>
    <w:rsid w:val="003272CE"/>
    <w:rsid w:val="00327406"/>
    <w:rsid w:val="00327463"/>
    <w:rsid w:val="00327E9F"/>
    <w:rsid w:val="00330929"/>
    <w:rsid w:val="00330C21"/>
    <w:rsid w:val="00330E76"/>
    <w:rsid w:val="00330F24"/>
    <w:rsid w:val="00331495"/>
    <w:rsid w:val="003314BD"/>
    <w:rsid w:val="00331660"/>
    <w:rsid w:val="00332008"/>
    <w:rsid w:val="00332035"/>
    <w:rsid w:val="00332217"/>
    <w:rsid w:val="00332F3A"/>
    <w:rsid w:val="0033353B"/>
    <w:rsid w:val="0033354D"/>
    <w:rsid w:val="00334009"/>
    <w:rsid w:val="0033434A"/>
    <w:rsid w:val="003343AD"/>
    <w:rsid w:val="003347FE"/>
    <w:rsid w:val="00334938"/>
    <w:rsid w:val="00334B0C"/>
    <w:rsid w:val="00334D35"/>
    <w:rsid w:val="00334D88"/>
    <w:rsid w:val="0033501C"/>
    <w:rsid w:val="0033509D"/>
    <w:rsid w:val="00335274"/>
    <w:rsid w:val="00335985"/>
    <w:rsid w:val="003359FF"/>
    <w:rsid w:val="003361E9"/>
    <w:rsid w:val="003362F1"/>
    <w:rsid w:val="003367A4"/>
    <w:rsid w:val="00336CC4"/>
    <w:rsid w:val="00336D35"/>
    <w:rsid w:val="00336E81"/>
    <w:rsid w:val="00336FBF"/>
    <w:rsid w:val="003374F3"/>
    <w:rsid w:val="003378EA"/>
    <w:rsid w:val="00337AD4"/>
    <w:rsid w:val="00337EF9"/>
    <w:rsid w:val="00340758"/>
    <w:rsid w:val="00340766"/>
    <w:rsid w:val="00340CB8"/>
    <w:rsid w:val="00341A34"/>
    <w:rsid w:val="00341A54"/>
    <w:rsid w:val="00341D19"/>
    <w:rsid w:val="00341FCB"/>
    <w:rsid w:val="00341FCC"/>
    <w:rsid w:val="00342586"/>
    <w:rsid w:val="0034277C"/>
    <w:rsid w:val="00342BC3"/>
    <w:rsid w:val="00342E4F"/>
    <w:rsid w:val="00343042"/>
    <w:rsid w:val="00343FF1"/>
    <w:rsid w:val="00344016"/>
    <w:rsid w:val="00344020"/>
    <w:rsid w:val="00344106"/>
    <w:rsid w:val="0034450B"/>
    <w:rsid w:val="00344517"/>
    <w:rsid w:val="003447BB"/>
    <w:rsid w:val="003452F8"/>
    <w:rsid w:val="0034580E"/>
    <w:rsid w:val="00345925"/>
    <w:rsid w:val="00345F79"/>
    <w:rsid w:val="00346150"/>
    <w:rsid w:val="003467E5"/>
    <w:rsid w:val="00346ACC"/>
    <w:rsid w:val="00346FA7"/>
    <w:rsid w:val="003472D1"/>
    <w:rsid w:val="003473D3"/>
    <w:rsid w:val="003474B7"/>
    <w:rsid w:val="00347722"/>
    <w:rsid w:val="00347DC6"/>
    <w:rsid w:val="00347FEB"/>
    <w:rsid w:val="003502D8"/>
    <w:rsid w:val="00350418"/>
    <w:rsid w:val="0035082E"/>
    <w:rsid w:val="00350CC4"/>
    <w:rsid w:val="00351032"/>
    <w:rsid w:val="0035127D"/>
    <w:rsid w:val="00351431"/>
    <w:rsid w:val="0035147F"/>
    <w:rsid w:val="003516E0"/>
    <w:rsid w:val="00351859"/>
    <w:rsid w:val="00351ED5"/>
    <w:rsid w:val="00351F99"/>
    <w:rsid w:val="003524CD"/>
    <w:rsid w:val="0035298C"/>
    <w:rsid w:val="00352B9B"/>
    <w:rsid w:val="003533B1"/>
    <w:rsid w:val="0035363E"/>
    <w:rsid w:val="00353DA8"/>
    <w:rsid w:val="00353E72"/>
    <w:rsid w:val="003543FA"/>
    <w:rsid w:val="003547E1"/>
    <w:rsid w:val="00354889"/>
    <w:rsid w:val="003548B0"/>
    <w:rsid w:val="003555CD"/>
    <w:rsid w:val="00355FB1"/>
    <w:rsid w:val="00356418"/>
    <w:rsid w:val="00357177"/>
    <w:rsid w:val="00357452"/>
    <w:rsid w:val="003575AF"/>
    <w:rsid w:val="003575F0"/>
    <w:rsid w:val="00357B6D"/>
    <w:rsid w:val="00357CD5"/>
    <w:rsid w:val="00357D9D"/>
    <w:rsid w:val="003601ED"/>
    <w:rsid w:val="003602FA"/>
    <w:rsid w:val="00360392"/>
    <w:rsid w:val="003607BA"/>
    <w:rsid w:val="003615B8"/>
    <w:rsid w:val="0036168D"/>
    <w:rsid w:val="00361919"/>
    <w:rsid w:val="00361CF4"/>
    <w:rsid w:val="00362112"/>
    <w:rsid w:val="00362233"/>
    <w:rsid w:val="003625FB"/>
    <w:rsid w:val="00362A28"/>
    <w:rsid w:val="003633F1"/>
    <w:rsid w:val="00363755"/>
    <w:rsid w:val="003644F5"/>
    <w:rsid w:val="00364B54"/>
    <w:rsid w:val="00364BE4"/>
    <w:rsid w:val="00364F4E"/>
    <w:rsid w:val="00365CF5"/>
    <w:rsid w:val="00365F07"/>
    <w:rsid w:val="0036604B"/>
    <w:rsid w:val="0036622D"/>
    <w:rsid w:val="00366387"/>
    <w:rsid w:val="00366439"/>
    <w:rsid w:val="003664A8"/>
    <w:rsid w:val="003666A4"/>
    <w:rsid w:val="003668E9"/>
    <w:rsid w:val="00366A25"/>
    <w:rsid w:val="00366AF0"/>
    <w:rsid w:val="00366E29"/>
    <w:rsid w:val="00366E2C"/>
    <w:rsid w:val="003671D2"/>
    <w:rsid w:val="00367218"/>
    <w:rsid w:val="0036750A"/>
    <w:rsid w:val="00367B0A"/>
    <w:rsid w:val="00367B0C"/>
    <w:rsid w:val="00370006"/>
    <w:rsid w:val="00370746"/>
    <w:rsid w:val="003710F3"/>
    <w:rsid w:val="00371763"/>
    <w:rsid w:val="0037178D"/>
    <w:rsid w:val="003717C1"/>
    <w:rsid w:val="003718C9"/>
    <w:rsid w:val="00371D54"/>
    <w:rsid w:val="00371E75"/>
    <w:rsid w:val="0037212D"/>
    <w:rsid w:val="00372446"/>
    <w:rsid w:val="00372458"/>
    <w:rsid w:val="003724BB"/>
    <w:rsid w:val="003729C0"/>
    <w:rsid w:val="00372B6F"/>
    <w:rsid w:val="00373559"/>
    <w:rsid w:val="003736E5"/>
    <w:rsid w:val="0037375A"/>
    <w:rsid w:val="003738CF"/>
    <w:rsid w:val="00373971"/>
    <w:rsid w:val="00373AF6"/>
    <w:rsid w:val="00373F06"/>
    <w:rsid w:val="0037405F"/>
    <w:rsid w:val="00374526"/>
    <w:rsid w:val="00374783"/>
    <w:rsid w:val="00374AFD"/>
    <w:rsid w:val="003750FB"/>
    <w:rsid w:val="0037521C"/>
    <w:rsid w:val="003753EE"/>
    <w:rsid w:val="00375A11"/>
    <w:rsid w:val="00375A4D"/>
    <w:rsid w:val="00375FBA"/>
    <w:rsid w:val="003762D4"/>
    <w:rsid w:val="003763C4"/>
    <w:rsid w:val="00376514"/>
    <w:rsid w:val="00376709"/>
    <w:rsid w:val="00376AAF"/>
    <w:rsid w:val="00376DD2"/>
    <w:rsid w:val="00376DE6"/>
    <w:rsid w:val="003772E3"/>
    <w:rsid w:val="0037755F"/>
    <w:rsid w:val="00377A84"/>
    <w:rsid w:val="00377E0B"/>
    <w:rsid w:val="00377ECC"/>
    <w:rsid w:val="00380323"/>
    <w:rsid w:val="003806A8"/>
    <w:rsid w:val="003809DB"/>
    <w:rsid w:val="003809F2"/>
    <w:rsid w:val="00381095"/>
    <w:rsid w:val="003812DE"/>
    <w:rsid w:val="00381D0D"/>
    <w:rsid w:val="0038210B"/>
    <w:rsid w:val="003824D1"/>
    <w:rsid w:val="00382560"/>
    <w:rsid w:val="0038263D"/>
    <w:rsid w:val="003827DB"/>
    <w:rsid w:val="00382B55"/>
    <w:rsid w:val="00382C24"/>
    <w:rsid w:val="00382DE6"/>
    <w:rsid w:val="00382E61"/>
    <w:rsid w:val="00382FDA"/>
    <w:rsid w:val="00383417"/>
    <w:rsid w:val="00383803"/>
    <w:rsid w:val="00383817"/>
    <w:rsid w:val="00383F68"/>
    <w:rsid w:val="00384210"/>
    <w:rsid w:val="003843BC"/>
    <w:rsid w:val="003845DF"/>
    <w:rsid w:val="00385771"/>
    <w:rsid w:val="00385CDE"/>
    <w:rsid w:val="00385EBA"/>
    <w:rsid w:val="0038605B"/>
    <w:rsid w:val="003861C9"/>
    <w:rsid w:val="003866A5"/>
    <w:rsid w:val="003866E7"/>
    <w:rsid w:val="0038675C"/>
    <w:rsid w:val="003868BF"/>
    <w:rsid w:val="00386C01"/>
    <w:rsid w:val="00386E73"/>
    <w:rsid w:val="00387084"/>
    <w:rsid w:val="00387424"/>
    <w:rsid w:val="00387828"/>
    <w:rsid w:val="003900B6"/>
    <w:rsid w:val="003901A3"/>
    <w:rsid w:val="0039020B"/>
    <w:rsid w:val="003908FB"/>
    <w:rsid w:val="00390E64"/>
    <w:rsid w:val="00391303"/>
    <w:rsid w:val="0039211A"/>
    <w:rsid w:val="003923A0"/>
    <w:rsid w:val="0039247C"/>
    <w:rsid w:val="003925A9"/>
    <w:rsid w:val="00392792"/>
    <w:rsid w:val="00392AAD"/>
    <w:rsid w:val="00393204"/>
    <w:rsid w:val="00394251"/>
    <w:rsid w:val="0039427C"/>
    <w:rsid w:val="00394869"/>
    <w:rsid w:val="00394E02"/>
    <w:rsid w:val="00394E69"/>
    <w:rsid w:val="00395651"/>
    <w:rsid w:val="00395B37"/>
    <w:rsid w:val="00395BF0"/>
    <w:rsid w:val="00395C3F"/>
    <w:rsid w:val="00395CF3"/>
    <w:rsid w:val="00395DBE"/>
    <w:rsid w:val="00395E08"/>
    <w:rsid w:val="0039635F"/>
    <w:rsid w:val="003964F8"/>
    <w:rsid w:val="003968F0"/>
    <w:rsid w:val="00396AC5"/>
    <w:rsid w:val="00396E57"/>
    <w:rsid w:val="0039705B"/>
    <w:rsid w:val="00397769"/>
    <w:rsid w:val="00397BE8"/>
    <w:rsid w:val="00397E1B"/>
    <w:rsid w:val="003A015F"/>
    <w:rsid w:val="003A046B"/>
    <w:rsid w:val="003A0874"/>
    <w:rsid w:val="003A0E67"/>
    <w:rsid w:val="003A0EB1"/>
    <w:rsid w:val="003A15D1"/>
    <w:rsid w:val="003A187F"/>
    <w:rsid w:val="003A1C05"/>
    <w:rsid w:val="003A1EA2"/>
    <w:rsid w:val="003A1F66"/>
    <w:rsid w:val="003A2AAD"/>
    <w:rsid w:val="003A2AE0"/>
    <w:rsid w:val="003A2B98"/>
    <w:rsid w:val="003A2C94"/>
    <w:rsid w:val="003A340D"/>
    <w:rsid w:val="003A3704"/>
    <w:rsid w:val="003A3766"/>
    <w:rsid w:val="003A3B9C"/>
    <w:rsid w:val="003A44A6"/>
    <w:rsid w:val="003A492D"/>
    <w:rsid w:val="003A49AA"/>
    <w:rsid w:val="003A55F5"/>
    <w:rsid w:val="003A56E5"/>
    <w:rsid w:val="003A5B0C"/>
    <w:rsid w:val="003A5BFD"/>
    <w:rsid w:val="003A60BF"/>
    <w:rsid w:val="003A653C"/>
    <w:rsid w:val="003A6739"/>
    <w:rsid w:val="003A67A0"/>
    <w:rsid w:val="003A6E18"/>
    <w:rsid w:val="003A7340"/>
    <w:rsid w:val="003A774E"/>
    <w:rsid w:val="003A7A70"/>
    <w:rsid w:val="003B03B6"/>
    <w:rsid w:val="003B03D8"/>
    <w:rsid w:val="003B048B"/>
    <w:rsid w:val="003B0537"/>
    <w:rsid w:val="003B0606"/>
    <w:rsid w:val="003B06E1"/>
    <w:rsid w:val="003B09B0"/>
    <w:rsid w:val="003B0E44"/>
    <w:rsid w:val="003B0F22"/>
    <w:rsid w:val="003B0FBF"/>
    <w:rsid w:val="003B13CE"/>
    <w:rsid w:val="003B140D"/>
    <w:rsid w:val="003B156D"/>
    <w:rsid w:val="003B168B"/>
    <w:rsid w:val="003B1F02"/>
    <w:rsid w:val="003B20A7"/>
    <w:rsid w:val="003B21F7"/>
    <w:rsid w:val="003B28B7"/>
    <w:rsid w:val="003B2932"/>
    <w:rsid w:val="003B294A"/>
    <w:rsid w:val="003B298D"/>
    <w:rsid w:val="003B2F80"/>
    <w:rsid w:val="003B307E"/>
    <w:rsid w:val="003B37E3"/>
    <w:rsid w:val="003B3D13"/>
    <w:rsid w:val="003B3F92"/>
    <w:rsid w:val="003B408D"/>
    <w:rsid w:val="003B4424"/>
    <w:rsid w:val="003B4488"/>
    <w:rsid w:val="003B44C9"/>
    <w:rsid w:val="003B4E22"/>
    <w:rsid w:val="003B5507"/>
    <w:rsid w:val="003B5741"/>
    <w:rsid w:val="003B5822"/>
    <w:rsid w:val="003B5A3C"/>
    <w:rsid w:val="003B5B78"/>
    <w:rsid w:val="003B5C71"/>
    <w:rsid w:val="003B61EA"/>
    <w:rsid w:val="003B62C9"/>
    <w:rsid w:val="003B66BF"/>
    <w:rsid w:val="003B676B"/>
    <w:rsid w:val="003B6799"/>
    <w:rsid w:val="003B7169"/>
    <w:rsid w:val="003B7221"/>
    <w:rsid w:val="003B745F"/>
    <w:rsid w:val="003B776B"/>
    <w:rsid w:val="003B78D8"/>
    <w:rsid w:val="003B79F0"/>
    <w:rsid w:val="003B7AC3"/>
    <w:rsid w:val="003C0030"/>
    <w:rsid w:val="003C078C"/>
    <w:rsid w:val="003C0907"/>
    <w:rsid w:val="003C153C"/>
    <w:rsid w:val="003C1A49"/>
    <w:rsid w:val="003C1B44"/>
    <w:rsid w:val="003C1BEA"/>
    <w:rsid w:val="003C2080"/>
    <w:rsid w:val="003C2281"/>
    <w:rsid w:val="003C2528"/>
    <w:rsid w:val="003C2E01"/>
    <w:rsid w:val="003C3230"/>
    <w:rsid w:val="003C3287"/>
    <w:rsid w:val="003C32F6"/>
    <w:rsid w:val="003C343F"/>
    <w:rsid w:val="003C34DF"/>
    <w:rsid w:val="003C38D9"/>
    <w:rsid w:val="003C3E97"/>
    <w:rsid w:val="003C43FB"/>
    <w:rsid w:val="003C4A3B"/>
    <w:rsid w:val="003C4BB6"/>
    <w:rsid w:val="003C5063"/>
    <w:rsid w:val="003C506E"/>
    <w:rsid w:val="003C5613"/>
    <w:rsid w:val="003C56D9"/>
    <w:rsid w:val="003C5AD6"/>
    <w:rsid w:val="003C5B71"/>
    <w:rsid w:val="003C5CD0"/>
    <w:rsid w:val="003C5E1A"/>
    <w:rsid w:val="003C5F71"/>
    <w:rsid w:val="003C6026"/>
    <w:rsid w:val="003C6577"/>
    <w:rsid w:val="003C65F0"/>
    <w:rsid w:val="003C6772"/>
    <w:rsid w:val="003C6D16"/>
    <w:rsid w:val="003C7240"/>
    <w:rsid w:val="003C7446"/>
    <w:rsid w:val="003C78EE"/>
    <w:rsid w:val="003C7F7F"/>
    <w:rsid w:val="003D008D"/>
    <w:rsid w:val="003D041F"/>
    <w:rsid w:val="003D0430"/>
    <w:rsid w:val="003D043F"/>
    <w:rsid w:val="003D07C3"/>
    <w:rsid w:val="003D08FB"/>
    <w:rsid w:val="003D097F"/>
    <w:rsid w:val="003D0A5B"/>
    <w:rsid w:val="003D0C65"/>
    <w:rsid w:val="003D0F3C"/>
    <w:rsid w:val="003D0F70"/>
    <w:rsid w:val="003D0F9E"/>
    <w:rsid w:val="003D116C"/>
    <w:rsid w:val="003D12B5"/>
    <w:rsid w:val="003D1368"/>
    <w:rsid w:val="003D1E3D"/>
    <w:rsid w:val="003D1EFD"/>
    <w:rsid w:val="003D1F61"/>
    <w:rsid w:val="003D22CE"/>
    <w:rsid w:val="003D2303"/>
    <w:rsid w:val="003D23D4"/>
    <w:rsid w:val="003D24F7"/>
    <w:rsid w:val="003D268A"/>
    <w:rsid w:val="003D2759"/>
    <w:rsid w:val="003D2795"/>
    <w:rsid w:val="003D29DA"/>
    <w:rsid w:val="003D2D42"/>
    <w:rsid w:val="003D2DCE"/>
    <w:rsid w:val="003D32FE"/>
    <w:rsid w:val="003D3397"/>
    <w:rsid w:val="003D3F2F"/>
    <w:rsid w:val="003D44E9"/>
    <w:rsid w:val="003D4C38"/>
    <w:rsid w:val="003D4E05"/>
    <w:rsid w:val="003D50C8"/>
    <w:rsid w:val="003D51CC"/>
    <w:rsid w:val="003D555B"/>
    <w:rsid w:val="003D56D5"/>
    <w:rsid w:val="003D57E5"/>
    <w:rsid w:val="003D5D20"/>
    <w:rsid w:val="003D5E2F"/>
    <w:rsid w:val="003D6963"/>
    <w:rsid w:val="003D698F"/>
    <w:rsid w:val="003D6FC8"/>
    <w:rsid w:val="003D72CD"/>
    <w:rsid w:val="003D72F3"/>
    <w:rsid w:val="003D79D5"/>
    <w:rsid w:val="003D7B42"/>
    <w:rsid w:val="003D7F54"/>
    <w:rsid w:val="003D7F96"/>
    <w:rsid w:val="003E01C3"/>
    <w:rsid w:val="003E01CC"/>
    <w:rsid w:val="003E0755"/>
    <w:rsid w:val="003E0C5F"/>
    <w:rsid w:val="003E0E2E"/>
    <w:rsid w:val="003E1091"/>
    <w:rsid w:val="003E1274"/>
    <w:rsid w:val="003E17C8"/>
    <w:rsid w:val="003E19E9"/>
    <w:rsid w:val="003E1C3C"/>
    <w:rsid w:val="003E2791"/>
    <w:rsid w:val="003E2913"/>
    <w:rsid w:val="003E29E7"/>
    <w:rsid w:val="003E2ABF"/>
    <w:rsid w:val="003E2E4A"/>
    <w:rsid w:val="003E2EB2"/>
    <w:rsid w:val="003E32D3"/>
    <w:rsid w:val="003E355C"/>
    <w:rsid w:val="003E3584"/>
    <w:rsid w:val="003E35A9"/>
    <w:rsid w:val="003E37AC"/>
    <w:rsid w:val="003E38E5"/>
    <w:rsid w:val="003E3DF5"/>
    <w:rsid w:val="003E4227"/>
    <w:rsid w:val="003E4401"/>
    <w:rsid w:val="003E4765"/>
    <w:rsid w:val="003E478C"/>
    <w:rsid w:val="003E51D4"/>
    <w:rsid w:val="003E5224"/>
    <w:rsid w:val="003E5B89"/>
    <w:rsid w:val="003E5EA9"/>
    <w:rsid w:val="003E605B"/>
    <w:rsid w:val="003E6458"/>
    <w:rsid w:val="003E6797"/>
    <w:rsid w:val="003E6932"/>
    <w:rsid w:val="003E747C"/>
    <w:rsid w:val="003E7EBB"/>
    <w:rsid w:val="003E7F70"/>
    <w:rsid w:val="003F00F7"/>
    <w:rsid w:val="003F0650"/>
    <w:rsid w:val="003F133C"/>
    <w:rsid w:val="003F14EF"/>
    <w:rsid w:val="003F19B2"/>
    <w:rsid w:val="003F1A12"/>
    <w:rsid w:val="003F21BD"/>
    <w:rsid w:val="003F22EE"/>
    <w:rsid w:val="003F2505"/>
    <w:rsid w:val="003F2558"/>
    <w:rsid w:val="003F29AD"/>
    <w:rsid w:val="003F2D80"/>
    <w:rsid w:val="003F2F86"/>
    <w:rsid w:val="003F3091"/>
    <w:rsid w:val="003F352C"/>
    <w:rsid w:val="003F36A6"/>
    <w:rsid w:val="003F37BF"/>
    <w:rsid w:val="003F37C6"/>
    <w:rsid w:val="003F3A34"/>
    <w:rsid w:val="003F3B40"/>
    <w:rsid w:val="003F3D44"/>
    <w:rsid w:val="003F4332"/>
    <w:rsid w:val="003F4D9E"/>
    <w:rsid w:val="003F5181"/>
    <w:rsid w:val="003F53C1"/>
    <w:rsid w:val="003F54B9"/>
    <w:rsid w:val="003F557B"/>
    <w:rsid w:val="003F55D2"/>
    <w:rsid w:val="003F629A"/>
    <w:rsid w:val="003F6394"/>
    <w:rsid w:val="003F67EA"/>
    <w:rsid w:val="003F68B3"/>
    <w:rsid w:val="003F6A66"/>
    <w:rsid w:val="003F6D7F"/>
    <w:rsid w:val="003F6EEC"/>
    <w:rsid w:val="003F7BC8"/>
    <w:rsid w:val="003F7E8C"/>
    <w:rsid w:val="003F7F63"/>
    <w:rsid w:val="0040050A"/>
    <w:rsid w:val="00400537"/>
    <w:rsid w:val="00401341"/>
    <w:rsid w:val="0040175C"/>
    <w:rsid w:val="0040190E"/>
    <w:rsid w:val="00401B8E"/>
    <w:rsid w:val="004020C0"/>
    <w:rsid w:val="00402230"/>
    <w:rsid w:val="004024ED"/>
    <w:rsid w:val="004026EC"/>
    <w:rsid w:val="00402BAE"/>
    <w:rsid w:val="00402C4D"/>
    <w:rsid w:val="00402EF7"/>
    <w:rsid w:val="0040312F"/>
    <w:rsid w:val="00404171"/>
    <w:rsid w:val="00404784"/>
    <w:rsid w:val="00404BDE"/>
    <w:rsid w:val="00404C5A"/>
    <w:rsid w:val="00404D8A"/>
    <w:rsid w:val="00404E4A"/>
    <w:rsid w:val="00405337"/>
    <w:rsid w:val="00405620"/>
    <w:rsid w:val="00405C8B"/>
    <w:rsid w:val="00405C9B"/>
    <w:rsid w:val="004061F8"/>
    <w:rsid w:val="00406204"/>
    <w:rsid w:val="004062EC"/>
    <w:rsid w:val="004064B8"/>
    <w:rsid w:val="00406764"/>
    <w:rsid w:val="00406771"/>
    <w:rsid w:val="004067DC"/>
    <w:rsid w:val="00406DFE"/>
    <w:rsid w:val="00407356"/>
    <w:rsid w:val="0040766D"/>
    <w:rsid w:val="0040798D"/>
    <w:rsid w:val="00407B70"/>
    <w:rsid w:val="0041046E"/>
    <w:rsid w:val="004106A8"/>
    <w:rsid w:val="00410AD9"/>
    <w:rsid w:val="004119C9"/>
    <w:rsid w:val="004119FB"/>
    <w:rsid w:val="00411DBE"/>
    <w:rsid w:val="00412209"/>
    <w:rsid w:val="00412D4F"/>
    <w:rsid w:val="004130D0"/>
    <w:rsid w:val="004138B6"/>
    <w:rsid w:val="004139A3"/>
    <w:rsid w:val="00413C5C"/>
    <w:rsid w:val="00413EC7"/>
    <w:rsid w:val="00413F04"/>
    <w:rsid w:val="004141E3"/>
    <w:rsid w:val="0041446B"/>
    <w:rsid w:val="004149D8"/>
    <w:rsid w:val="0041507C"/>
    <w:rsid w:val="004155F4"/>
    <w:rsid w:val="00415675"/>
    <w:rsid w:val="004160BD"/>
    <w:rsid w:val="00416243"/>
    <w:rsid w:val="004162C0"/>
    <w:rsid w:val="00416436"/>
    <w:rsid w:val="00416A5A"/>
    <w:rsid w:val="00416BF0"/>
    <w:rsid w:val="00417213"/>
    <w:rsid w:val="00417EB1"/>
    <w:rsid w:val="00417FBF"/>
    <w:rsid w:val="004202ED"/>
    <w:rsid w:val="0042037D"/>
    <w:rsid w:val="00420466"/>
    <w:rsid w:val="004205F2"/>
    <w:rsid w:val="00421044"/>
    <w:rsid w:val="00421158"/>
    <w:rsid w:val="00421738"/>
    <w:rsid w:val="00421FE3"/>
    <w:rsid w:val="00422018"/>
    <w:rsid w:val="0042210E"/>
    <w:rsid w:val="00422723"/>
    <w:rsid w:val="004229BA"/>
    <w:rsid w:val="004229F7"/>
    <w:rsid w:val="0042314D"/>
    <w:rsid w:val="0042372A"/>
    <w:rsid w:val="00423AF7"/>
    <w:rsid w:val="00423DA6"/>
    <w:rsid w:val="00423DD7"/>
    <w:rsid w:val="00423F1D"/>
    <w:rsid w:val="00423FF8"/>
    <w:rsid w:val="00424595"/>
    <w:rsid w:val="004246E5"/>
    <w:rsid w:val="0042491D"/>
    <w:rsid w:val="00424AB6"/>
    <w:rsid w:val="00424C2A"/>
    <w:rsid w:val="00425048"/>
    <w:rsid w:val="00425068"/>
    <w:rsid w:val="0042533D"/>
    <w:rsid w:val="00425AA4"/>
    <w:rsid w:val="00425B6D"/>
    <w:rsid w:val="00425FBC"/>
    <w:rsid w:val="0042663A"/>
    <w:rsid w:val="00426D70"/>
    <w:rsid w:val="00426F9E"/>
    <w:rsid w:val="00427278"/>
    <w:rsid w:val="0042743C"/>
    <w:rsid w:val="004279DE"/>
    <w:rsid w:val="00427E28"/>
    <w:rsid w:val="00427F91"/>
    <w:rsid w:val="00430293"/>
    <w:rsid w:val="004302EB"/>
    <w:rsid w:val="00430392"/>
    <w:rsid w:val="00430467"/>
    <w:rsid w:val="00430545"/>
    <w:rsid w:val="004305D4"/>
    <w:rsid w:val="004316B0"/>
    <w:rsid w:val="00431A51"/>
    <w:rsid w:val="00431FE2"/>
    <w:rsid w:val="00432428"/>
    <w:rsid w:val="00432717"/>
    <w:rsid w:val="00432D80"/>
    <w:rsid w:val="00432FA0"/>
    <w:rsid w:val="0043331E"/>
    <w:rsid w:val="0043351F"/>
    <w:rsid w:val="004335ED"/>
    <w:rsid w:val="00433A48"/>
    <w:rsid w:val="00434866"/>
    <w:rsid w:val="004348F8"/>
    <w:rsid w:val="00434BCB"/>
    <w:rsid w:val="00434BE2"/>
    <w:rsid w:val="004355A8"/>
    <w:rsid w:val="004355E7"/>
    <w:rsid w:val="004356C7"/>
    <w:rsid w:val="00435CBE"/>
    <w:rsid w:val="00436157"/>
    <w:rsid w:val="00436283"/>
    <w:rsid w:val="00436751"/>
    <w:rsid w:val="00436E24"/>
    <w:rsid w:val="00436FB7"/>
    <w:rsid w:val="004370BA"/>
    <w:rsid w:val="00440083"/>
    <w:rsid w:val="004400FE"/>
    <w:rsid w:val="0044030F"/>
    <w:rsid w:val="0044032F"/>
    <w:rsid w:val="00440530"/>
    <w:rsid w:val="00440A21"/>
    <w:rsid w:val="00441027"/>
    <w:rsid w:val="00441263"/>
    <w:rsid w:val="004418D1"/>
    <w:rsid w:val="00441BAD"/>
    <w:rsid w:val="00441D10"/>
    <w:rsid w:val="00442565"/>
    <w:rsid w:val="004426C8"/>
    <w:rsid w:val="00442E45"/>
    <w:rsid w:val="00442E6E"/>
    <w:rsid w:val="00443599"/>
    <w:rsid w:val="00443941"/>
    <w:rsid w:val="00443C10"/>
    <w:rsid w:val="00443E2C"/>
    <w:rsid w:val="00444632"/>
    <w:rsid w:val="004448B6"/>
    <w:rsid w:val="004449A7"/>
    <w:rsid w:val="00444F2B"/>
    <w:rsid w:val="00444F8C"/>
    <w:rsid w:val="00445344"/>
    <w:rsid w:val="00445EFF"/>
    <w:rsid w:val="00446543"/>
    <w:rsid w:val="00446594"/>
    <w:rsid w:val="0044678D"/>
    <w:rsid w:val="00446840"/>
    <w:rsid w:val="00446AB3"/>
    <w:rsid w:val="00446BDB"/>
    <w:rsid w:val="00446C8D"/>
    <w:rsid w:val="00447036"/>
    <w:rsid w:val="00447630"/>
    <w:rsid w:val="0044768E"/>
    <w:rsid w:val="00447FBA"/>
    <w:rsid w:val="00450174"/>
    <w:rsid w:val="004501CB"/>
    <w:rsid w:val="004502A6"/>
    <w:rsid w:val="00450A57"/>
    <w:rsid w:val="00450BE2"/>
    <w:rsid w:val="00450DB4"/>
    <w:rsid w:val="00450F55"/>
    <w:rsid w:val="00451124"/>
    <w:rsid w:val="00451207"/>
    <w:rsid w:val="004521EC"/>
    <w:rsid w:val="004526B2"/>
    <w:rsid w:val="00452ABA"/>
    <w:rsid w:val="00452CDB"/>
    <w:rsid w:val="004530E4"/>
    <w:rsid w:val="00453139"/>
    <w:rsid w:val="00453391"/>
    <w:rsid w:val="004533FF"/>
    <w:rsid w:val="00453796"/>
    <w:rsid w:val="00453801"/>
    <w:rsid w:val="00453D0E"/>
    <w:rsid w:val="00454042"/>
    <w:rsid w:val="0045427B"/>
    <w:rsid w:val="0045478E"/>
    <w:rsid w:val="004548DE"/>
    <w:rsid w:val="004558B2"/>
    <w:rsid w:val="00455C01"/>
    <w:rsid w:val="00455E59"/>
    <w:rsid w:val="00457079"/>
    <w:rsid w:val="004575C0"/>
    <w:rsid w:val="00457D23"/>
    <w:rsid w:val="00460350"/>
    <w:rsid w:val="0046036B"/>
    <w:rsid w:val="004604E7"/>
    <w:rsid w:val="004606E8"/>
    <w:rsid w:val="0046122A"/>
    <w:rsid w:val="0046147E"/>
    <w:rsid w:val="00461A05"/>
    <w:rsid w:val="00461A41"/>
    <w:rsid w:val="00461BF8"/>
    <w:rsid w:val="00462BDB"/>
    <w:rsid w:val="00462D2D"/>
    <w:rsid w:val="0046303B"/>
    <w:rsid w:val="0046336A"/>
    <w:rsid w:val="004637F3"/>
    <w:rsid w:val="00463891"/>
    <w:rsid w:val="00463A42"/>
    <w:rsid w:val="00463CBF"/>
    <w:rsid w:val="00463F94"/>
    <w:rsid w:val="00464165"/>
    <w:rsid w:val="0046422D"/>
    <w:rsid w:val="004644F9"/>
    <w:rsid w:val="0046471B"/>
    <w:rsid w:val="00464825"/>
    <w:rsid w:val="00464858"/>
    <w:rsid w:val="00464B45"/>
    <w:rsid w:val="00464D4A"/>
    <w:rsid w:val="00464FE1"/>
    <w:rsid w:val="00465092"/>
    <w:rsid w:val="0046528B"/>
    <w:rsid w:val="004653D5"/>
    <w:rsid w:val="004654D6"/>
    <w:rsid w:val="004655C6"/>
    <w:rsid w:val="00465BD4"/>
    <w:rsid w:val="0046625F"/>
    <w:rsid w:val="00466982"/>
    <w:rsid w:val="0046763B"/>
    <w:rsid w:val="004676C2"/>
    <w:rsid w:val="004676E6"/>
    <w:rsid w:val="004677C2"/>
    <w:rsid w:val="00467965"/>
    <w:rsid w:val="00467B06"/>
    <w:rsid w:val="00467DA4"/>
    <w:rsid w:val="00467FF1"/>
    <w:rsid w:val="0047022C"/>
    <w:rsid w:val="0047033A"/>
    <w:rsid w:val="00470417"/>
    <w:rsid w:val="0047053F"/>
    <w:rsid w:val="00470769"/>
    <w:rsid w:val="00471228"/>
    <w:rsid w:val="0047137A"/>
    <w:rsid w:val="00471577"/>
    <w:rsid w:val="00471DDA"/>
    <w:rsid w:val="00471F56"/>
    <w:rsid w:val="0047208D"/>
    <w:rsid w:val="00472227"/>
    <w:rsid w:val="004725E0"/>
    <w:rsid w:val="004727B8"/>
    <w:rsid w:val="00472999"/>
    <w:rsid w:val="00472EB9"/>
    <w:rsid w:val="00472FB6"/>
    <w:rsid w:val="0047364C"/>
    <w:rsid w:val="00473CC2"/>
    <w:rsid w:val="004740AD"/>
    <w:rsid w:val="004741D9"/>
    <w:rsid w:val="004742CE"/>
    <w:rsid w:val="00474956"/>
    <w:rsid w:val="00474BA5"/>
    <w:rsid w:val="004751E2"/>
    <w:rsid w:val="004754F2"/>
    <w:rsid w:val="0047578E"/>
    <w:rsid w:val="00475922"/>
    <w:rsid w:val="00475F02"/>
    <w:rsid w:val="00476144"/>
    <w:rsid w:val="00476563"/>
    <w:rsid w:val="00476777"/>
    <w:rsid w:val="0047685C"/>
    <w:rsid w:val="00476871"/>
    <w:rsid w:val="004773E6"/>
    <w:rsid w:val="0048017D"/>
    <w:rsid w:val="004804BA"/>
    <w:rsid w:val="00480724"/>
    <w:rsid w:val="0048088E"/>
    <w:rsid w:val="00480E69"/>
    <w:rsid w:val="00480EBB"/>
    <w:rsid w:val="00480EF4"/>
    <w:rsid w:val="00481042"/>
    <w:rsid w:val="0048112E"/>
    <w:rsid w:val="004811AC"/>
    <w:rsid w:val="00481222"/>
    <w:rsid w:val="004815FA"/>
    <w:rsid w:val="00481890"/>
    <w:rsid w:val="00482187"/>
    <w:rsid w:val="004823C4"/>
    <w:rsid w:val="00482419"/>
    <w:rsid w:val="004824B2"/>
    <w:rsid w:val="004828AD"/>
    <w:rsid w:val="00482EB3"/>
    <w:rsid w:val="00483179"/>
    <w:rsid w:val="004839AA"/>
    <w:rsid w:val="00484293"/>
    <w:rsid w:val="00484976"/>
    <w:rsid w:val="00484ED9"/>
    <w:rsid w:val="00485178"/>
    <w:rsid w:val="004855FE"/>
    <w:rsid w:val="0048594E"/>
    <w:rsid w:val="00485979"/>
    <w:rsid w:val="00485D44"/>
    <w:rsid w:val="00485DA3"/>
    <w:rsid w:val="00486124"/>
    <w:rsid w:val="00486228"/>
    <w:rsid w:val="00486394"/>
    <w:rsid w:val="004869C7"/>
    <w:rsid w:val="00486A78"/>
    <w:rsid w:val="00486B78"/>
    <w:rsid w:val="00487294"/>
    <w:rsid w:val="004876A7"/>
    <w:rsid w:val="00487BF6"/>
    <w:rsid w:val="004900E8"/>
    <w:rsid w:val="00490199"/>
    <w:rsid w:val="00490376"/>
    <w:rsid w:val="004903DA"/>
    <w:rsid w:val="0049041C"/>
    <w:rsid w:val="00490AF3"/>
    <w:rsid w:val="00491075"/>
    <w:rsid w:val="004919C5"/>
    <w:rsid w:val="004922A1"/>
    <w:rsid w:val="0049277E"/>
    <w:rsid w:val="00492936"/>
    <w:rsid w:val="00492C5C"/>
    <w:rsid w:val="00492D56"/>
    <w:rsid w:val="00492E8C"/>
    <w:rsid w:val="00492F05"/>
    <w:rsid w:val="004930C0"/>
    <w:rsid w:val="0049310F"/>
    <w:rsid w:val="00493351"/>
    <w:rsid w:val="004934DD"/>
    <w:rsid w:val="0049381F"/>
    <w:rsid w:val="00493CC0"/>
    <w:rsid w:val="00493DCD"/>
    <w:rsid w:val="00493E4C"/>
    <w:rsid w:val="00494101"/>
    <w:rsid w:val="004946B9"/>
    <w:rsid w:val="0049475C"/>
    <w:rsid w:val="004948F3"/>
    <w:rsid w:val="004949B8"/>
    <w:rsid w:val="00494E80"/>
    <w:rsid w:val="0049551C"/>
    <w:rsid w:val="00495856"/>
    <w:rsid w:val="00495B0E"/>
    <w:rsid w:val="00495CBB"/>
    <w:rsid w:val="0049615E"/>
    <w:rsid w:val="004962D5"/>
    <w:rsid w:val="00496768"/>
    <w:rsid w:val="004967AB"/>
    <w:rsid w:val="00496B9F"/>
    <w:rsid w:val="00496D46"/>
    <w:rsid w:val="00496F07"/>
    <w:rsid w:val="00497866"/>
    <w:rsid w:val="00497EF8"/>
    <w:rsid w:val="004A01C7"/>
    <w:rsid w:val="004A03FA"/>
    <w:rsid w:val="004A1602"/>
    <w:rsid w:val="004A1C7D"/>
    <w:rsid w:val="004A2158"/>
    <w:rsid w:val="004A2196"/>
    <w:rsid w:val="004A2260"/>
    <w:rsid w:val="004A2643"/>
    <w:rsid w:val="004A2750"/>
    <w:rsid w:val="004A2AF0"/>
    <w:rsid w:val="004A3194"/>
    <w:rsid w:val="004A334B"/>
    <w:rsid w:val="004A34D8"/>
    <w:rsid w:val="004A3521"/>
    <w:rsid w:val="004A36B0"/>
    <w:rsid w:val="004A378D"/>
    <w:rsid w:val="004A49C6"/>
    <w:rsid w:val="004A5118"/>
    <w:rsid w:val="004A5873"/>
    <w:rsid w:val="004A6335"/>
    <w:rsid w:val="004A69F3"/>
    <w:rsid w:val="004A7066"/>
    <w:rsid w:val="004A70AB"/>
    <w:rsid w:val="004A72AF"/>
    <w:rsid w:val="004A72B1"/>
    <w:rsid w:val="004A7A37"/>
    <w:rsid w:val="004A7A86"/>
    <w:rsid w:val="004B03E6"/>
    <w:rsid w:val="004B0744"/>
    <w:rsid w:val="004B0C8D"/>
    <w:rsid w:val="004B0F3E"/>
    <w:rsid w:val="004B1A02"/>
    <w:rsid w:val="004B1F3A"/>
    <w:rsid w:val="004B212A"/>
    <w:rsid w:val="004B25E4"/>
    <w:rsid w:val="004B2825"/>
    <w:rsid w:val="004B2904"/>
    <w:rsid w:val="004B2BC6"/>
    <w:rsid w:val="004B2DC2"/>
    <w:rsid w:val="004B3217"/>
    <w:rsid w:val="004B3615"/>
    <w:rsid w:val="004B36CB"/>
    <w:rsid w:val="004B3796"/>
    <w:rsid w:val="004B37FC"/>
    <w:rsid w:val="004B3B6D"/>
    <w:rsid w:val="004B3CDB"/>
    <w:rsid w:val="004B3FE2"/>
    <w:rsid w:val="004B4046"/>
    <w:rsid w:val="004B41E8"/>
    <w:rsid w:val="004B43D0"/>
    <w:rsid w:val="004B476C"/>
    <w:rsid w:val="004B4C61"/>
    <w:rsid w:val="004B553D"/>
    <w:rsid w:val="004B5884"/>
    <w:rsid w:val="004B600B"/>
    <w:rsid w:val="004B608F"/>
    <w:rsid w:val="004B642A"/>
    <w:rsid w:val="004B64A7"/>
    <w:rsid w:val="004B656C"/>
    <w:rsid w:val="004B6875"/>
    <w:rsid w:val="004B693B"/>
    <w:rsid w:val="004B7318"/>
    <w:rsid w:val="004B73C5"/>
    <w:rsid w:val="004B7485"/>
    <w:rsid w:val="004B7929"/>
    <w:rsid w:val="004B79A3"/>
    <w:rsid w:val="004B7FBD"/>
    <w:rsid w:val="004C003B"/>
    <w:rsid w:val="004C09D2"/>
    <w:rsid w:val="004C0A13"/>
    <w:rsid w:val="004C0C1C"/>
    <w:rsid w:val="004C0F36"/>
    <w:rsid w:val="004C133A"/>
    <w:rsid w:val="004C1384"/>
    <w:rsid w:val="004C1715"/>
    <w:rsid w:val="004C18E8"/>
    <w:rsid w:val="004C1AAC"/>
    <w:rsid w:val="004C1B93"/>
    <w:rsid w:val="004C229B"/>
    <w:rsid w:val="004C2D5C"/>
    <w:rsid w:val="004C2E3B"/>
    <w:rsid w:val="004C32FB"/>
    <w:rsid w:val="004C3459"/>
    <w:rsid w:val="004C35B1"/>
    <w:rsid w:val="004C3713"/>
    <w:rsid w:val="004C375E"/>
    <w:rsid w:val="004C3C69"/>
    <w:rsid w:val="004C3D2A"/>
    <w:rsid w:val="004C40FF"/>
    <w:rsid w:val="004C4309"/>
    <w:rsid w:val="004C443A"/>
    <w:rsid w:val="004C46BE"/>
    <w:rsid w:val="004C490C"/>
    <w:rsid w:val="004C4FCB"/>
    <w:rsid w:val="004C4FF2"/>
    <w:rsid w:val="004C514B"/>
    <w:rsid w:val="004C51EA"/>
    <w:rsid w:val="004C52E3"/>
    <w:rsid w:val="004C5D93"/>
    <w:rsid w:val="004C5DA2"/>
    <w:rsid w:val="004C5EF0"/>
    <w:rsid w:val="004C60B0"/>
    <w:rsid w:val="004C647C"/>
    <w:rsid w:val="004C65C5"/>
    <w:rsid w:val="004C6A4C"/>
    <w:rsid w:val="004C729B"/>
    <w:rsid w:val="004C73CB"/>
    <w:rsid w:val="004C74C8"/>
    <w:rsid w:val="004C76B5"/>
    <w:rsid w:val="004C77C0"/>
    <w:rsid w:val="004C789D"/>
    <w:rsid w:val="004C7C25"/>
    <w:rsid w:val="004C7D57"/>
    <w:rsid w:val="004D0168"/>
    <w:rsid w:val="004D079B"/>
    <w:rsid w:val="004D0E7D"/>
    <w:rsid w:val="004D101C"/>
    <w:rsid w:val="004D14E6"/>
    <w:rsid w:val="004D167D"/>
    <w:rsid w:val="004D1783"/>
    <w:rsid w:val="004D1995"/>
    <w:rsid w:val="004D19D6"/>
    <w:rsid w:val="004D1E76"/>
    <w:rsid w:val="004D2089"/>
    <w:rsid w:val="004D217F"/>
    <w:rsid w:val="004D2929"/>
    <w:rsid w:val="004D2A30"/>
    <w:rsid w:val="004D2A7A"/>
    <w:rsid w:val="004D2A7E"/>
    <w:rsid w:val="004D2BDB"/>
    <w:rsid w:val="004D372D"/>
    <w:rsid w:val="004D3BC0"/>
    <w:rsid w:val="004D3E1D"/>
    <w:rsid w:val="004D3ED2"/>
    <w:rsid w:val="004D3FB3"/>
    <w:rsid w:val="004D4EA0"/>
    <w:rsid w:val="004D4F8E"/>
    <w:rsid w:val="004D5427"/>
    <w:rsid w:val="004D565F"/>
    <w:rsid w:val="004D622C"/>
    <w:rsid w:val="004D696D"/>
    <w:rsid w:val="004D7CD0"/>
    <w:rsid w:val="004E0257"/>
    <w:rsid w:val="004E0286"/>
    <w:rsid w:val="004E08D8"/>
    <w:rsid w:val="004E0ACA"/>
    <w:rsid w:val="004E0AE3"/>
    <w:rsid w:val="004E0B75"/>
    <w:rsid w:val="004E0D92"/>
    <w:rsid w:val="004E0F60"/>
    <w:rsid w:val="004E10B8"/>
    <w:rsid w:val="004E14E6"/>
    <w:rsid w:val="004E16AA"/>
    <w:rsid w:val="004E1ABF"/>
    <w:rsid w:val="004E1F3B"/>
    <w:rsid w:val="004E20E4"/>
    <w:rsid w:val="004E2269"/>
    <w:rsid w:val="004E22ED"/>
    <w:rsid w:val="004E2351"/>
    <w:rsid w:val="004E2488"/>
    <w:rsid w:val="004E26B5"/>
    <w:rsid w:val="004E26D3"/>
    <w:rsid w:val="004E27A0"/>
    <w:rsid w:val="004E2A71"/>
    <w:rsid w:val="004E2AF3"/>
    <w:rsid w:val="004E39F3"/>
    <w:rsid w:val="004E3AD6"/>
    <w:rsid w:val="004E3B9B"/>
    <w:rsid w:val="004E4194"/>
    <w:rsid w:val="004E4D7D"/>
    <w:rsid w:val="004E4FCA"/>
    <w:rsid w:val="004E52C0"/>
    <w:rsid w:val="004E5376"/>
    <w:rsid w:val="004E5FDC"/>
    <w:rsid w:val="004E61E5"/>
    <w:rsid w:val="004E6BAA"/>
    <w:rsid w:val="004E73B1"/>
    <w:rsid w:val="004E73E5"/>
    <w:rsid w:val="004E78DC"/>
    <w:rsid w:val="004F00AF"/>
    <w:rsid w:val="004F012C"/>
    <w:rsid w:val="004F0192"/>
    <w:rsid w:val="004F0387"/>
    <w:rsid w:val="004F0E9E"/>
    <w:rsid w:val="004F1BB7"/>
    <w:rsid w:val="004F24D0"/>
    <w:rsid w:val="004F266F"/>
    <w:rsid w:val="004F2724"/>
    <w:rsid w:val="004F2865"/>
    <w:rsid w:val="004F28AC"/>
    <w:rsid w:val="004F2EDB"/>
    <w:rsid w:val="004F30D9"/>
    <w:rsid w:val="004F3B72"/>
    <w:rsid w:val="004F41DA"/>
    <w:rsid w:val="004F4258"/>
    <w:rsid w:val="004F44A9"/>
    <w:rsid w:val="004F4637"/>
    <w:rsid w:val="004F46BE"/>
    <w:rsid w:val="004F5133"/>
    <w:rsid w:val="004F531B"/>
    <w:rsid w:val="004F55EB"/>
    <w:rsid w:val="004F55EF"/>
    <w:rsid w:val="004F57C3"/>
    <w:rsid w:val="004F582C"/>
    <w:rsid w:val="004F5891"/>
    <w:rsid w:val="004F5E13"/>
    <w:rsid w:val="004F6134"/>
    <w:rsid w:val="004F693B"/>
    <w:rsid w:val="004F6B62"/>
    <w:rsid w:val="004F6BCE"/>
    <w:rsid w:val="004F6F00"/>
    <w:rsid w:val="004F76F7"/>
    <w:rsid w:val="004F78CB"/>
    <w:rsid w:val="004F7CCB"/>
    <w:rsid w:val="005000D0"/>
    <w:rsid w:val="00500596"/>
    <w:rsid w:val="00500AE8"/>
    <w:rsid w:val="00500E0C"/>
    <w:rsid w:val="00500F79"/>
    <w:rsid w:val="0050102E"/>
    <w:rsid w:val="005013DC"/>
    <w:rsid w:val="005013ED"/>
    <w:rsid w:val="0050243A"/>
    <w:rsid w:val="00502450"/>
    <w:rsid w:val="00502818"/>
    <w:rsid w:val="0050285E"/>
    <w:rsid w:val="005029C2"/>
    <w:rsid w:val="00502D2A"/>
    <w:rsid w:val="00502EAD"/>
    <w:rsid w:val="0050325E"/>
    <w:rsid w:val="0050327B"/>
    <w:rsid w:val="00503298"/>
    <w:rsid w:val="0050380F"/>
    <w:rsid w:val="00504D96"/>
    <w:rsid w:val="005055C9"/>
    <w:rsid w:val="005058BE"/>
    <w:rsid w:val="005058C5"/>
    <w:rsid w:val="00505A23"/>
    <w:rsid w:val="00505F01"/>
    <w:rsid w:val="00505F9B"/>
    <w:rsid w:val="00506004"/>
    <w:rsid w:val="0050631B"/>
    <w:rsid w:val="0050652C"/>
    <w:rsid w:val="005069AB"/>
    <w:rsid w:val="00506C1B"/>
    <w:rsid w:val="00506CBA"/>
    <w:rsid w:val="005075A7"/>
    <w:rsid w:val="00507863"/>
    <w:rsid w:val="00507A87"/>
    <w:rsid w:val="00507CAA"/>
    <w:rsid w:val="00507E3A"/>
    <w:rsid w:val="00507F44"/>
    <w:rsid w:val="0051038F"/>
    <w:rsid w:val="0051052F"/>
    <w:rsid w:val="0051079C"/>
    <w:rsid w:val="00510966"/>
    <w:rsid w:val="00510E9A"/>
    <w:rsid w:val="00511126"/>
    <w:rsid w:val="0051157C"/>
    <w:rsid w:val="00511E32"/>
    <w:rsid w:val="005121AF"/>
    <w:rsid w:val="005122ED"/>
    <w:rsid w:val="005124A7"/>
    <w:rsid w:val="00512542"/>
    <w:rsid w:val="00512751"/>
    <w:rsid w:val="00512936"/>
    <w:rsid w:val="00512F0E"/>
    <w:rsid w:val="00512F7E"/>
    <w:rsid w:val="00513099"/>
    <w:rsid w:val="005130A0"/>
    <w:rsid w:val="00513223"/>
    <w:rsid w:val="0051330F"/>
    <w:rsid w:val="00513665"/>
    <w:rsid w:val="005136EC"/>
    <w:rsid w:val="00513D76"/>
    <w:rsid w:val="00513FF5"/>
    <w:rsid w:val="00514086"/>
    <w:rsid w:val="00514329"/>
    <w:rsid w:val="00514B41"/>
    <w:rsid w:val="00514D13"/>
    <w:rsid w:val="00514DBE"/>
    <w:rsid w:val="005150E8"/>
    <w:rsid w:val="005152B5"/>
    <w:rsid w:val="005152BE"/>
    <w:rsid w:val="00515548"/>
    <w:rsid w:val="00515A62"/>
    <w:rsid w:val="00515A73"/>
    <w:rsid w:val="00515BA5"/>
    <w:rsid w:val="00515D23"/>
    <w:rsid w:val="005161DC"/>
    <w:rsid w:val="00516653"/>
    <w:rsid w:val="00516925"/>
    <w:rsid w:val="005169C9"/>
    <w:rsid w:val="00516C60"/>
    <w:rsid w:val="00516D0A"/>
    <w:rsid w:val="00516D68"/>
    <w:rsid w:val="00516EA3"/>
    <w:rsid w:val="00517095"/>
    <w:rsid w:val="0051731E"/>
    <w:rsid w:val="005175AE"/>
    <w:rsid w:val="005175D5"/>
    <w:rsid w:val="005179C6"/>
    <w:rsid w:val="00517E20"/>
    <w:rsid w:val="00520352"/>
    <w:rsid w:val="005204F1"/>
    <w:rsid w:val="0052079E"/>
    <w:rsid w:val="00520EAC"/>
    <w:rsid w:val="00521183"/>
    <w:rsid w:val="00521279"/>
    <w:rsid w:val="005215FD"/>
    <w:rsid w:val="00521D0C"/>
    <w:rsid w:val="00522C4F"/>
    <w:rsid w:val="00523059"/>
    <w:rsid w:val="00523270"/>
    <w:rsid w:val="00523475"/>
    <w:rsid w:val="005239FD"/>
    <w:rsid w:val="00524089"/>
    <w:rsid w:val="005241AD"/>
    <w:rsid w:val="00524251"/>
    <w:rsid w:val="005242A3"/>
    <w:rsid w:val="00524741"/>
    <w:rsid w:val="0052497B"/>
    <w:rsid w:val="00524A26"/>
    <w:rsid w:val="00524DC7"/>
    <w:rsid w:val="0052509B"/>
    <w:rsid w:val="005257AB"/>
    <w:rsid w:val="005257D7"/>
    <w:rsid w:val="00525F76"/>
    <w:rsid w:val="005261D3"/>
    <w:rsid w:val="0052676E"/>
    <w:rsid w:val="00527684"/>
    <w:rsid w:val="005276CB"/>
    <w:rsid w:val="0052777D"/>
    <w:rsid w:val="005278C2"/>
    <w:rsid w:val="00527BA5"/>
    <w:rsid w:val="00527BF5"/>
    <w:rsid w:val="00527D8B"/>
    <w:rsid w:val="00527E16"/>
    <w:rsid w:val="00527EC0"/>
    <w:rsid w:val="00527F92"/>
    <w:rsid w:val="00530E08"/>
    <w:rsid w:val="0053143D"/>
    <w:rsid w:val="005317C9"/>
    <w:rsid w:val="005326B5"/>
    <w:rsid w:val="00532AC3"/>
    <w:rsid w:val="00532C9E"/>
    <w:rsid w:val="00532E2D"/>
    <w:rsid w:val="0053310C"/>
    <w:rsid w:val="005334EA"/>
    <w:rsid w:val="00533546"/>
    <w:rsid w:val="0053400B"/>
    <w:rsid w:val="005344C0"/>
    <w:rsid w:val="005345AD"/>
    <w:rsid w:val="00534E8E"/>
    <w:rsid w:val="00535802"/>
    <w:rsid w:val="005358B5"/>
    <w:rsid w:val="00535A37"/>
    <w:rsid w:val="00535B3E"/>
    <w:rsid w:val="00535F13"/>
    <w:rsid w:val="00535F3F"/>
    <w:rsid w:val="0053622F"/>
    <w:rsid w:val="005363BD"/>
    <w:rsid w:val="00536C0E"/>
    <w:rsid w:val="00536D04"/>
    <w:rsid w:val="005370AC"/>
    <w:rsid w:val="00537296"/>
    <w:rsid w:val="0053774A"/>
    <w:rsid w:val="00537A63"/>
    <w:rsid w:val="00537EBB"/>
    <w:rsid w:val="00540481"/>
    <w:rsid w:val="0054051A"/>
    <w:rsid w:val="00540FDE"/>
    <w:rsid w:val="00541059"/>
    <w:rsid w:val="005410E5"/>
    <w:rsid w:val="00541365"/>
    <w:rsid w:val="00541419"/>
    <w:rsid w:val="00541BB5"/>
    <w:rsid w:val="00541D4D"/>
    <w:rsid w:val="00541D9E"/>
    <w:rsid w:val="00542057"/>
    <w:rsid w:val="005422A8"/>
    <w:rsid w:val="005426C3"/>
    <w:rsid w:val="0054271D"/>
    <w:rsid w:val="0054298C"/>
    <w:rsid w:val="00543492"/>
    <w:rsid w:val="005434B5"/>
    <w:rsid w:val="005435C9"/>
    <w:rsid w:val="0054397C"/>
    <w:rsid w:val="00543D2A"/>
    <w:rsid w:val="00544363"/>
    <w:rsid w:val="00544785"/>
    <w:rsid w:val="00544AE9"/>
    <w:rsid w:val="00544C7C"/>
    <w:rsid w:val="00544E55"/>
    <w:rsid w:val="005459A8"/>
    <w:rsid w:val="00545CD2"/>
    <w:rsid w:val="00545DD9"/>
    <w:rsid w:val="00546656"/>
    <w:rsid w:val="005466AA"/>
    <w:rsid w:val="00546842"/>
    <w:rsid w:val="00546A1C"/>
    <w:rsid w:val="00546A58"/>
    <w:rsid w:val="00546E50"/>
    <w:rsid w:val="005478E2"/>
    <w:rsid w:val="00547953"/>
    <w:rsid w:val="00547C35"/>
    <w:rsid w:val="00547C5A"/>
    <w:rsid w:val="0055005C"/>
    <w:rsid w:val="0055041E"/>
    <w:rsid w:val="005504E1"/>
    <w:rsid w:val="005504FF"/>
    <w:rsid w:val="0055052A"/>
    <w:rsid w:val="005506DD"/>
    <w:rsid w:val="005507CA"/>
    <w:rsid w:val="00550874"/>
    <w:rsid w:val="00550B6B"/>
    <w:rsid w:val="00551208"/>
    <w:rsid w:val="005515B0"/>
    <w:rsid w:val="00551ADC"/>
    <w:rsid w:val="00551AE6"/>
    <w:rsid w:val="0055232B"/>
    <w:rsid w:val="005527EB"/>
    <w:rsid w:val="00552B59"/>
    <w:rsid w:val="00552D8D"/>
    <w:rsid w:val="00552E0E"/>
    <w:rsid w:val="00553808"/>
    <w:rsid w:val="005538C5"/>
    <w:rsid w:val="00553DC0"/>
    <w:rsid w:val="005540D3"/>
    <w:rsid w:val="005542F5"/>
    <w:rsid w:val="00554385"/>
    <w:rsid w:val="00554447"/>
    <w:rsid w:val="0055496D"/>
    <w:rsid w:val="005549D0"/>
    <w:rsid w:val="00554E33"/>
    <w:rsid w:val="00555485"/>
    <w:rsid w:val="005559CE"/>
    <w:rsid w:val="00555FD0"/>
    <w:rsid w:val="00556227"/>
    <w:rsid w:val="00556241"/>
    <w:rsid w:val="005564F4"/>
    <w:rsid w:val="00556980"/>
    <w:rsid w:val="00556B2A"/>
    <w:rsid w:val="00556F8A"/>
    <w:rsid w:val="0055732F"/>
    <w:rsid w:val="0055735B"/>
    <w:rsid w:val="00557841"/>
    <w:rsid w:val="00557907"/>
    <w:rsid w:val="00557A07"/>
    <w:rsid w:val="00557A30"/>
    <w:rsid w:val="00557A38"/>
    <w:rsid w:val="00557B9F"/>
    <w:rsid w:val="00557BCD"/>
    <w:rsid w:val="00557BE7"/>
    <w:rsid w:val="00557FA0"/>
    <w:rsid w:val="005601E0"/>
    <w:rsid w:val="0056055D"/>
    <w:rsid w:val="00560982"/>
    <w:rsid w:val="00560C21"/>
    <w:rsid w:val="00560E8F"/>
    <w:rsid w:val="00560F60"/>
    <w:rsid w:val="005612AD"/>
    <w:rsid w:val="00561A6A"/>
    <w:rsid w:val="00561C66"/>
    <w:rsid w:val="00562121"/>
    <w:rsid w:val="005621E5"/>
    <w:rsid w:val="005622D3"/>
    <w:rsid w:val="00562399"/>
    <w:rsid w:val="005623DD"/>
    <w:rsid w:val="0056262D"/>
    <w:rsid w:val="005627CC"/>
    <w:rsid w:val="0056289E"/>
    <w:rsid w:val="00562E7C"/>
    <w:rsid w:val="00562F0B"/>
    <w:rsid w:val="00563469"/>
    <w:rsid w:val="005634D6"/>
    <w:rsid w:val="0056370A"/>
    <w:rsid w:val="0056374F"/>
    <w:rsid w:val="005638F4"/>
    <w:rsid w:val="00563C54"/>
    <w:rsid w:val="00563FC7"/>
    <w:rsid w:val="005640AA"/>
    <w:rsid w:val="00564273"/>
    <w:rsid w:val="0056433C"/>
    <w:rsid w:val="00564EF2"/>
    <w:rsid w:val="00564F3F"/>
    <w:rsid w:val="005650A8"/>
    <w:rsid w:val="005651D8"/>
    <w:rsid w:val="0056549B"/>
    <w:rsid w:val="00565C9C"/>
    <w:rsid w:val="00565E0C"/>
    <w:rsid w:val="0056605B"/>
    <w:rsid w:val="00566128"/>
    <w:rsid w:val="0056613C"/>
    <w:rsid w:val="0056633C"/>
    <w:rsid w:val="005669A6"/>
    <w:rsid w:val="00566C26"/>
    <w:rsid w:val="00566EE9"/>
    <w:rsid w:val="0056750E"/>
    <w:rsid w:val="00567BC1"/>
    <w:rsid w:val="00570005"/>
    <w:rsid w:val="005702FA"/>
    <w:rsid w:val="005706A0"/>
    <w:rsid w:val="00570D83"/>
    <w:rsid w:val="005711CB"/>
    <w:rsid w:val="00571563"/>
    <w:rsid w:val="005715E1"/>
    <w:rsid w:val="00571708"/>
    <w:rsid w:val="00571C8E"/>
    <w:rsid w:val="00571E5A"/>
    <w:rsid w:val="00571F0C"/>
    <w:rsid w:val="00571F6A"/>
    <w:rsid w:val="005720B4"/>
    <w:rsid w:val="00572171"/>
    <w:rsid w:val="0057224D"/>
    <w:rsid w:val="00572426"/>
    <w:rsid w:val="0057246C"/>
    <w:rsid w:val="00572ABC"/>
    <w:rsid w:val="00572DB4"/>
    <w:rsid w:val="00572E16"/>
    <w:rsid w:val="00572EB8"/>
    <w:rsid w:val="00573681"/>
    <w:rsid w:val="00574047"/>
    <w:rsid w:val="0057455B"/>
    <w:rsid w:val="00574FC2"/>
    <w:rsid w:val="00575772"/>
    <w:rsid w:val="00575C4B"/>
    <w:rsid w:val="00576B1F"/>
    <w:rsid w:val="00576D2F"/>
    <w:rsid w:val="005779AB"/>
    <w:rsid w:val="00577B4B"/>
    <w:rsid w:val="00577CCB"/>
    <w:rsid w:val="00580066"/>
    <w:rsid w:val="005801DD"/>
    <w:rsid w:val="0058061D"/>
    <w:rsid w:val="00580898"/>
    <w:rsid w:val="00580D2E"/>
    <w:rsid w:val="00581242"/>
    <w:rsid w:val="00581881"/>
    <w:rsid w:val="00581AB9"/>
    <w:rsid w:val="00581D78"/>
    <w:rsid w:val="005821C1"/>
    <w:rsid w:val="00582A92"/>
    <w:rsid w:val="00582E10"/>
    <w:rsid w:val="00582F7B"/>
    <w:rsid w:val="00583076"/>
    <w:rsid w:val="00583309"/>
    <w:rsid w:val="0058393C"/>
    <w:rsid w:val="00583CFA"/>
    <w:rsid w:val="00584124"/>
    <w:rsid w:val="00585133"/>
    <w:rsid w:val="005857BA"/>
    <w:rsid w:val="00585803"/>
    <w:rsid w:val="00585A5D"/>
    <w:rsid w:val="00585E62"/>
    <w:rsid w:val="0058633B"/>
    <w:rsid w:val="005865BA"/>
    <w:rsid w:val="005867DE"/>
    <w:rsid w:val="00586D8A"/>
    <w:rsid w:val="00587298"/>
    <w:rsid w:val="005874D3"/>
    <w:rsid w:val="00587778"/>
    <w:rsid w:val="00587857"/>
    <w:rsid w:val="005878FC"/>
    <w:rsid w:val="005878FE"/>
    <w:rsid w:val="00587AFF"/>
    <w:rsid w:val="00587B88"/>
    <w:rsid w:val="00587BB8"/>
    <w:rsid w:val="00587C2F"/>
    <w:rsid w:val="00590B74"/>
    <w:rsid w:val="00590C61"/>
    <w:rsid w:val="00590FCA"/>
    <w:rsid w:val="005914E2"/>
    <w:rsid w:val="005914F4"/>
    <w:rsid w:val="0059181F"/>
    <w:rsid w:val="00591A4E"/>
    <w:rsid w:val="00591AB3"/>
    <w:rsid w:val="00591EC0"/>
    <w:rsid w:val="005925F7"/>
    <w:rsid w:val="00592BB8"/>
    <w:rsid w:val="00592E66"/>
    <w:rsid w:val="00593053"/>
    <w:rsid w:val="005939AF"/>
    <w:rsid w:val="005939C4"/>
    <w:rsid w:val="00593B7A"/>
    <w:rsid w:val="00593BC7"/>
    <w:rsid w:val="0059418D"/>
    <w:rsid w:val="005941B9"/>
    <w:rsid w:val="005943C2"/>
    <w:rsid w:val="005946B1"/>
    <w:rsid w:val="00594801"/>
    <w:rsid w:val="00594841"/>
    <w:rsid w:val="005948F6"/>
    <w:rsid w:val="00594BD5"/>
    <w:rsid w:val="00595073"/>
    <w:rsid w:val="00595113"/>
    <w:rsid w:val="005951F7"/>
    <w:rsid w:val="0059524D"/>
    <w:rsid w:val="005953CA"/>
    <w:rsid w:val="00595564"/>
    <w:rsid w:val="00595573"/>
    <w:rsid w:val="00595B4A"/>
    <w:rsid w:val="00595F76"/>
    <w:rsid w:val="00595FFB"/>
    <w:rsid w:val="00596100"/>
    <w:rsid w:val="00596539"/>
    <w:rsid w:val="005965E9"/>
    <w:rsid w:val="0059665F"/>
    <w:rsid w:val="00596937"/>
    <w:rsid w:val="005969FA"/>
    <w:rsid w:val="00596A35"/>
    <w:rsid w:val="00596B9F"/>
    <w:rsid w:val="00597145"/>
    <w:rsid w:val="005976D4"/>
    <w:rsid w:val="0059771E"/>
    <w:rsid w:val="005978C7"/>
    <w:rsid w:val="00597C8B"/>
    <w:rsid w:val="00597CF1"/>
    <w:rsid w:val="00597D00"/>
    <w:rsid w:val="00597DF1"/>
    <w:rsid w:val="005A02B3"/>
    <w:rsid w:val="005A0411"/>
    <w:rsid w:val="005A0AF0"/>
    <w:rsid w:val="005A1295"/>
    <w:rsid w:val="005A1316"/>
    <w:rsid w:val="005A1546"/>
    <w:rsid w:val="005A157B"/>
    <w:rsid w:val="005A1D47"/>
    <w:rsid w:val="005A1DAE"/>
    <w:rsid w:val="005A1E9E"/>
    <w:rsid w:val="005A1EB2"/>
    <w:rsid w:val="005A1F55"/>
    <w:rsid w:val="005A1F70"/>
    <w:rsid w:val="005A21AB"/>
    <w:rsid w:val="005A21B3"/>
    <w:rsid w:val="005A25EA"/>
    <w:rsid w:val="005A2647"/>
    <w:rsid w:val="005A265A"/>
    <w:rsid w:val="005A2C86"/>
    <w:rsid w:val="005A31B7"/>
    <w:rsid w:val="005A346F"/>
    <w:rsid w:val="005A3706"/>
    <w:rsid w:val="005A3884"/>
    <w:rsid w:val="005A3887"/>
    <w:rsid w:val="005A4413"/>
    <w:rsid w:val="005A45D0"/>
    <w:rsid w:val="005A494D"/>
    <w:rsid w:val="005A553C"/>
    <w:rsid w:val="005A56F8"/>
    <w:rsid w:val="005A64F3"/>
    <w:rsid w:val="005A664A"/>
    <w:rsid w:val="005A67E1"/>
    <w:rsid w:val="005A6977"/>
    <w:rsid w:val="005A6AF5"/>
    <w:rsid w:val="005A7014"/>
    <w:rsid w:val="005A731D"/>
    <w:rsid w:val="005A762D"/>
    <w:rsid w:val="005A77B4"/>
    <w:rsid w:val="005A7AAA"/>
    <w:rsid w:val="005A7D04"/>
    <w:rsid w:val="005B04C6"/>
    <w:rsid w:val="005B0B11"/>
    <w:rsid w:val="005B0D7F"/>
    <w:rsid w:val="005B0F60"/>
    <w:rsid w:val="005B14A0"/>
    <w:rsid w:val="005B15DA"/>
    <w:rsid w:val="005B16F9"/>
    <w:rsid w:val="005B1894"/>
    <w:rsid w:val="005B19DC"/>
    <w:rsid w:val="005B1B4C"/>
    <w:rsid w:val="005B1BC7"/>
    <w:rsid w:val="005B2027"/>
    <w:rsid w:val="005B206C"/>
    <w:rsid w:val="005B2297"/>
    <w:rsid w:val="005B231B"/>
    <w:rsid w:val="005B243A"/>
    <w:rsid w:val="005B2527"/>
    <w:rsid w:val="005B2C6D"/>
    <w:rsid w:val="005B3760"/>
    <w:rsid w:val="005B3C5F"/>
    <w:rsid w:val="005B3D2C"/>
    <w:rsid w:val="005B423A"/>
    <w:rsid w:val="005B426B"/>
    <w:rsid w:val="005B4CB6"/>
    <w:rsid w:val="005B50A4"/>
    <w:rsid w:val="005B513C"/>
    <w:rsid w:val="005B53BC"/>
    <w:rsid w:val="005B5561"/>
    <w:rsid w:val="005B5D2E"/>
    <w:rsid w:val="005B5D4A"/>
    <w:rsid w:val="005B5D6D"/>
    <w:rsid w:val="005B64C8"/>
    <w:rsid w:val="005B66DB"/>
    <w:rsid w:val="005B6760"/>
    <w:rsid w:val="005B69AF"/>
    <w:rsid w:val="005B6AA3"/>
    <w:rsid w:val="005B6BBA"/>
    <w:rsid w:val="005B6BD0"/>
    <w:rsid w:val="005B6BDB"/>
    <w:rsid w:val="005B73DC"/>
    <w:rsid w:val="005B7710"/>
    <w:rsid w:val="005B7983"/>
    <w:rsid w:val="005B7BE4"/>
    <w:rsid w:val="005B7F0B"/>
    <w:rsid w:val="005C00FB"/>
    <w:rsid w:val="005C03D7"/>
    <w:rsid w:val="005C057A"/>
    <w:rsid w:val="005C0A66"/>
    <w:rsid w:val="005C0D44"/>
    <w:rsid w:val="005C0DA4"/>
    <w:rsid w:val="005C0F4F"/>
    <w:rsid w:val="005C0FFA"/>
    <w:rsid w:val="005C12C1"/>
    <w:rsid w:val="005C1448"/>
    <w:rsid w:val="005C152B"/>
    <w:rsid w:val="005C15A6"/>
    <w:rsid w:val="005C1A7F"/>
    <w:rsid w:val="005C1C17"/>
    <w:rsid w:val="005C1F04"/>
    <w:rsid w:val="005C201F"/>
    <w:rsid w:val="005C2182"/>
    <w:rsid w:val="005C23A2"/>
    <w:rsid w:val="005C25FF"/>
    <w:rsid w:val="005C2A36"/>
    <w:rsid w:val="005C33DA"/>
    <w:rsid w:val="005C3B48"/>
    <w:rsid w:val="005C3D43"/>
    <w:rsid w:val="005C3D8A"/>
    <w:rsid w:val="005C3D8E"/>
    <w:rsid w:val="005C3DC3"/>
    <w:rsid w:val="005C3EE9"/>
    <w:rsid w:val="005C3F1F"/>
    <w:rsid w:val="005C4062"/>
    <w:rsid w:val="005C4232"/>
    <w:rsid w:val="005C44F5"/>
    <w:rsid w:val="005C46C6"/>
    <w:rsid w:val="005C4C4B"/>
    <w:rsid w:val="005C5791"/>
    <w:rsid w:val="005C58BD"/>
    <w:rsid w:val="005C6348"/>
    <w:rsid w:val="005C647C"/>
    <w:rsid w:val="005C697A"/>
    <w:rsid w:val="005C69B6"/>
    <w:rsid w:val="005C6E65"/>
    <w:rsid w:val="005C6F54"/>
    <w:rsid w:val="005C707B"/>
    <w:rsid w:val="005C78BF"/>
    <w:rsid w:val="005C7BD8"/>
    <w:rsid w:val="005C7F35"/>
    <w:rsid w:val="005D02F3"/>
    <w:rsid w:val="005D069F"/>
    <w:rsid w:val="005D08AB"/>
    <w:rsid w:val="005D0B00"/>
    <w:rsid w:val="005D0DFE"/>
    <w:rsid w:val="005D1336"/>
    <w:rsid w:val="005D13E5"/>
    <w:rsid w:val="005D171A"/>
    <w:rsid w:val="005D1BB1"/>
    <w:rsid w:val="005D1E0E"/>
    <w:rsid w:val="005D2161"/>
    <w:rsid w:val="005D22F5"/>
    <w:rsid w:val="005D2AAC"/>
    <w:rsid w:val="005D2BFB"/>
    <w:rsid w:val="005D3003"/>
    <w:rsid w:val="005D3934"/>
    <w:rsid w:val="005D3A75"/>
    <w:rsid w:val="005D3DDB"/>
    <w:rsid w:val="005D4134"/>
    <w:rsid w:val="005D4585"/>
    <w:rsid w:val="005D4FA0"/>
    <w:rsid w:val="005D544A"/>
    <w:rsid w:val="005D59D3"/>
    <w:rsid w:val="005D5DFF"/>
    <w:rsid w:val="005D5F60"/>
    <w:rsid w:val="005D6052"/>
    <w:rsid w:val="005D6C5C"/>
    <w:rsid w:val="005D6DFC"/>
    <w:rsid w:val="005D6E37"/>
    <w:rsid w:val="005D6E92"/>
    <w:rsid w:val="005D74CE"/>
    <w:rsid w:val="005D794A"/>
    <w:rsid w:val="005D79E9"/>
    <w:rsid w:val="005D7C69"/>
    <w:rsid w:val="005D7EFC"/>
    <w:rsid w:val="005D7F1C"/>
    <w:rsid w:val="005E0247"/>
    <w:rsid w:val="005E0287"/>
    <w:rsid w:val="005E0B15"/>
    <w:rsid w:val="005E0CF8"/>
    <w:rsid w:val="005E100F"/>
    <w:rsid w:val="005E1495"/>
    <w:rsid w:val="005E1523"/>
    <w:rsid w:val="005E1B6B"/>
    <w:rsid w:val="005E1CE2"/>
    <w:rsid w:val="005E1E4B"/>
    <w:rsid w:val="005E2021"/>
    <w:rsid w:val="005E20F4"/>
    <w:rsid w:val="005E38BB"/>
    <w:rsid w:val="005E44A8"/>
    <w:rsid w:val="005E4C98"/>
    <w:rsid w:val="005E4D3B"/>
    <w:rsid w:val="005E5832"/>
    <w:rsid w:val="005E591D"/>
    <w:rsid w:val="005E5A66"/>
    <w:rsid w:val="005E6318"/>
    <w:rsid w:val="005E63E3"/>
    <w:rsid w:val="005E6628"/>
    <w:rsid w:val="005E6847"/>
    <w:rsid w:val="005E6A69"/>
    <w:rsid w:val="005E6DC6"/>
    <w:rsid w:val="005E73CB"/>
    <w:rsid w:val="005E75A1"/>
    <w:rsid w:val="005E79B1"/>
    <w:rsid w:val="005E7B5B"/>
    <w:rsid w:val="005E7C8A"/>
    <w:rsid w:val="005E7E54"/>
    <w:rsid w:val="005F0288"/>
    <w:rsid w:val="005F03E1"/>
    <w:rsid w:val="005F05A9"/>
    <w:rsid w:val="005F05E5"/>
    <w:rsid w:val="005F06D4"/>
    <w:rsid w:val="005F0942"/>
    <w:rsid w:val="005F0C94"/>
    <w:rsid w:val="005F0E43"/>
    <w:rsid w:val="005F1201"/>
    <w:rsid w:val="005F1349"/>
    <w:rsid w:val="005F15D7"/>
    <w:rsid w:val="005F165B"/>
    <w:rsid w:val="005F1898"/>
    <w:rsid w:val="005F18A3"/>
    <w:rsid w:val="005F1F41"/>
    <w:rsid w:val="005F201D"/>
    <w:rsid w:val="005F2524"/>
    <w:rsid w:val="005F2D8D"/>
    <w:rsid w:val="005F2F10"/>
    <w:rsid w:val="005F2F76"/>
    <w:rsid w:val="005F3898"/>
    <w:rsid w:val="005F3997"/>
    <w:rsid w:val="005F3EBA"/>
    <w:rsid w:val="005F4491"/>
    <w:rsid w:val="005F45F6"/>
    <w:rsid w:val="005F47C3"/>
    <w:rsid w:val="005F482A"/>
    <w:rsid w:val="005F4965"/>
    <w:rsid w:val="005F4FAA"/>
    <w:rsid w:val="005F50BA"/>
    <w:rsid w:val="005F50C5"/>
    <w:rsid w:val="005F52E4"/>
    <w:rsid w:val="005F5836"/>
    <w:rsid w:val="005F5A78"/>
    <w:rsid w:val="005F5BE9"/>
    <w:rsid w:val="005F5DE0"/>
    <w:rsid w:val="005F6151"/>
    <w:rsid w:val="005F6513"/>
    <w:rsid w:val="005F6B02"/>
    <w:rsid w:val="005F708E"/>
    <w:rsid w:val="005F71E4"/>
    <w:rsid w:val="005F751E"/>
    <w:rsid w:val="005F757D"/>
    <w:rsid w:val="005F7F75"/>
    <w:rsid w:val="0060026B"/>
    <w:rsid w:val="00600464"/>
    <w:rsid w:val="006004DF"/>
    <w:rsid w:val="006008C2"/>
    <w:rsid w:val="00600CCA"/>
    <w:rsid w:val="00601012"/>
    <w:rsid w:val="00601296"/>
    <w:rsid w:val="0060156B"/>
    <w:rsid w:val="00601EFF"/>
    <w:rsid w:val="00601FE9"/>
    <w:rsid w:val="00602233"/>
    <w:rsid w:val="006026B9"/>
    <w:rsid w:val="00602858"/>
    <w:rsid w:val="00602E4B"/>
    <w:rsid w:val="00602EB1"/>
    <w:rsid w:val="006035A5"/>
    <w:rsid w:val="00603921"/>
    <w:rsid w:val="00603B88"/>
    <w:rsid w:val="00603F90"/>
    <w:rsid w:val="00604056"/>
    <w:rsid w:val="0060408A"/>
    <w:rsid w:val="0060428B"/>
    <w:rsid w:val="006042EB"/>
    <w:rsid w:val="006043B0"/>
    <w:rsid w:val="0060492B"/>
    <w:rsid w:val="00604937"/>
    <w:rsid w:val="00604DE3"/>
    <w:rsid w:val="006051A0"/>
    <w:rsid w:val="00605496"/>
    <w:rsid w:val="00605570"/>
    <w:rsid w:val="0060569F"/>
    <w:rsid w:val="006056E7"/>
    <w:rsid w:val="00605DD8"/>
    <w:rsid w:val="006062D3"/>
    <w:rsid w:val="0060689A"/>
    <w:rsid w:val="006068F1"/>
    <w:rsid w:val="00606C91"/>
    <w:rsid w:val="00606E7C"/>
    <w:rsid w:val="006070E3"/>
    <w:rsid w:val="00607BE3"/>
    <w:rsid w:val="00607C3E"/>
    <w:rsid w:val="00607D3C"/>
    <w:rsid w:val="00607F00"/>
    <w:rsid w:val="0061026F"/>
    <w:rsid w:val="00610350"/>
    <w:rsid w:val="006110B2"/>
    <w:rsid w:val="00611109"/>
    <w:rsid w:val="00611370"/>
    <w:rsid w:val="00611B6A"/>
    <w:rsid w:val="0061275A"/>
    <w:rsid w:val="006127D2"/>
    <w:rsid w:val="00612826"/>
    <w:rsid w:val="00612E08"/>
    <w:rsid w:val="0061304F"/>
    <w:rsid w:val="006132E6"/>
    <w:rsid w:val="0061336E"/>
    <w:rsid w:val="00613781"/>
    <w:rsid w:val="00613DB8"/>
    <w:rsid w:val="00613EA7"/>
    <w:rsid w:val="00613EB7"/>
    <w:rsid w:val="0061466F"/>
    <w:rsid w:val="006149B3"/>
    <w:rsid w:val="00614FA1"/>
    <w:rsid w:val="0061505C"/>
    <w:rsid w:val="0061528F"/>
    <w:rsid w:val="006157B6"/>
    <w:rsid w:val="00615A37"/>
    <w:rsid w:val="00615CEB"/>
    <w:rsid w:val="00615FAC"/>
    <w:rsid w:val="00616876"/>
    <w:rsid w:val="0061690C"/>
    <w:rsid w:val="00616987"/>
    <w:rsid w:val="00616E19"/>
    <w:rsid w:val="00617175"/>
    <w:rsid w:val="006176FE"/>
    <w:rsid w:val="0061793F"/>
    <w:rsid w:val="00617B79"/>
    <w:rsid w:val="0062021C"/>
    <w:rsid w:val="00620373"/>
    <w:rsid w:val="0062043B"/>
    <w:rsid w:val="00620489"/>
    <w:rsid w:val="00620731"/>
    <w:rsid w:val="00620990"/>
    <w:rsid w:val="00621049"/>
    <w:rsid w:val="006211BB"/>
    <w:rsid w:val="0062213D"/>
    <w:rsid w:val="00622154"/>
    <w:rsid w:val="00622176"/>
    <w:rsid w:val="006224C3"/>
    <w:rsid w:val="006225F1"/>
    <w:rsid w:val="00622D6F"/>
    <w:rsid w:val="00622E06"/>
    <w:rsid w:val="00622E86"/>
    <w:rsid w:val="00623676"/>
    <w:rsid w:val="0062389D"/>
    <w:rsid w:val="00623A66"/>
    <w:rsid w:val="00623ACA"/>
    <w:rsid w:val="006242E3"/>
    <w:rsid w:val="00624822"/>
    <w:rsid w:val="00624B77"/>
    <w:rsid w:val="00624BC1"/>
    <w:rsid w:val="00624F0C"/>
    <w:rsid w:val="00625053"/>
    <w:rsid w:val="006250E2"/>
    <w:rsid w:val="00625584"/>
    <w:rsid w:val="0062559D"/>
    <w:rsid w:val="006255BB"/>
    <w:rsid w:val="006255BC"/>
    <w:rsid w:val="00625639"/>
    <w:rsid w:val="006258F2"/>
    <w:rsid w:val="00625CF8"/>
    <w:rsid w:val="00625D4E"/>
    <w:rsid w:val="00625E31"/>
    <w:rsid w:val="006261B6"/>
    <w:rsid w:val="0062631C"/>
    <w:rsid w:val="0062659D"/>
    <w:rsid w:val="00626702"/>
    <w:rsid w:val="00626821"/>
    <w:rsid w:val="00626BEA"/>
    <w:rsid w:val="0062701B"/>
    <w:rsid w:val="0062705F"/>
    <w:rsid w:val="006272C8"/>
    <w:rsid w:val="00627C6C"/>
    <w:rsid w:val="0063097C"/>
    <w:rsid w:val="00630C42"/>
    <w:rsid w:val="00631265"/>
    <w:rsid w:val="00631ADF"/>
    <w:rsid w:val="00631E8F"/>
    <w:rsid w:val="00631FEC"/>
    <w:rsid w:val="0063201B"/>
    <w:rsid w:val="006326B1"/>
    <w:rsid w:val="00632BCC"/>
    <w:rsid w:val="00632E28"/>
    <w:rsid w:val="00632E92"/>
    <w:rsid w:val="00633024"/>
    <w:rsid w:val="006331B9"/>
    <w:rsid w:val="006336BC"/>
    <w:rsid w:val="00633E42"/>
    <w:rsid w:val="00633F37"/>
    <w:rsid w:val="00634198"/>
    <w:rsid w:val="00634422"/>
    <w:rsid w:val="006350B9"/>
    <w:rsid w:val="006350E3"/>
    <w:rsid w:val="00635CE6"/>
    <w:rsid w:val="00635F28"/>
    <w:rsid w:val="006364C8"/>
    <w:rsid w:val="006365AC"/>
    <w:rsid w:val="00636F30"/>
    <w:rsid w:val="00637604"/>
    <w:rsid w:val="00637617"/>
    <w:rsid w:val="00637824"/>
    <w:rsid w:val="00637B77"/>
    <w:rsid w:val="006400D3"/>
    <w:rsid w:val="00640271"/>
    <w:rsid w:val="00640405"/>
    <w:rsid w:val="0064079D"/>
    <w:rsid w:val="006407A4"/>
    <w:rsid w:val="00640919"/>
    <w:rsid w:val="00640A49"/>
    <w:rsid w:val="00640F18"/>
    <w:rsid w:val="006418DB"/>
    <w:rsid w:val="0064194E"/>
    <w:rsid w:val="00642171"/>
    <w:rsid w:val="0064220C"/>
    <w:rsid w:val="00642FD1"/>
    <w:rsid w:val="00642FE0"/>
    <w:rsid w:val="006430F5"/>
    <w:rsid w:val="006431F5"/>
    <w:rsid w:val="00643300"/>
    <w:rsid w:val="006438ED"/>
    <w:rsid w:val="006439D8"/>
    <w:rsid w:val="00643AEB"/>
    <w:rsid w:val="00643BF1"/>
    <w:rsid w:val="0064413D"/>
    <w:rsid w:val="0064441B"/>
    <w:rsid w:val="00644951"/>
    <w:rsid w:val="00644A12"/>
    <w:rsid w:val="00644A95"/>
    <w:rsid w:val="00644DE4"/>
    <w:rsid w:val="00644F31"/>
    <w:rsid w:val="006451F3"/>
    <w:rsid w:val="00645230"/>
    <w:rsid w:val="00645BD8"/>
    <w:rsid w:val="00645E3A"/>
    <w:rsid w:val="00645E96"/>
    <w:rsid w:val="00646007"/>
    <w:rsid w:val="006462B3"/>
    <w:rsid w:val="0064678B"/>
    <w:rsid w:val="006467B9"/>
    <w:rsid w:val="006468BA"/>
    <w:rsid w:val="00646CBE"/>
    <w:rsid w:val="00646F82"/>
    <w:rsid w:val="00647C86"/>
    <w:rsid w:val="00647D58"/>
    <w:rsid w:val="00647ED2"/>
    <w:rsid w:val="00647F5A"/>
    <w:rsid w:val="00650604"/>
    <w:rsid w:val="00650F8F"/>
    <w:rsid w:val="00651204"/>
    <w:rsid w:val="0065153E"/>
    <w:rsid w:val="00651B9D"/>
    <w:rsid w:val="00651F6B"/>
    <w:rsid w:val="00652277"/>
    <w:rsid w:val="00652B08"/>
    <w:rsid w:val="00652FB2"/>
    <w:rsid w:val="00653446"/>
    <w:rsid w:val="00653C0F"/>
    <w:rsid w:val="0065422A"/>
    <w:rsid w:val="006542D4"/>
    <w:rsid w:val="006543CB"/>
    <w:rsid w:val="00654EAE"/>
    <w:rsid w:val="00655067"/>
    <w:rsid w:val="00655106"/>
    <w:rsid w:val="0065520E"/>
    <w:rsid w:val="0065535C"/>
    <w:rsid w:val="006554F5"/>
    <w:rsid w:val="006559E5"/>
    <w:rsid w:val="00655D23"/>
    <w:rsid w:val="0065610A"/>
    <w:rsid w:val="0065617B"/>
    <w:rsid w:val="00656238"/>
    <w:rsid w:val="00656905"/>
    <w:rsid w:val="00657111"/>
    <w:rsid w:val="00657282"/>
    <w:rsid w:val="00657952"/>
    <w:rsid w:val="00657FE9"/>
    <w:rsid w:val="00660411"/>
    <w:rsid w:val="0066042A"/>
    <w:rsid w:val="00661500"/>
    <w:rsid w:val="0066157F"/>
    <w:rsid w:val="006615AF"/>
    <w:rsid w:val="00661C09"/>
    <w:rsid w:val="00661D40"/>
    <w:rsid w:val="00662107"/>
    <w:rsid w:val="00662232"/>
    <w:rsid w:val="00662766"/>
    <w:rsid w:val="006627C3"/>
    <w:rsid w:val="00662987"/>
    <w:rsid w:val="00662B20"/>
    <w:rsid w:val="00662D40"/>
    <w:rsid w:val="00662E7C"/>
    <w:rsid w:val="0066322F"/>
    <w:rsid w:val="00663428"/>
    <w:rsid w:val="0066351E"/>
    <w:rsid w:val="006635CE"/>
    <w:rsid w:val="00663625"/>
    <w:rsid w:val="0066384F"/>
    <w:rsid w:val="00663AA5"/>
    <w:rsid w:val="00663BF9"/>
    <w:rsid w:val="00664900"/>
    <w:rsid w:val="00664C1C"/>
    <w:rsid w:val="00664EF9"/>
    <w:rsid w:val="00664F7F"/>
    <w:rsid w:val="006650B9"/>
    <w:rsid w:val="0066569C"/>
    <w:rsid w:val="006657DA"/>
    <w:rsid w:val="00665848"/>
    <w:rsid w:val="006659C3"/>
    <w:rsid w:val="00665E90"/>
    <w:rsid w:val="00665ECA"/>
    <w:rsid w:val="00665FE5"/>
    <w:rsid w:val="006661AB"/>
    <w:rsid w:val="00666B9E"/>
    <w:rsid w:val="00666F56"/>
    <w:rsid w:val="00667663"/>
    <w:rsid w:val="006679E3"/>
    <w:rsid w:val="00667A3F"/>
    <w:rsid w:val="00667E79"/>
    <w:rsid w:val="00667EFA"/>
    <w:rsid w:val="00670553"/>
    <w:rsid w:val="00670CFF"/>
    <w:rsid w:val="00670F5B"/>
    <w:rsid w:val="006712E9"/>
    <w:rsid w:val="006712EF"/>
    <w:rsid w:val="00671326"/>
    <w:rsid w:val="00671346"/>
    <w:rsid w:val="00671605"/>
    <w:rsid w:val="00671706"/>
    <w:rsid w:val="0067182D"/>
    <w:rsid w:val="006718C6"/>
    <w:rsid w:val="00671972"/>
    <w:rsid w:val="00671CD0"/>
    <w:rsid w:val="0067216D"/>
    <w:rsid w:val="00672559"/>
    <w:rsid w:val="00672AD9"/>
    <w:rsid w:val="00672C07"/>
    <w:rsid w:val="00672EE0"/>
    <w:rsid w:val="00672F2A"/>
    <w:rsid w:val="00673D8C"/>
    <w:rsid w:val="00674008"/>
    <w:rsid w:val="006744C4"/>
    <w:rsid w:val="006744CF"/>
    <w:rsid w:val="006747F3"/>
    <w:rsid w:val="00674864"/>
    <w:rsid w:val="00674961"/>
    <w:rsid w:val="00674B0E"/>
    <w:rsid w:val="00675264"/>
    <w:rsid w:val="00675B29"/>
    <w:rsid w:val="00675C8E"/>
    <w:rsid w:val="0067611D"/>
    <w:rsid w:val="00676514"/>
    <w:rsid w:val="006765B2"/>
    <w:rsid w:val="00676680"/>
    <w:rsid w:val="0067683F"/>
    <w:rsid w:val="00676892"/>
    <w:rsid w:val="00676917"/>
    <w:rsid w:val="00676DA5"/>
    <w:rsid w:val="006771BA"/>
    <w:rsid w:val="006773E4"/>
    <w:rsid w:val="0067751C"/>
    <w:rsid w:val="00677859"/>
    <w:rsid w:val="0067785F"/>
    <w:rsid w:val="00677C2D"/>
    <w:rsid w:val="00677D21"/>
    <w:rsid w:val="00680436"/>
    <w:rsid w:val="006807CB"/>
    <w:rsid w:val="00680838"/>
    <w:rsid w:val="00680D17"/>
    <w:rsid w:val="00680E44"/>
    <w:rsid w:val="00680F34"/>
    <w:rsid w:val="00681415"/>
    <w:rsid w:val="0068187E"/>
    <w:rsid w:val="006818B2"/>
    <w:rsid w:val="006819A4"/>
    <w:rsid w:val="006823F4"/>
    <w:rsid w:val="0068268F"/>
    <w:rsid w:val="006830E9"/>
    <w:rsid w:val="00683765"/>
    <w:rsid w:val="00683A39"/>
    <w:rsid w:val="0068409F"/>
    <w:rsid w:val="0068415F"/>
    <w:rsid w:val="006842B0"/>
    <w:rsid w:val="006842F8"/>
    <w:rsid w:val="00684675"/>
    <w:rsid w:val="006847B3"/>
    <w:rsid w:val="00684976"/>
    <w:rsid w:val="00684C19"/>
    <w:rsid w:val="00685619"/>
    <w:rsid w:val="00685756"/>
    <w:rsid w:val="00685994"/>
    <w:rsid w:val="00686700"/>
    <w:rsid w:val="006868AF"/>
    <w:rsid w:val="006869C1"/>
    <w:rsid w:val="00687178"/>
    <w:rsid w:val="0068759A"/>
    <w:rsid w:val="0068787F"/>
    <w:rsid w:val="00687A12"/>
    <w:rsid w:val="00687A6D"/>
    <w:rsid w:val="00687ACD"/>
    <w:rsid w:val="00690BFD"/>
    <w:rsid w:val="00691122"/>
    <w:rsid w:val="0069113E"/>
    <w:rsid w:val="00691236"/>
    <w:rsid w:val="006915B4"/>
    <w:rsid w:val="00691829"/>
    <w:rsid w:val="00691DBF"/>
    <w:rsid w:val="00692645"/>
    <w:rsid w:val="00693393"/>
    <w:rsid w:val="00693430"/>
    <w:rsid w:val="00693E24"/>
    <w:rsid w:val="00693F3D"/>
    <w:rsid w:val="006943A4"/>
    <w:rsid w:val="00694625"/>
    <w:rsid w:val="00694896"/>
    <w:rsid w:val="00694A23"/>
    <w:rsid w:val="00694C0C"/>
    <w:rsid w:val="00694C9B"/>
    <w:rsid w:val="00694D68"/>
    <w:rsid w:val="00694E63"/>
    <w:rsid w:val="006952B7"/>
    <w:rsid w:val="00695442"/>
    <w:rsid w:val="006954E3"/>
    <w:rsid w:val="00695537"/>
    <w:rsid w:val="006962D3"/>
    <w:rsid w:val="00696504"/>
    <w:rsid w:val="0069664F"/>
    <w:rsid w:val="00696775"/>
    <w:rsid w:val="006967A7"/>
    <w:rsid w:val="00696A64"/>
    <w:rsid w:val="00696C1A"/>
    <w:rsid w:val="00696C31"/>
    <w:rsid w:val="00696C64"/>
    <w:rsid w:val="00696F69"/>
    <w:rsid w:val="0069778D"/>
    <w:rsid w:val="00697A7D"/>
    <w:rsid w:val="006A04B2"/>
    <w:rsid w:val="006A04FA"/>
    <w:rsid w:val="006A0D5E"/>
    <w:rsid w:val="006A0F33"/>
    <w:rsid w:val="006A1438"/>
    <w:rsid w:val="006A1485"/>
    <w:rsid w:val="006A1A89"/>
    <w:rsid w:val="006A1D27"/>
    <w:rsid w:val="006A2299"/>
    <w:rsid w:val="006A2C7F"/>
    <w:rsid w:val="006A2CE9"/>
    <w:rsid w:val="006A2D28"/>
    <w:rsid w:val="006A2E1F"/>
    <w:rsid w:val="006A312D"/>
    <w:rsid w:val="006A3266"/>
    <w:rsid w:val="006A3469"/>
    <w:rsid w:val="006A359C"/>
    <w:rsid w:val="006A3AA9"/>
    <w:rsid w:val="006A3C90"/>
    <w:rsid w:val="006A3CFB"/>
    <w:rsid w:val="006A3D6B"/>
    <w:rsid w:val="006A46A6"/>
    <w:rsid w:val="006A5203"/>
    <w:rsid w:val="006A55FD"/>
    <w:rsid w:val="006A5914"/>
    <w:rsid w:val="006A65C0"/>
    <w:rsid w:val="006A674E"/>
    <w:rsid w:val="006A67B5"/>
    <w:rsid w:val="006A69D8"/>
    <w:rsid w:val="006A69E3"/>
    <w:rsid w:val="006A701A"/>
    <w:rsid w:val="006A74EA"/>
    <w:rsid w:val="006A77F5"/>
    <w:rsid w:val="006A7B20"/>
    <w:rsid w:val="006A7B45"/>
    <w:rsid w:val="006B0483"/>
    <w:rsid w:val="006B06E5"/>
    <w:rsid w:val="006B0E47"/>
    <w:rsid w:val="006B14CA"/>
    <w:rsid w:val="006B1A27"/>
    <w:rsid w:val="006B1A64"/>
    <w:rsid w:val="006B1E7D"/>
    <w:rsid w:val="006B1FC1"/>
    <w:rsid w:val="006B217D"/>
    <w:rsid w:val="006B2329"/>
    <w:rsid w:val="006B2405"/>
    <w:rsid w:val="006B29CF"/>
    <w:rsid w:val="006B2B44"/>
    <w:rsid w:val="006B2BF0"/>
    <w:rsid w:val="006B2CC8"/>
    <w:rsid w:val="006B301F"/>
    <w:rsid w:val="006B306C"/>
    <w:rsid w:val="006B3350"/>
    <w:rsid w:val="006B33FF"/>
    <w:rsid w:val="006B3608"/>
    <w:rsid w:val="006B3943"/>
    <w:rsid w:val="006B3C6E"/>
    <w:rsid w:val="006B400E"/>
    <w:rsid w:val="006B41D8"/>
    <w:rsid w:val="006B469C"/>
    <w:rsid w:val="006B4A00"/>
    <w:rsid w:val="006B4DAF"/>
    <w:rsid w:val="006B4F9D"/>
    <w:rsid w:val="006B51E4"/>
    <w:rsid w:val="006B5297"/>
    <w:rsid w:val="006B52CA"/>
    <w:rsid w:val="006B55E1"/>
    <w:rsid w:val="006B5E5F"/>
    <w:rsid w:val="006B6390"/>
    <w:rsid w:val="006B6D68"/>
    <w:rsid w:val="006B6E6D"/>
    <w:rsid w:val="006B72F0"/>
    <w:rsid w:val="006B7506"/>
    <w:rsid w:val="006B7AC6"/>
    <w:rsid w:val="006B7B80"/>
    <w:rsid w:val="006C0050"/>
    <w:rsid w:val="006C0CAD"/>
    <w:rsid w:val="006C1738"/>
    <w:rsid w:val="006C24BF"/>
    <w:rsid w:val="006C26D3"/>
    <w:rsid w:val="006C29FA"/>
    <w:rsid w:val="006C2CFE"/>
    <w:rsid w:val="006C2DA6"/>
    <w:rsid w:val="006C2F26"/>
    <w:rsid w:val="006C2FA2"/>
    <w:rsid w:val="006C326E"/>
    <w:rsid w:val="006C32A3"/>
    <w:rsid w:val="006C3323"/>
    <w:rsid w:val="006C34D5"/>
    <w:rsid w:val="006C34EA"/>
    <w:rsid w:val="006C40A4"/>
    <w:rsid w:val="006C43D1"/>
    <w:rsid w:val="006C4497"/>
    <w:rsid w:val="006C477F"/>
    <w:rsid w:val="006C4B1D"/>
    <w:rsid w:val="006C4C7E"/>
    <w:rsid w:val="006C54A3"/>
    <w:rsid w:val="006C5F7B"/>
    <w:rsid w:val="006C6561"/>
    <w:rsid w:val="006C67FC"/>
    <w:rsid w:val="006C6C79"/>
    <w:rsid w:val="006C6CCA"/>
    <w:rsid w:val="006C7012"/>
    <w:rsid w:val="006C7058"/>
    <w:rsid w:val="006C719D"/>
    <w:rsid w:val="006C7286"/>
    <w:rsid w:val="006C739C"/>
    <w:rsid w:val="006C73E2"/>
    <w:rsid w:val="006C7771"/>
    <w:rsid w:val="006C7C1B"/>
    <w:rsid w:val="006D006C"/>
    <w:rsid w:val="006D06A0"/>
    <w:rsid w:val="006D0AC3"/>
    <w:rsid w:val="006D0D30"/>
    <w:rsid w:val="006D0E39"/>
    <w:rsid w:val="006D116C"/>
    <w:rsid w:val="006D1411"/>
    <w:rsid w:val="006D14C5"/>
    <w:rsid w:val="006D1659"/>
    <w:rsid w:val="006D1865"/>
    <w:rsid w:val="006D1DDB"/>
    <w:rsid w:val="006D26A4"/>
    <w:rsid w:val="006D2853"/>
    <w:rsid w:val="006D28B7"/>
    <w:rsid w:val="006D2A77"/>
    <w:rsid w:val="006D2FC8"/>
    <w:rsid w:val="006D311B"/>
    <w:rsid w:val="006D3187"/>
    <w:rsid w:val="006D356D"/>
    <w:rsid w:val="006D3617"/>
    <w:rsid w:val="006D3D8E"/>
    <w:rsid w:val="006D42C8"/>
    <w:rsid w:val="006D4436"/>
    <w:rsid w:val="006D4635"/>
    <w:rsid w:val="006D5021"/>
    <w:rsid w:val="006D53F6"/>
    <w:rsid w:val="006D587B"/>
    <w:rsid w:val="006D5B84"/>
    <w:rsid w:val="006D5C41"/>
    <w:rsid w:val="006D6165"/>
    <w:rsid w:val="006D6729"/>
    <w:rsid w:val="006D684C"/>
    <w:rsid w:val="006D6AEB"/>
    <w:rsid w:val="006D6BA7"/>
    <w:rsid w:val="006D6E20"/>
    <w:rsid w:val="006D73F7"/>
    <w:rsid w:val="006D7848"/>
    <w:rsid w:val="006D7CAD"/>
    <w:rsid w:val="006D7DC1"/>
    <w:rsid w:val="006E05E7"/>
    <w:rsid w:val="006E0C3C"/>
    <w:rsid w:val="006E0D24"/>
    <w:rsid w:val="006E15BB"/>
    <w:rsid w:val="006E1774"/>
    <w:rsid w:val="006E18E7"/>
    <w:rsid w:val="006E19DB"/>
    <w:rsid w:val="006E1B21"/>
    <w:rsid w:val="006E1B48"/>
    <w:rsid w:val="006E1E08"/>
    <w:rsid w:val="006E23F3"/>
    <w:rsid w:val="006E241E"/>
    <w:rsid w:val="006E278A"/>
    <w:rsid w:val="006E27CB"/>
    <w:rsid w:val="006E2A85"/>
    <w:rsid w:val="006E2DC7"/>
    <w:rsid w:val="006E33F1"/>
    <w:rsid w:val="006E3A06"/>
    <w:rsid w:val="006E3C52"/>
    <w:rsid w:val="006E4063"/>
    <w:rsid w:val="006E41E9"/>
    <w:rsid w:val="006E4269"/>
    <w:rsid w:val="006E4779"/>
    <w:rsid w:val="006E47A0"/>
    <w:rsid w:val="006E486A"/>
    <w:rsid w:val="006E4B9D"/>
    <w:rsid w:val="006E52DA"/>
    <w:rsid w:val="006E5570"/>
    <w:rsid w:val="006E560C"/>
    <w:rsid w:val="006E56E0"/>
    <w:rsid w:val="006E58CD"/>
    <w:rsid w:val="006E591F"/>
    <w:rsid w:val="006E6125"/>
    <w:rsid w:val="006E620F"/>
    <w:rsid w:val="006E6487"/>
    <w:rsid w:val="006E6541"/>
    <w:rsid w:val="006E686B"/>
    <w:rsid w:val="006E6C22"/>
    <w:rsid w:val="006E6F9F"/>
    <w:rsid w:val="006E7036"/>
    <w:rsid w:val="006E73B6"/>
    <w:rsid w:val="006E764C"/>
    <w:rsid w:val="006E77E8"/>
    <w:rsid w:val="006E79CD"/>
    <w:rsid w:val="006E7CC6"/>
    <w:rsid w:val="006F01F7"/>
    <w:rsid w:val="006F0448"/>
    <w:rsid w:val="006F0803"/>
    <w:rsid w:val="006F0943"/>
    <w:rsid w:val="006F0CB0"/>
    <w:rsid w:val="006F0D51"/>
    <w:rsid w:val="006F1138"/>
    <w:rsid w:val="006F11E9"/>
    <w:rsid w:val="006F13B3"/>
    <w:rsid w:val="006F1407"/>
    <w:rsid w:val="006F1A2F"/>
    <w:rsid w:val="006F1E9C"/>
    <w:rsid w:val="006F1F47"/>
    <w:rsid w:val="006F2298"/>
    <w:rsid w:val="006F24B6"/>
    <w:rsid w:val="006F29A0"/>
    <w:rsid w:val="006F2DA9"/>
    <w:rsid w:val="006F2F08"/>
    <w:rsid w:val="006F2F39"/>
    <w:rsid w:val="006F3123"/>
    <w:rsid w:val="006F325A"/>
    <w:rsid w:val="006F3294"/>
    <w:rsid w:val="006F332D"/>
    <w:rsid w:val="006F3963"/>
    <w:rsid w:val="006F3BDA"/>
    <w:rsid w:val="006F4038"/>
    <w:rsid w:val="006F471C"/>
    <w:rsid w:val="006F4E97"/>
    <w:rsid w:val="006F4FED"/>
    <w:rsid w:val="006F5097"/>
    <w:rsid w:val="006F53CD"/>
    <w:rsid w:val="006F5905"/>
    <w:rsid w:val="006F5E17"/>
    <w:rsid w:val="006F5E61"/>
    <w:rsid w:val="006F5FD8"/>
    <w:rsid w:val="006F644B"/>
    <w:rsid w:val="006F6491"/>
    <w:rsid w:val="006F64FB"/>
    <w:rsid w:val="006F6569"/>
    <w:rsid w:val="006F6EE0"/>
    <w:rsid w:val="006F7146"/>
    <w:rsid w:val="006F71C9"/>
    <w:rsid w:val="006F72C4"/>
    <w:rsid w:val="006F7429"/>
    <w:rsid w:val="006F7458"/>
    <w:rsid w:val="006F7A0B"/>
    <w:rsid w:val="006F7DB2"/>
    <w:rsid w:val="00700685"/>
    <w:rsid w:val="0070090A"/>
    <w:rsid w:val="00700986"/>
    <w:rsid w:val="00700B31"/>
    <w:rsid w:val="00700B5D"/>
    <w:rsid w:val="00700C14"/>
    <w:rsid w:val="00700C38"/>
    <w:rsid w:val="00700CC2"/>
    <w:rsid w:val="00700EB8"/>
    <w:rsid w:val="007010AA"/>
    <w:rsid w:val="0070121C"/>
    <w:rsid w:val="007017C7"/>
    <w:rsid w:val="007017C8"/>
    <w:rsid w:val="0070242C"/>
    <w:rsid w:val="00702FC1"/>
    <w:rsid w:val="007030FF"/>
    <w:rsid w:val="00703421"/>
    <w:rsid w:val="0070344B"/>
    <w:rsid w:val="00703527"/>
    <w:rsid w:val="0070380A"/>
    <w:rsid w:val="00703C63"/>
    <w:rsid w:val="00703D1F"/>
    <w:rsid w:val="00704041"/>
    <w:rsid w:val="007043EC"/>
    <w:rsid w:val="00704413"/>
    <w:rsid w:val="00704B7F"/>
    <w:rsid w:val="00704FA3"/>
    <w:rsid w:val="00705302"/>
    <w:rsid w:val="0070559F"/>
    <w:rsid w:val="00705BDF"/>
    <w:rsid w:val="00705BF7"/>
    <w:rsid w:val="00705C29"/>
    <w:rsid w:val="00705C37"/>
    <w:rsid w:val="00705D1C"/>
    <w:rsid w:val="00706179"/>
    <w:rsid w:val="007065C7"/>
    <w:rsid w:val="00706639"/>
    <w:rsid w:val="0070664D"/>
    <w:rsid w:val="00706715"/>
    <w:rsid w:val="00706A09"/>
    <w:rsid w:val="00706A6C"/>
    <w:rsid w:val="00706B71"/>
    <w:rsid w:val="00706BEB"/>
    <w:rsid w:val="00706F4F"/>
    <w:rsid w:val="007073C8"/>
    <w:rsid w:val="00707612"/>
    <w:rsid w:val="007077B9"/>
    <w:rsid w:val="007079DE"/>
    <w:rsid w:val="00707C71"/>
    <w:rsid w:val="00707DC9"/>
    <w:rsid w:val="0071120E"/>
    <w:rsid w:val="0071135E"/>
    <w:rsid w:val="007116ED"/>
    <w:rsid w:val="007117F3"/>
    <w:rsid w:val="00712836"/>
    <w:rsid w:val="00712958"/>
    <w:rsid w:val="00712A1F"/>
    <w:rsid w:val="00712CDC"/>
    <w:rsid w:val="00712D24"/>
    <w:rsid w:val="00712DDC"/>
    <w:rsid w:val="00712E53"/>
    <w:rsid w:val="0071308F"/>
    <w:rsid w:val="00713823"/>
    <w:rsid w:val="00713E64"/>
    <w:rsid w:val="00714C3D"/>
    <w:rsid w:val="00714E5B"/>
    <w:rsid w:val="0071505F"/>
    <w:rsid w:val="007151F7"/>
    <w:rsid w:val="007153B4"/>
    <w:rsid w:val="00715990"/>
    <w:rsid w:val="007159BD"/>
    <w:rsid w:val="00715CAD"/>
    <w:rsid w:val="00715DF2"/>
    <w:rsid w:val="00716022"/>
    <w:rsid w:val="00716058"/>
    <w:rsid w:val="007162F1"/>
    <w:rsid w:val="007164E1"/>
    <w:rsid w:val="0071695A"/>
    <w:rsid w:val="00716E61"/>
    <w:rsid w:val="00716EA7"/>
    <w:rsid w:val="00716ECA"/>
    <w:rsid w:val="007173D7"/>
    <w:rsid w:val="00717480"/>
    <w:rsid w:val="0071763D"/>
    <w:rsid w:val="007176BE"/>
    <w:rsid w:val="00717E6D"/>
    <w:rsid w:val="007202C1"/>
    <w:rsid w:val="0072051F"/>
    <w:rsid w:val="007205B3"/>
    <w:rsid w:val="00720962"/>
    <w:rsid w:val="00720BCF"/>
    <w:rsid w:val="00721251"/>
    <w:rsid w:val="00721387"/>
    <w:rsid w:val="00721C35"/>
    <w:rsid w:val="00721F23"/>
    <w:rsid w:val="007221B5"/>
    <w:rsid w:val="00722476"/>
    <w:rsid w:val="007226A0"/>
    <w:rsid w:val="00722B0B"/>
    <w:rsid w:val="00722B2E"/>
    <w:rsid w:val="00722C40"/>
    <w:rsid w:val="00722C64"/>
    <w:rsid w:val="00722F24"/>
    <w:rsid w:val="00722FA6"/>
    <w:rsid w:val="007231D3"/>
    <w:rsid w:val="007232FA"/>
    <w:rsid w:val="00723570"/>
    <w:rsid w:val="0072359B"/>
    <w:rsid w:val="00723AC0"/>
    <w:rsid w:val="00723D08"/>
    <w:rsid w:val="00723EDB"/>
    <w:rsid w:val="0072459E"/>
    <w:rsid w:val="00724B62"/>
    <w:rsid w:val="00724FEE"/>
    <w:rsid w:val="00725016"/>
    <w:rsid w:val="00725D1C"/>
    <w:rsid w:val="00725E50"/>
    <w:rsid w:val="007263B9"/>
    <w:rsid w:val="0072640E"/>
    <w:rsid w:val="00726E27"/>
    <w:rsid w:val="0072726E"/>
    <w:rsid w:val="00727284"/>
    <w:rsid w:val="007273E2"/>
    <w:rsid w:val="007276B6"/>
    <w:rsid w:val="007276C4"/>
    <w:rsid w:val="00727B9A"/>
    <w:rsid w:val="00727C12"/>
    <w:rsid w:val="00730370"/>
    <w:rsid w:val="00730E7C"/>
    <w:rsid w:val="00731093"/>
    <w:rsid w:val="00731133"/>
    <w:rsid w:val="00731595"/>
    <w:rsid w:val="0073162D"/>
    <w:rsid w:val="00731801"/>
    <w:rsid w:val="00731852"/>
    <w:rsid w:val="00731937"/>
    <w:rsid w:val="0073195D"/>
    <w:rsid w:val="00731EA3"/>
    <w:rsid w:val="007323BD"/>
    <w:rsid w:val="00732609"/>
    <w:rsid w:val="007329EE"/>
    <w:rsid w:val="00732AE2"/>
    <w:rsid w:val="00733062"/>
    <w:rsid w:val="00733167"/>
    <w:rsid w:val="00733352"/>
    <w:rsid w:val="007334AF"/>
    <w:rsid w:val="00733531"/>
    <w:rsid w:val="00733746"/>
    <w:rsid w:val="0073378A"/>
    <w:rsid w:val="007340BF"/>
    <w:rsid w:val="0073455C"/>
    <w:rsid w:val="00735004"/>
    <w:rsid w:val="00735239"/>
    <w:rsid w:val="007357AE"/>
    <w:rsid w:val="00735A92"/>
    <w:rsid w:val="00735C66"/>
    <w:rsid w:val="00735CC9"/>
    <w:rsid w:val="00735F18"/>
    <w:rsid w:val="007363F5"/>
    <w:rsid w:val="00736A3F"/>
    <w:rsid w:val="00736B26"/>
    <w:rsid w:val="00736F60"/>
    <w:rsid w:val="00737077"/>
    <w:rsid w:val="0073727C"/>
    <w:rsid w:val="0073728A"/>
    <w:rsid w:val="007372D3"/>
    <w:rsid w:val="00737473"/>
    <w:rsid w:val="00737678"/>
    <w:rsid w:val="00737BB7"/>
    <w:rsid w:val="00740297"/>
    <w:rsid w:val="0074031B"/>
    <w:rsid w:val="00740381"/>
    <w:rsid w:val="00740434"/>
    <w:rsid w:val="007406D4"/>
    <w:rsid w:val="00740C63"/>
    <w:rsid w:val="00740D8E"/>
    <w:rsid w:val="00741100"/>
    <w:rsid w:val="0074132B"/>
    <w:rsid w:val="007413E6"/>
    <w:rsid w:val="00741550"/>
    <w:rsid w:val="00741668"/>
    <w:rsid w:val="007417FB"/>
    <w:rsid w:val="00741AD7"/>
    <w:rsid w:val="00741BAB"/>
    <w:rsid w:val="00742409"/>
    <w:rsid w:val="007425A5"/>
    <w:rsid w:val="00742635"/>
    <w:rsid w:val="00742A59"/>
    <w:rsid w:val="00742C9B"/>
    <w:rsid w:val="00742EB0"/>
    <w:rsid w:val="00743022"/>
    <w:rsid w:val="007430C5"/>
    <w:rsid w:val="00743516"/>
    <w:rsid w:val="007438F0"/>
    <w:rsid w:val="00743A06"/>
    <w:rsid w:val="00743CCC"/>
    <w:rsid w:val="00743E22"/>
    <w:rsid w:val="007440E4"/>
    <w:rsid w:val="0074423C"/>
    <w:rsid w:val="0074423E"/>
    <w:rsid w:val="0074428F"/>
    <w:rsid w:val="007445D2"/>
    <w:rsid w:val="007446A0"/>
    <w:rsid w:val="0074481C"/>
    <w:rsid w:val="0074484F"/>
    <w:rsid w:val="00744858"/>
    <w:rsid w:val="00744B1C"/>
    <w:rsid w:val="00744DA7"/>
    <w:rsid w:val="00744EC9"/>
    <w:rsid w:val="007450E1"/>
    <w:rsid w:val="007451BC"/>
    <w:rsid w:val="00745628"/>
    <w:rsid w:val="007456F5"/>
    <w:rsid w:val="00745B59"/>
    <w:rsid w:val="007460DC"/>
    <w:rsid w:val="00746305"/>
    <w:rsid w:val="007464B1"/>
    <w:rsid w:val="00746900"/>
    <w:rsid w:val="00746CA9"/>
    <w:rsid w:val="00746EFE"/>
    <w:rsid w:val="00747394"/>
    <w:rsid w:val="007476F2"/>
    <w:rsid w:val="00747AE6"/>
    <w:rsid w:val="007503A2"/>
    <w:rsid w:val="00750442"/>
    <w:rsid w:val="0075058A"/>
    <w:rsid w:val="00750AF8"/>
    <w:rsid w:val="00750D15"/>
    <w:rsid w:val="00751342"/>
    <w:rsid w:val="007518FC"/>
    <w:rsid w:val="00751E36"/>
    <w:rsid w:val="00752325"/>
    <w:rsid w:val="0075236C"/>
    <w:rsid w:val="007525FC"/>
    <w:rsid w:val="00752716"/>
    <w:rsid w:val="0075271D"/>
    <w:rsid w:val="0075274C"/>
    <w:rsid w:val="007529C1"/>
    <w:rsid w:val="00752E99"/>
    <w:rsid w:val="00752EE6"/>
    <w:rsid w:val="00752F80"/>
    <w:rsid w:val="0075318A"/>
    <w:rsid w:val="007532AA"/>
    <w:rsid w:val="0075339B"/>
    <w:rsid w:val="007538FD"/>
    <w:rsid w:val="007539F4"/>
    <w:rsid w:val="00753AF8"/>
    <w:rsid w:val="00753B9D"/>
    <w:rsid w:val="00753F43"/>
    <w:rsid w:val="007540F1"/>
    <w:rsid w:val="00754151"/>
    <w:rsid w:val="007541D0"/>
    <w:rsid w:val="007543D5"/>
    <w:rsid w:val="00754930"/>
    <w:rsid w:val="00754E86"/>
    <w:rsid w:val="00754F16"/>
    <w:rsid w:val="00755E60"/>
    <w:rsid w:val="007561C7"/>
    <w:rsid w:val="007563E4"/>
    <w:rsid w:val="007565CD"/>
    <w:rsid w:val="00756949"/>
    <w:rsid w:val="007569CC"/>
    <w:rsid w:val="00756A92"/>
    <w:rsid w:val="007571A5"/>
    <w:rsid w:val="007574EE"/>
    <w:rsid w:val="00757D62"/>
    <w:rsid w:val="00760063"/>
    <w:rsid w:val="007600D6"/>
    <w:rsid w:val="00760206"/>
    <w:rsid w:val="0076023D"/>
    <w:rsid w:val="007604EC"/>
    <w:rsid w:val="00760510"/>
    <w:rsid w:val="007606A9"/>
    <w:rsid w:val="00760F96"/>
    <w:rsid w:val="007611C6"/>
    <w:rsid w:val="00761AB6"/>
    <w:rsid w:val="00762339"/>
    <w:rsid w:val="0076237A"/>
    <w:rsid w:val="007625F4"/>
    <w:rsid w:val="00762962"/>
    <w:rsid w:val="00762C56"/>
    <w:rsid w:val="00762DE4"/>
    <w:rsid w:val="00762DFE"/>
    <w:rsid w:val="00763207"/>
    <w:rsid w:val="007635CA"/>
    <w:rsid w:val="00763ACF"/>
    <w:rsid w:val="00763C02"/>
    <w:rsid w:val="00764233"/>
    <w:rsid w:val="007642E3"/>
    <w:rsid w:val="007642E4"/>
    <w:rsid w:val="00764342"/>
    <w:rsid w:val="00764491"/>
    <w:rsid w:val="007645E4"/>
    <w:rsid w:val="0076470C"/>
    <w:rsid w:val="00764BDD"/>
    <w:rsid w:val="00764DAD"/>
    <w:rsid w:val="00765A32"/>
    <w:rsid w:val="00765F0E"/>
    <w:rsid w:val="007660E9"/>
    <w:rsid w:val="007661FC"/>
    <w:rsid w:val="00766274"/>
    <w:rsid w:val="0076637F"/>
    <w:rsid w:val="0076653B"/>
    <w:rsid w:val="0076672E"/>
    <w:rsid w:val="0076676A"/>
    <w:rsid w:val="00766E3C"/>
    <w:rsid w:val="00766F34"/>
    <w:rsid w:val="00766FA7"/>
    <w:rsid w:val="0076721B"/>
    <w:rsid w:val="007672C0"/>
    <w:rsid w:val="007672CB"/>
    <w:rsid w:val="0076772B"/>
    <w:rsid w:val="007677C9"/>
    <w:rsid w:val="00767CD5"/>
    <w:rsid w:val="0077012A"/>
    <w:rsid w:val="0077043B"/>
    <w:rsid w:val="0077080F"/>
    <w:rsid w:val="00770D45"/>
    <w:rsid w:val="00770DC4"/>
    <w:rsid w:val="00770EA5"/>
    <w:rsid w:val="00771320"/>
    <w:rsid w:val="00771468"/>
    <w:rsid w:val="007718E4"/>
    <w:rsid w:val="007718E8"/>
    <w:rsid w:val="00771A5B"/>
    <w:rsid w:val="00771CAB"/>
    <w:rsid w:val="00771F76"/>
    <w:rsid w:val="0077267F"/>
    <w:rsid w:val="00772746"/>
    <w:rsid w:val="0077291D"/>
    <w:rsid w:val="00772AA0"/>
    <w:rsid w:val="00772D49"/>
    <w:rsid w:val="00772E22"/>
    <w:rsid w:val="00772EF0"/>
    <w:rsid w:val="00772FCC"/>
    <w:rsid w:val="007732ED"/>
    <w:rsid w:val="00773D69"/>
    <w:rsid w:val="007748BA"/>
    <w:rsid w:val="0077490B"/>
    <w:rsid w:val="00774DB4"/>
    <w:rsid w:val="00775109"/>
    <w:rsid w:val="0077521D"/>
    <w:rsid w:val="007752FD"/>
    <w:rsid w:val="0077534C"/>
    <w:rsid w:val="007760D3"/>
    <w:rsid w:val="0077620F"/>
    <w:rsid w:val="00776465"/>
    <w:rsid w:val="007764C8"/>
    <w:rsid w:val="0077651B"/>
    <w:rsid w:val="007765F6"/>
    <w:rsid w:val="00777199"/>
    <w:rsid w:val="00777330"/>
    <w:rsid w:val="00777700"/>
    <w:rsid w:val="007809A0"/>
    <w:rsid w:val="00780A56"/>
    <w:rsid w:val="00780B95"/>
    <w:rsid w:val="00781271"/>
    <w:rsid w:val="0078162A"/>
    <w:rsid w:val="00781B01"/>
    <w:rsid w:val="00781C86"/>
    <w:rsid w:val="00781EC6"/>
    <w:rsid w:val="00781EE2"/>
    <w:rsid w:val="007820AE"/>
    <w:rsid w:val="007824EF"/>
    <w:rsid w:val="00782675"/>
    <w:rsid w:val="007828BC"/>
    <w:rsid w:val="007828C4"/>
    <w:rsid w:val="00782DCF"/>
    <w:rsid w:val="0078307D"/>
    <w:rsid w:val="0078316A"/>
    <w:rsid w:val="00783409"/>
    <w:rsid w:val="00783B8E"/>
    <w:rsid w:val="00783CC4"/>
    <w:rsid w:val="00784020"/>
    <w:rsid w:val="00784487"/>
    <w:rsid w:val="00784654"/>
    <w:rsid w:val="00784AD1"/>
    <w:rsid w:val="00784AF1"/>
    <w:rsid w:val="00784BA9"/>
    <w:rsid w:val="0078544F"/>
    <w:rsid w:val="00785A6A"/>
    <w:rsid w:val="00785C68"/>
    <w:rsid w:val="00785E65"/>
    <w:rsid w:val="00785E90"/>
    <w:rsid w:val="00786146"/>
    <w:rsid w:val="00786411"/>
    <w:rsid w:val="007866C7"/>
    <w:rsid w:val="00786744"/>
    <w:rsid w:val="00786881"/>
    <w:rsid w:val="00786AA2"/>
    <w:rsid w:val="00786D6A"/>
    <w:rsid w:val="00786FA0"/>
    <w:rsid w:val="00786FA1"/>
    <w:rsid w:val="00787010"/>
    <w:rsid w:val="00787B3A"/>
    <w:rsid w:val="00787EB6"/>
    <w:rsid w:val="007902C0"/>
    <w:rsid w:val="00790586"/>
    <w:rsid w:val="0079079B"/>
    <w:rsid w:val="00790BF4"/>
    <w:rsid w:val="00790C7F"/>
    <w:rsid w:val="00790FE2"/>
    <w:rsid w:val="00791417"/>
    <w:rsid w:val="007914C8"/>
    <w:rsid w:val="00791937"/>
    <w:rsid w:val="00791B52"/>
    <w:rsid w:val="00791E55"/>
    <w:rsid w:val="00792260"/>
    <w:rsid w:val="00792427"/>
    <w:rsid w:val="0079251B"/>
    <w:rsid w:val="00792C7E"/>
    <w:rsid w:val="00792C8C"/>
    <w:rsid w:val="00792D72"/>
    <w:rsid w:val="007931F2"/>
    <w:rsid w:val="00793EC5"/>
    <w:rsid w:val="007949BB"/>
    <w:rsid w:val="00794DDE"/>
    <w:rsid w:val="0079549D"/>
    <w:rsid w:val="007954A9"/>
    <w:rsid w:val="00795933"/>
    <w:rsid w:val="00795BD8"/>
    <w:rsid w:val="00795C90"/>
    <w:rsid w:val="00795F3A"/>
    <w:rsid w:val="00795F4E"/>
    <w:rsid w:val="00796440"/>
    <w:rsid w:val="00796911"/>
    <w:rsid w:val="00796E13"/>
    <w:rsid w:val="00796E67"/>
    <w:rsid w:val="00796ED3"/>
    <w:rsid w:val="00796FED"/>
    <w:rsid w:val="00797630"/>
    <w:rsid w:val="007978B2"/>
    <w:rsid w:val="00797A29"/>
    <w:rsid w:val="00797B2D"/>
    <w:rsid w:val="00797D7A"/>
    <w:rsid w:val="007A013C"/>
    <w:rsid w:val="007A0358"/>
    <w:rsid w:val="007A06F7"/>
    <w:rsid w:val="007A0837"/>
    <w:rsid w:val="007A0FCB"/>
    <w:rsid w:val="007A0FD5"/>
    <w:rsid w:val="007A10FF"/>
    <w:rsid w:val="007A1865"/>
    <w:rsid w:val="007A2456"/>
    <w:rsid w:val="007A25B3"/>
    <w:rsid w:val="007A25F5"/>
    <w:rsid w:val="007A2A54"/>
    <w:rsid w:val="007A31FF"/>
    <w:rsid w:val="007A3648"/>
    <w:rsid w:val="007A3B7F"/>
    <w:rsid w:val="007A3D30"/>
    <w:rsid w:val="007A40FE"/>
    <w:rsid w:val="007A44AE"/>
    <w:rsid w:val="007A4B95"/>
    <w:rsid w:val="007A51C6"/>
    <w:rsid w:val="007A534D"/>
    <w:rsid w:val="007A560B"/>
    <w:rsid w:val="007A5610"/>
    <w:rsid w:val="007A57D3"/>
    <w:rsid w:val="007A59B6"/>
    <w:rsid w:val="007A61D2"/>
    <w:rsid w:val="007A6624"/>
    <w:rsid w:val="007A672B"/>
    <w:rsid w:val="007A683F"/>
    <w:rsid w:val="007A6904"/>
    <w:rsid w:val="007A7450"/>
    <w:rsid w:val="007A761C"/>
    <w:rsid w:val="007A796C"/>
    <w:rsid w:val="007A7A21"/>
    <w:rsid w:val="007A7AD9"/>
    <w:rsid w:val="007A7CD0"/>
    <w:rsid w:val="007B022A"/>
    <w:rsid w:val="007B031E"/>
    <w:rsid w:val="007B159E"/>
    <w:rsid w:val="007B177D"/>
    <w:rsid w:val="007B19A6"/>
    <w:rsid w:val="007B19CF"/>
    <w:rsid w:val="007B1E7C"/>
    <w:rsid w:val="007B1FDB"/>
    <w:rsid w:val="007B20C3"/>
    <w:rsid w:val="007B255D"/>
    <w:rsid w:val="007B25C6"/>
    <w:rsid w:val="007B2755"/>
    <w:rsid w:val="007B2967"/>
    <w:rsid w:val="007B29EC"/>
    <w:rsid w:val="007B2A92"/>
    <w:rsid w:val="007B2FC7"/>
    <w:rsid w:val="007B34F7"/>
    <w:rsid w:val="007B38E3"/>
    <w:rsid w:val="007B3A74"/>
    <w:rsid w:val="007B3CC5"/>
    <w:rsid w:val="007B4015"/>
    <w:rsid w:val="007B4028"/>
    <w:rsid w:val="007B40EA"/>
    <w:rsid w:val="007B4374"/>
    <w:rsid w:val="007B46BF"/>
    <w:rsid w:val="007B49AD"/>
    <w:rsid w:val="007B4A0E"/>
    <w:rsid w:val="007B526A"/>
    <w:rsid w:val="007B52D9"/>
    <w:rsid w:val="007B533F"/>
    <w:rsid w:val="007B5672"/>
    <w:rsid w:val="007B5936"/>
    <w:rsid w:val="007B597D"/>
    <w:rsid w:val="007B5AD1"/>
    <w:rsid w:val="007B5BC1"/>
    <w:rsid w:val="007B5F6E"/>
    <w:rsid w:val="007B66F7"/>
    <w:rsid w:val="007B6936"/>
    <w:rsid w:val="007B6966"/>
    <w:rsid w:val="007B6971"/>
    <w:rsid w:val="007B6B2D"/>
    <w:rsid w:val="007B72DE"/>
    <w:rsid w:val="007B7398"/>
    <w:rsid w:val="007B73C1"/>
    <w:rsid w:val="007B774C"/>
    <w:rsid w:val="007B788E"/>
    <w:rsid w:val="007B78FA"/>
    <w:rsid w:val="007B7C08"/>
    <w:rsid w:val="007C004C"/>
    <w:rsid w:val="007C00AD"/>
    <w:rsid w:val="007C014B"/>
    <w:rsid w:val="007C06E4"/>
    <w:rsid w:val="007C07B1"/>
    <w:rsid w:val="007C084C"/>
    <w:rsid w:val="007C0A56"/>
    <w:rsid w:val="007C1034"/>
    <w:rsid w:val="007C15D4"/>
    <w:rsid w:val="007C19EB"/>
    <w:rsid w:val="007C1A45"/>
    <w:rsid w:val="007C1B49"/>
    <w:rsid w:val="007C1E26"/>
    <w:rsid w:val="007C225F"/>
    <w:rsid w:val="007C2310"/>
    <w:rsid w:val="007C268D"/>
    <w:rsid w:val="007C27BF"/>
    <w:rsid w:val="007C284B"/>
    <w:rsid w:val="007C28B8"/>
    <w:rsid w:val="007C2905"/>
    <w:rsid w:val="007C2DAF"/>
    <w:rsid w:val="007C34F4"/>
    <w:rsid w:val="007C3C3F"/>
    <w:rsid w:val="007C3DF8"/>
    <w:rsid w:val="007C3F4D"/>
    <w:rsid w:val="007C4140"/>
    <w:rsid w:val="007C41B6"/>
    <w:rsid w:val="007C4754"/>
    <w:rsid w:val="007C47B7"/>
    <w:rsid w:val="007C48AE"/>
    <w:rsid w:val="007C4DC3"/>
    <w:rsid w:val="007C536C"/>
    <w:rsid w:val="007C59ED"/>
    <w:rsid w:val="007C5D54"/>
    <w:rsid w:val="007C5F27"/>
    <w:rsid w:val="007C6865"/>
    <w:rsid w:val="007C6AB8"/>
    <w:rsid w:val="007C6EFE"/>
    <w:rsid w:val="007C708E"/>
    <w:rsid w:val="007C72DF"/>
    <w:rsid w:val="007C7485"/>
    <w:rsid w:val="007C77ED"/>
    <w:rsid w:val="007D026B"/>
    <w:rsid w:val="007D027B"/>
    <w:rsid w:val="007D02C5"/>
    <w:rsid w:val="007D03D1"/>
    <w:rsid w:val="007D0686"/>
    <w:rsid w:val="007D078B"/>
    <w:rsid w:val="007D0985"/>
    <w:rsid w:val="007D110D"/>
    <w:rsid w:val="007D1200"/>
    <w:rsid w:val="007D12C2"/>
    <w:rsid w:val="007D13F4"/>
    <w:rsid w:val="007D17F6"/>
    <w:rsid w:val="007D2401"/>
    <w:rsid w:val="007D2B48"/>
    <w:rsid w:val="007D2E7E"/>
    <w:rsid w:val="007D3245"/>
    <w:rsid w:val="007D3D29"/>
    <w:rsid w:val="007D3DA7"/>
    <w:rsid w:val="007D40FD"/>
    <w:rsid w:val="007D4974"/>
    <w:rsid w:val="007D4B98"/>
    <w:rsid w:val="007D4E2C"/>
    <w:rsid w:val="007D4E70"/>
    <w:rsid w:val="007D543C"/>
    <w:rsid w:val="007D54E8"/>
    <w:rsid w:val="007D570E"/>
    <w:rsid w:val="007D58E2"/>
    <w:rsid w:val="007D5A04"/>
    <w:rsid w:val="007D5A7F"/>
    <w:rsid w:val="007D5C90"/>
    <w:rsid w:val="007D5D70"/>
    <w:rsid w:val="007D617B"/>
    <w:rsid w:val="007D6201"/>
    <w:rsid w:val="007D6A6D"/>
    <w:rsid w:val="007D6DD1"/>
    <w:rsid w:val="007D6FC0"/>
    <w:rsid w:val="007D76B6"/>
    <w:rsid w:val="007D77CD"/>
    <w:rsid w:val="007D7ABA"/>
    <w:rsid w:val="007D7BE5"/>
    <w:rsid w:val="007E0890"/>
    <w:rsid w:val="007E0B2D"/>
    <w:rsid w:val="007E0C67"/>
    <w:rsid w:val="007E114B"/>
    <w:rsid w:val="007E1213"/>
    <w:rsid w:val="007E126B"/>
    <w:rsid w:val="007E1367"/>
    <w:rsid w:val="007E1D8C"/>
    <w:rsid w:val="007E1E7B"/>
    <w:rsid w:val="007E2410"/>
    <w:rsid w:val="007E2745"/>
    <w:rsid w:val="007E2752"/>
    <w:rsid w:val="007E2990"/>
    <w:rsid w:val="007E2AD4"/>
    <w:rsid w:val="007E37EC"/>
    <w:rsid w:val="007E3B2F"/>
    <w:rsid w:val="007E3E8D"/>
    <w:rsid w:val="007E3EEB"/>
    <w:rsid w:val="007E414F"/>
    <w:rsid w:val="007E4550"/>
    <w:rsid w:val="007E45D7"/>
    <w:rsid w:val="007E4749"/>
    <w:rsid w:val="007E4C2F"/>
    <w:rsid w:val="007E50F4"/>
    <w:rsid w:val="007E51E9"/>
    <w:rsid w:val="007E5340"/>
    <w:rsid w:val="007E5677"/>
    <w:rsid w:val="007E581F"/>
    <w:rsid w:val="007E595F"/>
    <w:rsid w:val="007E59BC"/>
    <w:rsid w:val="007E5DB4"/>
    <w:rsid w:val="007E60B0"/>
    <w:rsid w:val="007E6562"/>
    <w:rsid w:val="007E67DE"/>
    <w:rsid w:val="007E6CC8"/>
    <w:rsid w:val="007E72ED"/>
    <w:rsid w:val="007E7A59"/>
    <w:rsid w:val="007E7F70"/>
    <w:rsid w:val="007F0191"/>
    <w:rsid w:val="007F09CC"/>
    <w:rsid w:val="007F0FF5"/>
    <w:rsid w:val="007F12CC"/>
    <w:rsid w:val="007F1B32"/>
    <w:rsid w:val="007F26AE"/>
    <w:rsid w:val="007F27E2"/>
    <w:rsid w:val="007F2A73"/>
    <w:rsid w:val="007F2EAE"/>
    <w:rsid w:val="007F2EDA"/>
    <w:rsid w:val="007F3D8D"/>
    <w:rsid w:val="007F41E4"/>
    <w:rsid w:val="007F429E"/>
    <w:rsid w:val="007F47DF"/>
    <w:rsid w:val="007F489C"/>
    <w:rsid w:val="007F4BAF"/>
    <w:rsid w:val="007F4C2F"/>
    <w:rsid w:val="007F4F99"/>
    <w:rsid w:val="007F517A"/>
    <w:rsid w:val="007F538C"/>
    <w:rsid w:val="007F54EC"/>
    <w:rsid w:val="007F5647"/>
    <w:rsid w:val="007F5996"/>
    <w:rsid w:val="007F5F7C"/>
    <w:rsid w:val="007F6091"/>
    <w:rsid w:val="007F616D"/>
    <w:rsid w:val="007F6C35"/>
    <w:rsid w:val="007F710F"/>
    <w:rsid w:val="007F7544"/>
    <w:rsid w:val="007F78ED"/>
    <w:rsid w:val="0080015F"/>
    <w:rsid w:val="00800472"/>
    <w:rsid w:val="008006AA"/>
    <w:rsid w:val="00800938"/>
    <w:rsid w:val="00800A3A"/>
    <w:rsid w:val="00800C1A"/>
    <w:rsid w:val="00800DA8"/>
    <w:rsid w:val="00800E12"/>
    <w:rsid w:val="00800E74"/>
    <w:rsid w:val="0080150B"/>
    <w:rsid w:val="00801796"/>
    <w:rsid w:val="008018C6"/>
    <w:rsid w:val="00801F21"/>
    <w:rsid w:val="00801FE6"/>
    <w:rsid w:val="008023F6"/>
    <w:rsid w:val="0080277C"/>
    <w:rsid w:val="008027F4"/>
    <w:rsid w:val="00802837"/>
    <w:rsid w:val="00802E09"/>
    <w:rsid w:val="00802F7C"/>
    <w:rsid w:val="00803059"/>
    <w:rsid w:val="008032C4"/>
    <w:rsid w:val="00803578"/>
    <w:rsid w:val="00803B46"/>
    <w:rsid w:val="008045B8"/>
    <w:rsid w:val="00804671"/>
    <w:rsid w:val="008046BD"/>
    <w:rsid w:val="008048B0"/>
    <w:rsid w:val="00804A50"/>
    <w:rsid w:val="00805200"/>
    <w:rsid w:val="008057F1"/>
    <w:rsid w:val="008058B2"/>
    <w:rsid w:val="00805D9B"/>
    <w:rsid w:val="00805E3D"/>
    <w:rsid w:val="008067BB"/>
    <w:rsid w:val="00806A94"/>
    <w:rsid w:val="00806AD1"/>
    <w:rsid w:val="00807165"/>
    <w:rsid w:val="008076FC"/>
    <w:rsid w:val="008078B8"/>
    <w:rsid w:val="00807B9A"/>
    <w:rsid w:val="0081023E"/>
    <w:rsid w:val="00810A42"/>
    <w:rsid w:val="008110A6"/>
    <w:rsid w:val="008112C6"/>
    <w:rsid w:val="0081141A"/>
    <w:rsid w:val="008115B6"/>
    <w:rsid w:val="008115F7"/>
    <w:rsid w:val="00811C83"/>
    <w:rsid w:val="008120FB"/>
    <w:rsid w:val="00812169"/>
    <w:rsid w:val="008127E0"/>
    <w:rsid w:val="00813247"/>
    <w:rsid w:val="00813649"/>
    <w:rsid w:val="00813A35"/>
    <w:rsid w:val="00813B12"/>
    <w:rsid w:val="00813E07"/>
    <w:rsid w:val="0081438E"/>
    <w:rsid w:val="008143E7"/>
    <w:rsid w:val="0081459C"/>
    <w:rsid w:val="008145CB"/>
    <w:rsid w:val="00814B16"/>
    <w:rsid w:val="00814B81"/>
    <w:rsid w:val="00814CB3"/>
    <w:rsid w:val="008150F1"/>
    <w:rsid w:val="008161B9"/>
    <w:rsid w:val="008163CE"/>
    <w:rsid w:val="008166F5"/>
    <w:rsid w:val="00816CFB"/>
    <w:rsid w:val="00816D01"/>
    <w:rsid w:val="00816D47"/>
    <w:rsid w:val="00816D57"/>
    <w:rsid w:val="00816D59"/>
    <w:rsid w:val="00816DC5"/>
    <w:rsid w:val="008170DD"/>
    <w:rsid w:val="008174DB"/>
    <w:rsid w:val="00817522"/>
    <w:rsid w:val="00817633"/>
    <w:rsid w:val="00817645"/>
    <w:rsid w:val="00817A82"/>
    <w:rsid w:val="00817CD1"/>
    <w:rsid w:val="00820331"/>
    <w:rsid w:val="00820936"/>
    <w:rsid w:val="00820A8E"/>
    <w:rsid w:val="00820BE0"/>
    <w:rsid w:val="0082135B"/>
    <w:rsid w:val="008218E8"/>
    <w:rsid w:val="00821ABC"/>
    <w:rsid w:val="00821B82"/>
    <w:rsid w:val="008220BE"/>
    <w:rsid w:val="008222E5"/>
    <w:rsid w:val="00822366"/>
    <w:rsid w:val="0082244B"/>
    <w:rsid w:val="00822ED5"/>
    <w:rsid w:val="00823335"/>
    <w:rsid w:val="00823CF4"/>
    <w:rsid w:val="008241E8"/>
    <w:rsid w:val="0082436F"/>
    <w:rsid w:val="008244AD"/>
    <w:rsid w:val="00824A13"/>
    <w:rsid w:val="00824A2C"/>
    <w:rsid w:val="00824AE9"/>
    <w:rsid w:val="00825038"/>
    <w:rsid w:val="0082516C"/>
    <w:rsid w:val="00825258"/>
    <w:rsid w:val="00825D28"/>
    <w:rsid w:val="00826572"/>
    <w:rsid w:val="008265DD"/>
    <w:rsid w:val="0082691A"/>
    <w:rsid w:val="00826BC2"/>
    <w:rsid w:val="00826EF7"/>
    <w:rsid w:val="0082705C"/>
    <w:rsid w:val="00827318"/>
    <w:rsid w:val="0082743A"/>
    <w:rsid w:val="00827471"/>
    <w:rsid w:val="00827BB4"/>
    <w:rsid w:val="00827BF9"/>
    <w:rsid w:val="00827D80"/>
    <w:rsid w:val="00827DCE"/>
    <w:rsid w:val="00827EF0"/>
    <w:rsid w:val="008304FC"/>
    <w:rsid w:val="00830561"/>
    <w:rsid w:val="0083089C"/>
    <w:rsid w:val="0083118F"/>
    <w:rsid w:val="008317D1"/>
    <w:rsid w:val="00831A7B"/>
    <w:rsid w:val="00831D2D"/>
    <w:rsid w:val="00832295"/>
    <w:rsid w:val="00832328"/>
    <w:rsid w:val="0083246A"/>
    <w:rsid w:val="008328A0"/>
    <w:rsid w:val="008329FE"/>
    <w:rsid w:val="00832E37"/>
    <w:rsid w:val="0083395F"/>
    <w:rsid w:val="0083427D"/>
    <w:rsid w:val="008344F9"/>
    <w:rsid w:val="0083479A"/>
    <w:rsid w:val="008348E7"/>
    <w:rsid w:val="00834BE7"/>
    <w:rsid w:val="008352FD"/>
    <w:rsid w:val="0083559C"/>
    <w:rsid w:val="008358C1"/>
    <w:rsid w:val="00835923"/>
    <w:rsid w:val="00835948"/>
    <w:rsid w:val="00835DA0"/>
    <w:rsid w:val="00835EE2"/>
    <w:rsid w:val="00835FEC"/>
    <w:rsid w:val="008362E0"/>
    <w:rsid w:val="0083640A"/>
    <w:rsid w:val="0083662A"/>
    <w:rsid w:val="0083668C"/>
    <w:rsid w:val="0083674C"/>
    <w:rsid w:val="00837438"/>
    <w:rsid w:val="00837884"/>
    <w:rsid w:val="00837CF8"/>
    <w:rsid w:val="00840DCB"/>
    <w:rsid w:val="00840E46"/>
    <w:rsid w:val="00841490"/>
    <w:rsid w:val="00841821"/>
    <w:rsid w:val="00841F95"/>
    <w:rsid w:val="0084247A"/>
    <w:rsid w:val="0084250B"/>
    <w:rsid w:val="00842713"/>
    <w:rsid w:val="0084279F"/>
    <w:rsid w:val="008427B1"/>
    <w:rsid w:val="008429DB"/>
    <w:rsid w:val="00842E01"/>
    <w:rsid w:val="00842F7F"/>
    <w:rsid w:val="00843C0A"/>
    <w:rsid w:val="00843FC4"/>
    <w:rsid w:val="008441A9"/>
    <w:rsid w:val="008447DC"/>
    <w:rsid w:val="00844998"/>
    <w:rsid w:val="00844A64"/>
    <w:rsid w:val="00844A79"/>
    <w:rsid w:val="00844DF6"/>
    <w:rsid w:val="008453B5"/>
    <w:rsid w:val="0084635D"/>
    <w:rsid w:val="00846473"/>
    <w:rsid w:val="0084650B"/>
    <w:rsid w:val="00846962"/>
    <w:rsid w:val="008470CF"/>
    <w:rsid w:val="008471FF"/>
    <w:rsid w:val="008478F3"/>
    <w:rsid w:val="00847F7C"/>
    <w:rsid w:val="00847FA1"/>
    <w:rsid w:val="008502EB"/>
    <w:rsid w:val="00850910"/>
    <w:rsid w:val="00850C6C"/>
    <w:rsid w:val="00850E63"/>
    <w:rsid w:val="00851425"/>
    <w:rsid w:val="00851785"/>
    <w:rsid w:val="00851B66"/>
    <w:rsid w:val="00851C95"/>
    <w:rsid w:val="00851D63"/>
    <w:rsid w:val="00851E5B"/>
    <w:rsid w:val="008522AB"/>
    <w:rsid w:val="00852512"/>
    <w:rsid w:val="008526B2"/>
    <w:rsid w:val="0085290C"/>
    <w:rsid w:val="008529E0"/>
    <w:rsid w:val="00852D78"/>
    <w:rsid w:val="008532F0"/>
    <w:rsid w:val="00853446"/>
    <w:rsid w:val="00853607"/>
    <w:rsid w:val="00853688"/>
    <w:rsid w:val="00853C5A"/>
    <w:rsid w:val="00853E5A"/>
    <w:rsid w:val="00854097"/>
    <w:rsid w:val="0085459A"/>
    <w:rsid w:val="008545D3"/>
    <w:rsid w:val="008552F4"/>
    <w:rsid w:val="008556DA"/>
    <w:rsid w:val="00855B1E"/>
    <w:rsid w:val="00855C67"/>
    <w:rsid w:val="00855F06"/>
    <w:rsid w:val="0085656B"/>
    <w:rsid w:val="008566FF"/>
    <w:rsid w:val="00856749"/>
    <w:rsid w:val="00856EEA"/>
    <w:rsid w:val="00856F41"/>
    <w:rsid w:val="0085779F"/>
    <w:rsid w:val="00857C9E"/>
    <w:rsid w:val="00857EF5"/>
    <w:rsid w:val="0086027D"/>
    <w:rsid w:val="0086031A"/>
    <w:rsid w:val="00860459"/>
    <w:rsid w:val="00860870"/>
    <w:rsid w:val="008609FB"/>
    <w:rsid w:val="00860B4B"/>
    <w:rsid w:val="00860DC4"/>
    <w:rsid w:val="00860E97"/>
    <w:rsid w:val="00861453"/>
    <w:rsid w:val="00861916"/>
    <w:rsid w:val="0086191B"/>
    <w:rsid w:val="00861A44"/>
    <w:rsid w:val="00861D06"/>
    <w:rsid w:val="00862168"/>
    <w:rsid w:val="008626F5"/>
    <w:rsid w:val="00863922"/>
    <w:rsid w:val="00863967"/>
    <w:rsid w:val="00863D87"/>
    <w:rsid w:val="00863E4C"/>
    <w:rsid w:val="00864009"/>
    <w:rsid w:val="0086444D"/>
    <w:rsid w:val="00864632"/>
    <w:rsid w:val="00864A86"/>
    <w:rsid w:val="008651C5"/>
    <w:rsid w:val="00865652"/>
    <w:rsid w:val="00865ABA"/>
    <w:rsid w:val="00865D46"/>
    <w:rsid w:val="00865E8A"/>
    <w:rsid w:val="008660B5"/>
    <w:rsid w:val="008666E7"/>
    <w:rsid w:val="0086702D"/>
    <w:rsid w:val="00867260"/>
    <w:rsid w:val="00867665"/>
    <w:rsid w:val="008679C7"/>
    <w:rsid w:val="00867B3C"/>
    <w:rsid w:val="0087035B"/>
    <w:rsid w:val="00870815"/>
    <w:rsid w:val="0087100A"/>
    <w:rsid w:val="008710F3"/>
    <w:rsid w:val="0087112F"/>
    <w:rsid w:val="008717E0"/>
    <w:rsid w:val="00871836"/>
    <w:rsid w:val="00871A5B"/>
    <w:rsid w:val="00872224"/>
    <w:rsid w:val="0087227E"/>
    <w:rsid w:val="008723DC"/>
    <w:rsid w:val="00872585"/>
    <w:rsid w:val="008730E7"/>
    <w:rsid w:val="008732AC"/>
    <w:rsid w:val="00873505"/>
    <w:rsid w:val="00873542"/>
    <w:rsid w:val="008736E9"/>
    <w:rsid w:val="00873D2D"/>
    <w:rsid w:val="0087451E"/>
    <w:rsid w:val="008745DE"/>
    <w:rsid w:val="00874AB6"/>
    <w:rsid w:val="00874E6A"/>
    <w:rsid w:val="00875469"/>
    <w:rsid w:val="00875FF3"/>
    <w:rsid w:val="008760B7"/>
    <w:rsid w:val="0087626D"/>
    <w:rsid w:val="00876330"/>
    <w:rsid w:val="00876979"/>
    <w:rsid w:val="00876EDD"/>
    <w:rsid w:val="008778CC"/>
    <w:rsid w:val="00877DDF"/>
    <w:rsid w:val="00877EC4"/>
    <w:rsid w:val="008807EA"/>
    <w:rsid w:val="00881481"/>
    <w:rsid w:val="008815A9"/>
    <w:rsid w:val="008817F7"/>
    <w:rsid w:val="00881BF6"/>
    <w:rsid w:val="00881E63"/>
    <w:rsid w:val="00881FFA"/>
    <w:rsid w:val="00882402"/>
    <w:rsid w:val="008824E4"/>
    <w:rsid w:val="008827BA"/>
    <w:rsid w:val="00882BC5"/>
    <w:rsid w:val="00883414"/>
    <w:rsid w:val="0088347D"/>
    <w:rsid w:val="00883642"/>
    <w:rsid w:val="0088377E"/>
    <w:rsid w:val="0088397C"/>
    <w:rsid w:val="00883AB1"/>
    <w:rsid w:val="00884FEE"/>
    <w:rsid w:val="008857EF"/>
    <w:rsid w:val="00885D7E"/>
    <w:rsid w:val="00885F74"/>
    <w:rsid w:val="0088639F"/>
    <w:rsid w:val="00886883"/>
    <w:rsid w:val="00886892"/>
    <w:rsid w:val="00887036"/>
    <w:rsid w:val="0088786B"/>
    <w:rsid w:val="00887919"/>
    <w:rsid w:val="00887A56"/>
    <w:rsid w:val="00887F86"/>
    <w:rsid w:val="008904A5"/>
    <w:rsid w:val="008906BA"/>
    <w:rsid w:val="0089080B"/>
    <w:rsid w:val="008908F4"/>
    <w:rsid w:val="008909D0"/>
    <w:rsid w:val="00890C64"/>
    <w:rsid w:val="00890DDB"/>
    <w:rsid w:val="008912BA"/>
    <w:rsid w:val="00891E3E"/>
    <w:rsid w:val="00892350"/>
    <w:rsid w:val="00892356"/>
    <w:rsid w:val="00892651"/>
    <w:rsid w:val="00892A8D"/>
    <w:rsid w:val="00892F16"/>
    <w:rsid w:val="00892FB4"/>
    <w:rsid w:val="008930B9"/>
    <w:rsid w:val="0089312D"/>
    <w:rsid w:val="008934A7"/>
    <w:rsid w:val="00893B13"/>
    <w:rsid w:val="00893C4F"/>
    <w:rsid w:val="00893DAA"/>
    <w:rsid w:val="00893F4E"/>
    <w:rsid w:val="008943E8"/>
    <w:rsid w:val="008944CE"/>
    <w:rsid w:val="0089457B"/>
    <w:rsid w:val="00895007"/>
    <w:rsid w:val="0089503B"/>
    <w:rsid w:val="008957D3"/>
    <w:rsid w:val="00895957"/>
    <w:rsid w:val="00895D2A"/>
    <w:rsid w:val="008974E3"/>
    <w:rsid w:val="008976F7"/>
    <w:rsid w:val="00897784"/>
    <w:rsid w:val="00897A86"/>
    <w:rsid w:val="00897ACD"/>
    <w:rsid w:val="008A047B"/>
    <w:rsid w:val="008A04C2"/>
    <w:rsid w:val="008A0B80"/>
    <w:rsid w:val="008A1BD2"/>
    <w:rsid w:val="008A1C3A"/>
    <w:rsid w:val="008A1F00"/>
    <w:rsid w:val="008A2525"/>
    <w:rsid w:val="008A26C3"/>
    <w:rsid w:val="008A2DBE"/>
    <w:rsid w:val="008A3117"/>
    <w:rsid w:val="008A33B6"/>
    <w:rsid w:val="008A349E"/>
    <w:rsid w:val="008A36EE"/>
    <w:rsid w:val="008A3935"/>
    <w:rsid w:val="008A3E7E"/>
    <w:rsid w:val="008A4007"/>
    <w:rsid w:val="008A4926"/>
    <w:rsid w:val="008A4B3B"/>
    <w:rsid w:val="008A4B7F"/>
    <w:rsid w:val="008A4BEB"/>
    <w:rsid w:val="008A4D13"/>
    <w:rsid w:val="008A4D1E"/>
    <w:rsid w:val="008A4F82"/>
    <w:rsid w:val="008A515B"/>
    <w:rsid w:val="008A536B"/>
    <w:rsid w:val="008A5399"/>
    <w:rsid w:val="008A53B0"/>
    <w:rsid w:val="008A53ED"/>
    <w:rsid w:val="008A5C00"/>
    <w:rsid w:val="008A5EA4"/>
    <w:rsid w:val="008A6954"/>
    <w:rsid w:val="008A6A92"/>
    <w:rsid w:val="008A6B2C"/>
    <w:rsid w:val="008A6B67"/>
    <w:rsid w:val="008A6FD9"/>
    <w:rsid w:val="008A7C21"/>
    <w:rsid w:val="008B02AF"/>
    <w:rsid w:val="008B0408"/>
    <w:rsid w:val="008B073A"/>
    <w:rsid w:val="008B0CB3"/>
    <w:rsid w:val="008B0F8E"/>
    <w:rsid w:val="008B11A6"/>
    <w:rsid w:val="008B1730"/>
    <w:rsid w:val="008B19A9"/>
    <w:rsid w:val="008B1E77"/>
    <w:rsid w:val="008B220A"/>
    <w:rsid w:val="008B27CC"/>
    <w:rsid w:val="008B27ED"/>
    <w:rsid w:val="008B2C55"/>
    <w:rsid w:val="008B2E9C"/>
    <w:rsid w:val="008B31FD"/>
    <w:rsid w:val="008B35D7"/>
    <w:rsid w:val="008B3805"/>
    <w:rsid w:val="008B3A39"/>
    <w:rsid w:val="008B3A85"/>
    <w:rsid w:val="008B3F9A"/>
    <w:rsid w:val="008B4144"/>
    <w:rsid w:val="008B43C3"/>
    <w:rsid w:val="008B4936"/>
    <w:rsid w:val="008B4D07"/>
    <w:rsid w:val="008B5486"/>
    <w:rsid w:val="008B54D1"/>
    <w:rsid w:val="008B55A2"/>
    <w:rsid w:val="008B5C88"/>
    <w:rsid w:val="008B5F03"/>
    <w:rsid w:val="008B6536"/>
    <w:rsid w:val="008B667B"/>
    <w:rsid w:val="008B6828"/>
    <w:rsid w:val="008B6A93"/>
    <w:rsid w:val="008B6C85"/>
    <w:rsid w:val="008B6C8D"/>
    <w:rsid w:val="008B6D5D"/>
    <w:rsid w:val="008B726E"/>
    <w:rsid w:val="008B7748"/>
    <w:rsid w:val="008B7D2E"/>
    <w:rsid w:val="008B7D74"/>
    <w:rsid w:val="008B7FC1"/>
    <w:rsid w:val="008C010B"/>
    <w:rsid w:val="008C04E1"/>
    <w:rsid w:val="008C0510"/>
    <w:rsid w:val="008C07BA"/>
    <w:rsid w:val="008C0863"/>
    <w:rsid w:val="008C097A"/>
    <w:rsid w:val="008C09F1"/>
    <w:rsid w:val="008C0D91"/>
    <w:rsid w:val="008C0DA5"/>
    <w:rsid w:val="008C0E48"/>
    <w:rsid w:val="008C0EF2"/>
    <w:rsid w:val="008C12BA"/>
    <w:rsid w:val="008C1BF6"/>
    <w:rsid w:val="008C1EB9"/>
    <w:rsid w:val="008C2649"/>
    <w:rsid w:val="008C2AA1"/>
    <w:rsid w:val="008C3007"/>
    <w:rsid w:val="008C3829"/>
    <w:rsid w:val="008C3923"/>
    <w:rsid w:val="008C3979"/>
    <w:rsid w:val="008C3E69"/>
    <w:rsid w:val="008C408C"/>
    <w:rsid w:val="008C4270"/>
    <w:rsid w:val="008C4344"/>
    <w:rsid w:val="008C4364"/>
    <w:rsid w:val="008C44B5"/>
    <w:rsid w:val="008C4689"/>
    <w:rsid w:val="008C46B6"/>
    <w:rsid w:val="008C550C"/>
    <w:rsid w:val="008C554B"/>
    <w:rsid w:val="008C5580"/>
    <w:rsid w:val="008C610F"/>
    <w:rsid w:val="008C65E6"/>
    <w:rsid w:val="008C687E"/>
    <w:rsid w:val="008C6BEA"/>
    <w:rsid w:val="008C6F2B"/>
    <w:rsid w:val="008C7052"/>
    <w:rsid w:val="008C7243"/>
    <w:rsid w:val="008C7293"/>
    <w:rsid w:val="008C76B8"/>
    <w:rsid w:val="008C76C4"/>
    <w:rsid w:val="008C7B1B"/>
    <w:rsid w:val="008C7C92"/>
    <w:rsid w:val="008C7DA0"/>
    <w:rsid w:val="008D080A"/>
    <w:rsid w:val="008D0C78"/>
    <w:rsid w:val="008D0CBA"/>
    <w:rsid w:val="008D0DF4"/>
    <w:rsid w:val="008D0E8B"/>
    <w:rsid w:val="008D0EEC"/>
    <w:rsid w:val="008D15CB"/>
    <w:rsid w:val="008D1854"/>
    <w:rsid w:val="008D1F11"/>
    <w:rsid w:val="008D206A"/>
    <w:rsid w:val="008D22D9"/>
    <w:rsid w:val="008D239B"/>
    <w:rsid w:val="008D239E"/>
    <w:rsid w:val="008D2401"/>
    <w:rsid w:val="008D2B9E"/>
    <w:rsid w:val="008D2D1A"/>
    <w:rsid w:val="008D318F"/>
    <w:rsid w:val="008D329A"/>
    <w:rsid w:val="008D3AC2"/>
    <w:rsid w:val="008D3B09"/>
    <w:rsid w:val="008D42CE"/>
    <w:rsid w:val="008D490B"/>
    <w:rsid w:val="008D4A51"/>
    <w:rsid w:val="008D4AD7"/>
    <w:rsid w:val="008D4CA7"/>
    <w:rsid w:val="008D4DA8"/>
    <w:rsid w:val="008D4F4B"/>
    <w:rsid w:val="008D5498"/>
    <w:rsid w:val="008D54EE"/>
    <w:rsid w:val="008D558A"/>
    <w:rsid w:val="008D56E5"/>
    <w:rsid w:val="008D578E"/>
    <w:rsid w:val="008D5A24"/>
    <w:rsid w:val="008D5A44"/>
    <w:rsid w:val="008D5C20"/>
    <w:rsid w:val="008D5DE1"/>
    <w:rsid w:val="008D5F36"/>
    <w:rsid w:val="008D5FB8"/>
    <w:rsid w:val="008D6322"/>
    <w:rsid w:val="008D66BF"/>
    <w:rsid w:val="008D6B10"/>
    <w:rsid w:val="008D6B9B"/>
    <w:rsid w:val="008D6D01"/>
    <w:rsid w:val="008D6F76"/>
    <w:rsid w:val="008D7133"/>
    <w:rsid w:val="008D77EE"/>
    <w:rsid w:val="008D7EAD"/>
    <w:rsid w:val="008E00B5"/>
    <w:rsid w:val="008E024D"/>
    <w:rsid w:val="008E05C4"/>
    <w:rsid w:val="008E0854"/>
    <w:rsid w:val="008E09B0"/>
    <w:rsid w:val="008E0A1E"/>
    <w:rsid w:val="008E0D79"/>
    <w:rsid w:val="008E0EEE"/>
    <w:rsid w:val="008E132B"/>
    <w:rsid w:val="008E166D"/>
    <w:rsid w:val="008E2655"/>
    <w:rsid w:val="008E2C08"/>
    <w:rsid w:val="008E2D1C"/>
    <w:rsid w:val="008E3295"/>
    <w:rsid w:val="008E35A7"/>
    <w:rsid w:val="008E389A"/>
    <w:rsid w:val="008E3F90"/>
    <w:rsid w:val="008E4392"/>
    <w:rsid w:val="008E4416"/>
    <w:rsid w:val="008E44BC"/>
    <w:rsid w:val="008E4514"/>
    <w:rsid w:val="008E4AA0"/>
    <w:rsid w:val="008E4D8A"/>
    <w:rsid w:val="008E4DBB"/>
    <w:rsid w:val="008E526C"/>
    <w:rsid w:val="008E5AEA"/>
    <w:rsid w:val="008E5B5D"/>
    <w:rsid w:val="008E5C56"/>
    <w:rsid w:val="008E5E25"/>
    <w:rsid w:val="008E6199"/>
    <w:rsid w:val="008E691D"/>
    <w:rsid w:val="008E6C08"/>
    <w:rsid w:val="008E71A7"/>
    <w:rsid w:val="008E7312"/>
    <w:rsid w:val="008E7658"/>
    <w:rsid w:val="008E7818"/>
    <w:rsid w:val="008E7905"/>
    <w:rsid w:val="008E7B56"/>
    <w:rsid w:val="008F05BC"/>
    <w:rsid w:val="008F06C7"/>
    <w:rsid w:val="008F06D9"/>
    <w:rsid w:val="008F0754"/>
    <w:rsid w:val="008F082C"/>
    <w:rsid w:val="008F09C3"/>
    <w:rsid w:val="008F0B2F"/>
    <w:rsid w:val="008F0D7E"/>
    <w:rsid w:val="008F1207"/>
    <w:rsid w:val="008F19D2"/>
    <w:rsid w:val="008F1BF5"/>
    <w:rsid w:val="008F2C38"/>
    <w:rsid w:val="008F2CED"/>
    <w:rsid w:val="008F2CF2"/>
    <w:rsid w:val="008F3344"/>
    <w:rsid w:val="008F342D"/>
    <w:rsid w:val="008F349A"/>
    <w:rsid w:val="008F3516"/>
    <w:rsid w:val="008F3E24"/>
    <w:rsid w:val="008F3FDF"/>
    <w:rsid w:val="008F4ADA"/>
    <w:rsid w:val="008F4D28"/>
    <w:rsid w:val="008F5164"/>
    <w:rsid w:val="008F51FA"/>
    <w:rsid w:val="008F5339"/>
    <w:rsid w:val="008F5605"/>
    <w:rsid w:val="008F58F3"/>
    <w:rsid w:val="008F5974"/>
    <w:rsid w:val="008F5C0F"/>
    <w:rsid w:val="008F601F"/>
    <w:rsid w:val="008F625E"/>
    <w:rsid w:val="008F6735"/>
    <w:rsid w:val="008F68E3"/>
    <w:rsid w:val="008F6E35"/>
    <w:rsid w:val="008F715B"/>
    <w:rsid w:val="008F73CA"/>
    <w:rsid w:val="008F788E"/>
    <w:rsid w:val="008F7B3C"/>
    <w:rsid w:val="008F7D9C"/>
    <w:rsid w:val="008F7FCE"/>
    <w:rsid w:val="009002F8"/>
    <w:rsid w:val="0090034F"/>
    <w:rsid w:val="0090051C"/>
    <w:rsid w:val="0090052A"/>
    <w:rsid w:val="00900580"/>
    <w:rsid w:val="009005AE"/>
    <w:rsid w:val="00900630"/>
    <w:rsid w:val="00900694"/>
    <w:rsid w:val="00900ABC"/>
    <w:rsid w:val="00901E04"/>
    <w:rsid w:val="00902355"/>
    <w:rsid w:val="00902673"/>
    <w:rsid w:val="00902B5B"/>
    <w:rsid w:val="00902C4E"/>
    <w:rsid w:val="00902DA1"/>
    <w:rsid w:val="00902ED2"/>
    <w:rsid w:val="00903240"/>
    <w:rsid w:val="009033C5"/>
    <w:rsid w:val="009037DC"/>
    <w:rsid w:val="009039C8"/>
    <w:rsid w:val="00903A0A"/>
    <w:rsid w:val="00903AFE"/>
    <w:rsid w:val="00903B7D"/>
    <w:rsid w:val="00903FF6"/>
    <w:rsid w:val="00904432"/>
    <w:rsid w:val="00904973"/>
    <w:rsid w:val="00904A83"/>
    <w:rsid w:val="00904CAE"/>
    <w:rsid w:val="00904F49"/>
    <w:rsid w:val="00905045"/>
    <w:rsid w:val="009060A8"/>
    <w:rsid w:val="00906123"/>
    <w:rsid w:val="009061A0"/>
    <w:rsid w:val="00906446"/>
    <w:rsid w:val="0090656E"/>
    <w:rsid w:val="009065EC"/>
    <w:rsid w:val="009067B4"/>
    <w:rsid w:val="00906809"/>
    <w:rsid w:val="00906813"/>
    <w:rsid w:val="00906F2C"/>
    <w:rsid w:val="00907147"/>
    <w:rsid w:val="0090740D"/>
    <w:rsid w:val="009075B8"/>
    <w:rsid w:val="009078D2"/>
    <w:rsid w:val="00907960"/>
    <w:rsid w:val="00907A84"/>
    <w:rsid w:val="00907D9D"/>
    <w:rsid w:val="00910054"/>
    <w:rsid w:val="0091014B"/>
    <w:rsid w:val="009108A1"/>
    <w:rsid w:val="00910B27"/>
    <w:rsid w:val="00910C1E"/>
    <w:rsid w:val="00910C42"/>
    <w:rsid w:val="00910E01"/>
    <w:rsid w:val="009114F5"/>
    <w:rsid w:val="00911984"/>
    <w:rsid w:val="00911A09"/>
    <w:rsid w:val="00911A3B"/>
    <w:rsid w:val="00911F95"/>
    <w:rsid w:val="009124F5"/>
    <w:rsid w:val="00912825"/>
    <w:rsid w:val="009130D9"/>
    <w:rsid w:val="00913167"/>
    <w:rsid w:val="00913E49"/>
    <w:rsid w:val="00914E52"/>
    <w:rsid w:val="00914EE5"/>
    <w:rsid w:val="009150DE"/>
    <w:rsid w:val="009153E2"/>
    <w:rsid w:val="00915A25"/>
    <w:rsid w:val="0091665C"/>
    <w:rsid w:val="00916B9D"/>
    <w:rsid w:val="00916D5A"/>
    <w:rsid w:val="00917491"/>
    <w:rsid w:val="00917736"/>
    <w:rsid w:val="009208F7"/>
    <w:rsid w:val="00920D92"/>
    <w:rsid w:val="00920E17"/>
    <w:rsid w:val="0092112D"/>
    <w:rsid w:val="00921196"/>
    <w:rsid w:val="00921287"/>
    <w:rsid w:val="009212EE"/>
    <w:rsid w:val="00921327"/>
    <w:rsid w:val="009214F3"/>
    <w:rsid w:val="00921522"/>
    <w:rsid w:val="0092170E"/>
    <w:rsid w:val="00921726"/>
    <w:rsid w:val="0092228D"/>
    <w:rsid w:val="00922347"/>
    <w:rsid w:val="009224E2"/>
    <w:rsid w:val="0092256A"/>
    <w:rsid w:val="00922B05"/>
    <w:rsid w:val="00922CC9"/>
    <w:rsid w:val="0092300C"/>
    <w:rsid w:val="0092335C"/>
    <w:rsid w:val="0092378F"/>
    <w:rsid w:val="00923BD7"/>
    <w:rsid w:val="00923D41"/>
    <w:rsid w:val="00923DB8"/>
    <w:rsid w:val="00924447"/>
    <w:rsid w:val="00924B09"/>
    <w:rsid w:val="00924E34"/>
    <w:rsid w:val="00924E65"/>
    <w:rsid w:val="00924F1D"/>
    <w:rsid w:val="00925C41"/>
    <w:rsid w:val="00925FBB"/>
    <w:rsid w:val="00926337"/>
    <w:rsid w:val="00926808"/>
    <w:rsid w:val="00926ECE"/>
    <w:rsid w:val="00927689"/>
    <w:rsid w:val="00927728"/>
    <w:rsid w:val="00927797"/>
    <w:rsid w:val="00927B05"/>
    <w:rsid w:val="00927D5B"/>
    <w:rsid w:val="00930A5F"/>
    <w:rsid w:val="00930BF6"/>
    <w:rsid w:val="00931F94"/>
    <w:rsid w:val="00932010"/>
    <w:rsid w:val="00932035"/>
    <w:rsid w:val="00932083"/>
    <w:rsid w:val="009321E5"/>
    <w:rsid w:val="009322D0"/>
    <w:rsid w:val="00932910"/>
    <w:rsid w:val="00932CF7"/>
    <w:rsid w:val="0093302E"/>
    <w:rsid w:val="00933186"/>
    <w:rsid w:val="009331D4"/>
    <w:rsid w:val="009331F1"/>
    <w:rsid w:val="00933211"/>
    <w:rsid w:val="00933B73"/>
    <w:rsid w:val="00933DD1"/>
    <w:rsid w:val="0093429E"/>
    <w:rsid w:val="0093452B"/>
    <w:rsid w:val="009345D6"/>
    <w:rsid w:val="00934758"/>
    <w:rsid w:val="009348CA"/>
    <w:rsid w:val="00934B59"/>
    <w:rsid w:val="00934BAD"/>
    <w:rsid w:val="0093546A"/>
    <w:rsid w:val="00935BAB"/>
    <w:rsid w:val="0093617A"/>
    <w:rsid w:val="009361C1"/>
    <w:rsid w:val="00936D90"/>
    <w:rsid w:val="00936D91"/>
    <w:rsid w:val="00936F8B"/>
    <w:rsid w:val="00937140"/>
    <w:rsid w:val="009371EC"/>
    <w:rsid w:val="009376D3"/>
    <w:rsid w:val="009376EE"/>
    <w:rsid w:val="00937719"/>
    <w:rsid w:val="00937818"/>
    <w:rsid w:val="00937874"/>
    <w:rsid w:val="00937955"/>
    <w:rsid w:val="00937A7C"/>
    <w:rsid w:val="00937AC1"/>
    <w:rsid w:val="00937E27"/>
    <w:rsid w:val="00937FE5"/>
    <w:rsid w:val="009402B2"/>
    <w:rsid w:val="00940344"/>
    <w:rsid w:val="0094034F"/>
    <w:rsid w:val="00940361"/>
    <w:rsid w:val="0094044D"/>
    <w:rsid w:val="0094049B"/>
    <w:rsid w:val="00940671"/>
    <w:rsid w:val="009413FF"/>
    <w:rsid w:val="0094140C"/>
    <w:rsid w:val="0094151B"/>
    <w:rsid w:val="0094152D"/>
    <w:rsid w:val="0094159D"/>
    <w:rsid w:val="009418F3"/>
    <w:rsid w:val="00941E7E"/>
    <w:rsid w:val="00941EBF"/>
    <w:rsid w:val="00942792"/>
    <w:rsid w:val="00942A2C"/>
    <w:rsid w:val="00942D01"/>
    <w:rsid w:val="00942E3C"/>
    <w:rsid w:val="00943126"/>
    <w:rsid w:val="00943736"/>
    <w:rsid w:val="00943EB1"/>
    <w:rsid w:val="0094420D"/>
    <w:rsid w:val="00944ABB"/>
    <w:rsid w:val="00944B3C"/>
    <w:rsid w:val="00944C02"/>
    <w:rsid w:val="00945481"/>
    <w:rsid w:val="00945B4A"/>
    <w:rsid w:val="00945C31"/>
    <w:rsid w:val="00945C56"/>
    <w:rsid w:val="00945E33"/>
    <w:rsid w:val="009464C7"/>
    <w:rsid w:val="009471BD"/>
    <w:rsid w:val="0094725D"/>
    <w:rsid w:val="00947792"/>
    <w:rsid w:val="009478BC"/>
    <w:rsid w:val="00947C7F"/>
    <w:rsid w:val="009502D5"/>
    <w:rsid w:val="00950659"/>
    <w:rsid w:val="0095072B"/>
    <w:rsid w:val="00950884"/>
    <w:rsid w:val="009508D7"/>
    <w:rsid w:val="00950F2E"/>
    <w:rsid w:val="00950F6B"/>
    <w:rsid w:val="0095105E"/>
    <w:rsid w:val="009517EE"/>
    <w:rsid w:val="009518D2"/>
    <w:rsid w:val="009518F8"/>
    <w:rsid w:val="0095200E"/>
    <w:rsid w:val="009523C5"/>
    <w:rsid w:val="009524B8"/>
    <w:rsid w:val="00952A03"/>
    <w:rsid w:val="009531A8"/>
    <w:rsid w:val="00953476"/>
    <w:rsid w:val="00953B30"/>
    <w:rsid w:val="00953C57"/>
    <w:rsid w:val="00953D7B"/>
    <w:rsid w:val="00953D8C"/>
    <w:rsid w:val="00953D93"/>
    <w:rsid w:val="0095416E"/>
    <w:rsid w:val="00954644"/>
    <w:rsid w:val="00954D02"/>
    <w:rsid w:val="00954D2C"/>
    <w:rsid w:val="00954F85"/>
    <w:rsid w:val="00954FAF"/>
    <w:rsid w:val="0095616E"/>
    <w:rsid w:val="00956284"/>
    <w:rsid w:val="00956307"/>
    <w:rsid w:val="00956D38"/>
    <w:rsid w:val="00956EF7"/>
    <w:rsid w:val="00956F6A"/>
    <w:rsid w:val="00957078"/>
    <w:rsid w:val="00957392"/>
    <w:rsid w:val="00957839"/>
    <w:rsid w:val="00957FA5"/>
    <w:rsid w:val="00957FA6"/>
    <w:rsid w:val="00957FD8"/>
    <w:rsid w:val="0096008A"/>
    <w:rsid w:val="009602E9"/>
    <w:rsid w:val="00960E80"/>
    <w:rsid w:val="009618AA"/>
    <w:rsid w:val="00961D9F"/>
    <w:rsid w:val="00962355"/>
    <w:rsid w:val="00962CED"/>
    <w:rsid w:val="0096326A"/>
    <w:rsid w:val="00963AB4"/>
    <w:rsid w:val="00963BF2"/>
    <w:rsid w:val="0096406A"/>
    <w:rsid w:val="0096439D"/>
    <w:rsid w:val="00964442"/>
    <w:rsid w:val="009648B9"/>
    <w:rsid w:val="00964950"/>
    <w:rsid w:val="00964D7B"/>
    <w:rsid w:val="009650BE"/>
    <w:rsid w:val="009650D6"/>
    <w:rsid w:val="009655AC"/>
    <w:rsid w:val="009655EB"/>
    <w:rsid w:val="00965DD9"/>
    <w:rsid w:val="00965F3F"/>
    <w:rsid w:val="00966110"/>
    <w:rsid w:val="009665B6"/>
    <w:rsid w:val="00967867"/>
    <w:rsid w:val="00967D10"/>
    <w:rsid w:val="00970020"/>
    <w:rsid w:val="0097006F"/>
    <w:rsid w:val="009704A8"/>
    <w:rsid w:val="00970729"/>
    <w:rsid w:val="0097089D"/>
    <w:rsid w:val="00970936"/>
    <w:rsid w:val="00970949"/>
    <w:rsid w:val="00970962"/>
    <w:rsid w:val="00970BED"/>
    <w:rsid w:val="009710C6"/>
    <w:rsid w:val="0097116F"/>
    <w:rsid w:val="009719CD"/>
    <w:rsid w:val="00971E0B"/>
    <w:rsid w:val="009721C2"/>
    <w:rsid w:val="00972519"/>
    <w:rsid w:val="00972568"/>
    <w:rsid w:val="009727B8"/>
    <w:rsid w:val="009728C3"/>
    <w:rsid w:val="00972C1F"/>
    <w:rsid w:val="00972D9E"/>
    <w:rsid w:val="00973ADB"/>
    <w:rsid w:val="0097436B"/>
    <w:rsid w:val="00974589"/>
    <w:rsid w:val="00974A24"/>
    <w:rsid w:val="00974C1A"/>
    <w:rsid w:val="009753F9"/>
    <w:rsid w:val="009755F2"/>
    <w:rsid w:val="0097579B"/>
    <w:rsid w:val="0097594D"/>
    <w:rsid w:val="00975BB5"/>
    <w:rsid w:val="00975DCA"/>
    <w:rsid w:val="00975E62"/>
    <w:rsid w:val="00975F01"/>
    <w:rsid w:val="009760FD"/>
    <w:rsid w:val="00976324"/>
    <w:rsid w:val="009767D8"/>
    <w:rsid w:val="00976AF2"/>
    <w:rsid w:val="00976B48"/>
    <w:rsid w:val="00976C76"/>
    <w:rsid w:val="00976F41"/>
    <w:rsid w:val="009772D5"/>
    <w:rsid w:val="0097732F"/>
    <w:rsid w:val="0097790F"/>
    <w:rsid w:val="00977AE5"/>
    <w:rsid w:val="00977B43"/>
    <w:rsid w:val="00977F8E"/>
    <w:rsid w:val="00977FBB"/>
    <w:rsid w:val="009802CA"/>
    <w:rsid w:val="00980B59"/>
    <w:rsid w:val="00980D5C"/>
    <w:rsid w:val="00981696"/>
    <w:rsid w:val="00981CA1"/>
    <w:rsid w:val="00981E20"/>
    <w:rsid w:val="009824A3"/>
    <w:rsid w:val="009827EF"/>
    <w:rsid w:val="00982D3B"/>
    <w:rsid w:val="00983080"/>
    <w:rsid w:val="009837A7"/>
    <w:rsid w:val="00983E2B"/>
    <w:rsid w:val="00984030"/>
    <w:rsid w:val="00984180"/>
    <w:rsid w:val="00984367"/>
    <w:rsid w:val="00984818"/>
    <w:rsid w:val="00984BC1"/>
    <w:rsid w:val="00984C35"/>
    <w:rsid w:val="00984E43"/>
    <w:rsid w:val="0098537E"/>
    <w:rsid w:val="009855D6"/>
    <w:rsid w:val="009858F9"/>
    <w:rsid w:val="009862DF"/>
    <w:rsid w:val="00986A45"/>
    <w:rsid w:val="009871B3"/>
    <w:rsid w:val="009903D2"/>
    <w:rsid w:val="0099045F"/>
    <w:rsid w:val="00990827"/>
    <w:rsid w:val="00990D8F"/>
    <w:rsid w:val="00991366"/>
    <w:rsid w:val="00991909"/>
    <w:rsid w:val="00991A85"/>
    <w:rsid w:val="00991B23"/>
    <w:rsid w:val="00991B57"/>
    <w:rsid w:val="00992B3E"/>
    <w:rsid w:val="00992FA2"/>
    <w:rsid w:val="0099346D"/>
    <w:rsid w:val="0099355B"/>
    <w:rsid w:val="00993936"/>
    <w:rsid w:val="00993A8E"/>
    <w:rsid w:val="00993E4D"/>
    <w:rsid w:val="0099423F"/>
    <w:rsid w:val="009942D6"/>
    <w:rsid w:val="009948E0"/>
    <w:rsid w:val="00994BCB"/>
    <w:rsid w:val="00994CA9"/>
    <w:rsid w:val="00994E83"/>
    <w:rsid w:val="009951B9"/>
    <w:rsid w:val="009951CC"/>
    <w:rsid w:val="00995275"/>
    <w:rsid w:val="009952D7"/>
    <w:rsid w:val="00995597"/>
    <w:rsid w:val="009958E2"/>
    <w:rsid w:val="00995B4F"/>
    <w:rsid w:val="00995C78"/>
    <w:rsid w:val="00996164"/>
    <w:rsid w:val="00996259"/>
    <w:rsid w:val="009962D5"/>
    <w:rsid w:val="0099640D"/>
    <w:rsid w:val="009969D5"/>
    <w:rsid w:val="00996A22"/>
    <w:rsid w:val="00996D8D"/>
    <w:rsid w:val="00996DE2"/>
    <w:rsid w:val="0099709C"/>
    <w:rsid w:val="009971C2"/>
    <w:rsid w:val="00997491"/>
    <w:rsid w:val="00997495"/>
    <w:rsid w:val="00997556"/>
    <w:rsid w:val="0099776F"/>
    <w:rsid w:val="009978BF"/>
    <w:rsid w:val="00997901"/>
    <w:rsid w:val="00997DC1"/>
    <w:rsid w:val="009A01CF"/>
    <w:rsid w:val="009A045E"/>
    <w:rsid w:val="009A05E1"/>
    <w:rsid w:val="009A08C5"/>
    <w:rsid w:val="009A0D04"/>
    <w:rsid w:val="009A1FC2"/>
    <w:rsid w:val="009A269E"/>
    <w:rsid w:val="009A280D"/>
    <w:rsid w:val="009A34F2"/>
    <w:rsid w:val="009A3559"/>
    <w:rsid w:val="009A3A83"/>
    <w:rsid w:val="009A3DDB"/>
    <w:rsid w:val="009A3E5A"/>
    <w:rsid w:val="009A3EFF"/>
    <w:rsid w:val="009A48D4"/>
    <w:rsid w:val="009A4FA4"/>
    <w:rsid w:val="009A519E"/>
    <w:rsid w:val="009A5310"/>
    <w:rsid w:val="009A5B8B"/>
    <w:rsid w:val="009A607C"/>
    <w:rsid w:val="009A6641"/>
    <w:rsid w:val="009A7102"/>
    <w:rsid w:val="009A71F7"/>
    <w:rsid w:val="009A7330"/>
    <w:rsid w:val="009A73B4"/>
    <w:rsid w:val="009A7698"/>
    <w:rsid w:val="009B0659"/>
    <w:rsid w:val="009B0673"/>
    <w:rsid w:val="009B0799"/>
    <w:rsid w:val="009B0966"/>
    <w:rsid w:val="009B0B9E"/>
    <w:rsid w:val="009B0DF5"/>
    <w:rsid w:val="009B0E3C"/>
    <w:rsid w:val="009B0E91"/>
    <w:rsid w:val="009B16A1"/>
    <w:rsid w:val="009B1AEA"/>
    <w:rsid w:val="009B1B26"/>
    <w:rsid w:val="009B1F72"/>
    <w:rsid w:val="009B238D"/>
    <w:rsid w:val="009B28BA"/>
    <w:rsid w:val="009B2BFC"/>
    <w:rsid w:val="009B2C50"/>
    <w:rsid w:val="009B2D36"/>
    <w:rsid w:val="009B32C1"/>
    <w:rsid w:val="009B38F0"/>
    <w:rsid w:val="009B4AF1"/>
    <w:rsid w:val="009B4E51"/>
    <w:rsid w:val="009B4EA4"/>
    <w:rsid w:val="009B51D1"/>
    <w:rsid w:val="009B5482"/>
    <w:rsid w:val="009B584F"/>
    <w:rsid w:val="009B590E"/>
    <w:rsid w:val="009B5A13"/>
    <w:rsid w:val="009B5BF0"/>
    <w:rsid w:val="009B5F28"/>
    <w:rsid w:val="009B61C9"/>
    <w:rsid w:val="009B635E"/>
    <w:rsid w:val="009B6560"/>
    <w:rsid w:val="009B6A18"/>
    <w:rsid w:val="009B6AEC"/>
    <w:rsid w:val="009B6B7B"/>
    <w:rsid w:val="009B6FAA"/>
    <w:rsid w:val="009B709A"/>
    <w:rsid w:val="009B772B"/>
    <w:rsid w:val="009B781D"/>
    <w:rsid w:val="009B79A8"/>
    <w:rsid w:val="009B79E8"/>
    <w:rsid w:val="009B7B16"/>
    <w:rsid w:val="009B7B53"/>
    <w:rsid w:val="009B7C44"/>
    <w:rsid w:val="009B7F85"/>
    <w:rsid w:val="009B7F9F"/>
    <w:rsid w:val="009B7FE4"/>
    <w:rsid w:val="009C048C"/>
    <w:rsid w:val="009C07B7"/>
    <w:rsid w:val="009C0C3B"/>
    <w:rsid w:val="009C0C74"/>
    <w:rsid w:val="009C195C"/>
    <w:rsid w:val="009C1BA9"/>
    <w:rsid w:val="009C1C3F"/>
    <w:rsid w:val="009C1DA6"/>
    <w:rsid w:val="009C1DE8"/>
    <w:rsid w:val="009C226E"/>
    <w:rsid w:val="009C22B6"/>
    <w:rsid w:val="009C2436"/>
    <w:rsid w:val="009C32F2"/>
    <w:rsid w:val="009C3BB6"/>
    <w:rsid w:val="009C402E"/>
    <w:rsid w:val="009C40B4"/>
    <w:rsid w:val="009C544A"/>
    <w:rsid w:val="009C5658"/>
    <w:rsid w:val="009C59AB"/>
    <w:rsid w:val="009C60D1"/>
    <w:rsid w:val="009C63F0"/>
    <w:rsid w:val="009C6471"/>
    <w:rsid w:val="009C64B7"/>
    <w:rsid w:val="009C719E"/>
    <w:rsid w:val="009C7853"/>
    <w:rsid w:val="009C7922"/>
    <w:rsid w:val="009C7CD1"/>
    <w:rsid w:val="009D00F7"/>
    <w:rsid w:val="009D023D"/>
    <w:rsid w:val="009D047E"/>
    <w:rsid w:val="009D0506"/>
    <w:rsid w:val="009D05D8"/>
    <w:rsid w:val="009D0BFD"/>
    <w:rsid w:val="009D0C05"/>
    <w:rsid w:val="009D0E40"/>
    <w:rsid w:val="009D105F"/>
    <w:rsid w:val="009D1093"/>
    <w:rsid w:val="009D1525"/>
    <w:rsid w:val="009D1A4E"/>
    <w:rsid w:val="009D1FF6"/>
    <w:rsid w:val="009D28D8"/>
    <w:rsid w:val="009D2DA5"/>
    <w:rsid w:val="009D2ED7"/>
    <w:rsid w:val="009D3260"/>
    <w:rsid w:val="009D34CE"/>
    <w:rsid w:val="009D359D"/>
    <w:rsid w:val="009D39BC"/>
    <w:rsid w:val="009D3CC5"/>
    <w:rsid w:val="009D3D39"/>
    <w:rsid w:val="009D3DF3"/>
    <w:rsid w:val="009D3E80"/>
    <w:rsid w:val="009D414F"/>
    <w:rsid w:val="009D41CF"/>
    <w:rsid w:val="009D4493"/>
    <w:rsid w:val="009D493C"/>
    <w:rsid w:val="009D49EB"/>
    <w:rsid w:val="009D4BA9"/>
    <w:rsid w:val="009D5407"/>
    <w:rsid w:val="009D59D2"/>
    <w:rsid w:val="009D59D4"/>
    <w:rsid w:val="009D5CA8"/>
    <w:rsid w:val="009D5F55"/>
    <w:rsid w:val="009D6010"/>
    <w:rsid w:val="009D61EF"/>
    <w:rsid w:val="009D6551"/>
    <w:rsid w:val="009D6808"/>
    <w:rsid w:val="009D6D5C"/>
    <w:rsid w:val="009D6D7C"/>
    <w:rsid w:val="009D7156"/>
    <w:rsid w:val="009D765A"/>
    <w:rsid w:val="009D767E"/>
    <w:rsid w:val="009D7A25"/>
    <w:rsid w:val="009D7E01"/>
    <w:rsid w:val="009E0064"/>
    <w:rsid w:val="009E0772"/>
    <w:rsid w:val="009E0C3A"/>
    <w:rsid w:val="009E177D"/>
    <w:rsid w:val="009E1A2B"/>
    <w:rsid w:val="009E1C93"/>
    <w:rsid w:val="009E1E68"/>
    <w:rsid w:val="009E2801"/>
    <w:rsid w:val="009E2925"/>
    <w:rsid w:val="009E2C46"/>
    <w:rsid w:val="009E4156"/>
    <w:rsid w:val="009E4570"/>
    <w:rsid w:val="009E45A7"/>
    <w:rsid w:val="009E5203"/>
    <w:rsid w:val="009E569D"/>
    <w:rsid w:val="009E5861"/>
    <w:rsid w:val="009E5B2F"/>
    <w:rsid w:val="009E6682"/>
    <w:rsid w:val="009E73EA"/>
    <w:rsid w:val="009E752A"/>
    <w:rsid w:val="009E7532"/>
    <w:rsid w:val="009E76F9"/>
    <w:rsid w:val="009E77A1"/>
    <w:rsid w:val="009E7834"/>
    <w:rsid w:val="009E7883"/>
    <w:rsid w:val="009E7D17"/>
    <w:rsid w:val="009E7E5D"/>
    <w:rsid w:val="009F0648"/>
    <w:rsid w:val="009F06E3"/>
    <w:rsid w:val="009F06F0"/>
    <w:rsid w:val="009F0827"/>
    <w:rsid w:val="009F0B50"/>
    <w:rsid w:val="009F0EF6"/>
    <w:rsid w:val="009F1154"/>
    <w:rsid w:val="009F1578"/>
    <w:rsid w:val="009F16C5"/>
    <w:rsid w:val="009F2028"/>
    <w:rsid w:val="009F202E"/>
    <w:rsid w:val="009F207B"/>
    <w:rsid w:val="009F224B"/>
    <w:rsid w:val="009F228D"/>
    <w:rsid w:val="009F31E5"/>
    <w:rsid w:val="009F366E"/>
    <w:rsid w:val="009F3801"/>
    <w:rsid w:val="009F3B17"/>
    <w:rsid w:val="009F3F91"/>
    <w:rsid w:val="009F4226"/>
    <w:rsid w:val="009F4236"/>
    <w:rsid w:val="009F4666"/>
    <w:rsid w:val="009F471B"/>
    <w:rsid w:val="009F5023"/>
    <w:rsid w:val="009F50E2"/>
    <w:rsid w:val="009F515A"/>
    <w:rsid w:val="009F5300"/>
    <w:rsid w:val="009F5590"/>
    <w:rsid w:val="009F5672"/>
    <w:rsid w:val="009F57D4"/>
    <w:rsid w:val="009F5894"/>
    <w:rsid w:val="009F5B08"/>
    <w:rsid w:val="009F5CC6"/>
    <w:rsid w:val="009F5D03"/>
    <w:rsid w:val="009F6363"/>
    <w:rsid w:val="009F64B6"/>
    <w:rsid w:val="009F652B"/>
    <w:rsid w:val="009F66FA"/>
    <w:rsid w:val="009F6A85"/>
    <w:rsid w:val="009F6B07"/>
    <w:rsid w:val="009F6E10"/>
    <w:rsid w:val="009F6F2D"/>
    <w:rsid w:val="009F6FB1"/>
    <w:rsid w:val="009F73DC"/>
    <w:rsid w:val="009F7A86"/>
    <w:rsid w:val="009F7CF3"/>
    <w:rsid w:val="009F7D20"/>
    <w:rsid w:val="009F7ED7"/>
    <w:rsid w:val="00A0013D"/>
    <w:rsid w:val="00A0049E"/>
    <w:rsid w:val="00A0081C"/>
    <w:rsid w:val="00A0090F"/>
    <w:rsid w:val="00A00AE9"/>
    <w:rsid w:val="00A0130B"/>
    <w:rsid w:val="00A013EB"/>
    <w:rsid w:val="00A015A8"/>
    <w:rsid w:val="00A01A6F"/>
    <w:rsid w:val="00A01ADE"/>
    <w:rsid w:val="00A01E01"/>
    <w:rsid w:val="00A020DB"/>
    <w:rsid w:val="00A022A0"/>
    <w:rsid w:val="00A02588"/>
    <w:rsid w:val="00A026D9"/>
    <w:rsid w:val="00A02866"/>
    <w:rsid w:val="00A028F1"/>
    <w:rsid w:val="00A02F1E"/>
    <w:rsid w:val="00A030D2"/>
    <w:rsid w:val="00A033EA"/>
    <w:rsid w:val="00A0372F"/>
    <w:rsid w:val="00A038D3"/>
    <w:rsid w:val="00A03F41"/>
    <w:rsid w:val="00A0417B"/>
    <w:rsid w:val="00A04476"/>
    <w:rsid w:val="00A04749"/>
    <w:rsid w:val="00A05098"/>
    <w:rsid w:val="00A050F9"/>
    <w:rsid w:val="00A0541B"/>
    <w:rsid w:val="00A05784"/>
    <w:rsid w:val="00A059DA"/>
    <w:rsid w:val="00A05EF9"/>
    <w:rsid w:val="00A063EE"/>
    <w:rsid w:val="00A069B2"/>
    <w:rsid w:val="00A06A93"/>
    <w:rsid w:val="00A06B8C"/>
    <w:rsid w:val="00A06DFF"/>
    <w:rsid w:val="00A06E13"/>
    <w:rsid w:val="00A06F6D"/>
    <w:rsid w:val="00A06FDE"/>
    <w:rsid w:val="00A0738C"/>
    <w:rsid w:val="00A0741A"/>
    <w:rsid w:val="00A07456"/>
    <w:rsid w:val="00A0792D"/>
    <w:rsid w:val="00A07BED"/>
    <w:rsid w:val="00A1040A"/>
    <w:rsid w:val="00A10429"/>
    <w:rsid w:val="00A1045C"/>
    <w:rsid w:val="00A108E8"/>
    <w:rsid w:val="00A10C28"/>
    <w:rsid w:val="00A10F61"/>
    <w:rsid w:val="00A11072"/>
    <w:rsid w:val="00A111A9"/>
    <w:rsid w:val="00A11784"/>
    <w:rsid w:val="00A11BB1"/>
    <w:rsid w:val="00A11C6D"/>
    <w:rsid w:val="00A11CCF"/>
    <w:rsid w:val="00A120D4"/>
    <w:rsid w:val="00A129B7"/>
    <w:rsid w:val="00A12B4E"/>
    <w:rsid w:val="00A12EED"/>
    <w:rsid w:val="00A138F2"/>
    <w:rsid w:val="00A1398A"/>
    <w:rsid w:val="00A13AA2"/>
    <w:rsid w:val="00A13B4D"/>
    <w:rsid w:val="00A13FAA"/>
    <w:rsid w:val="00A14257"/>
    <w:rsid w:val="00A1443E"/>
    <w:rsid w:val="00A144E2"/>
    <w:rsid w:val="00A14787"/>
    <w:rsid w:val="00A14A4F"/>
    <w:rsid w:val="00A15360"/>
    <w:rsid w:val="00A15456"/>
    <w:rsid w:val="00A158E1"/>
    <w:rsid w:val="00A15ADD"/>
    <w:rsid w:val="00A1622B"/>
    <w:rsid w:val="00A167CA"/>
    <w:rsid w:val="00A16A71"/>
    <w:rsid w:val="00A16D90"/>
    <w:rsid w:val="00A17345"/>
    <w:rsid w:val="00A173E4"/>
    <w:rsid w:val="00A176B2"/>
    <w:rsid w:val="00A17AAE"/>
    <w:rsid w:val="00A17F65"/>
    <w:rsid w:val="00A20556"/>
    <w:rsid w:val="00A20684"/>
    <w:rsid w:val="00A21156"/>
    <w:rsid w:val="00A21157"/>
    <w:rsid w:val="00A2124C"/>
    <w:rsid w:val="00A213DF"/>
    <w:rsid w:val="00A215AB"/>
    <w:rsid w:val="00A21914"/>
    <w:rsid w:val="00A21B44"/>
    <w:rsid w:val="00A21E0C"/>
    <w:rsid w:val="00A223EC"/>
    <w:rsid w:val="00A22578"/>
    <w:rsid w:val="00A22836"/>
    <w:rsid w:val="00A22A68"/>
    <w:rsid w:val="00A22B7E"/>
    <w:rsid w:val="00A22C3E"/>
    <w:rsid w:val="00A236F7"/>
    <w:rsid w:val="00A23A6D"/>
    <w:rsid w:val="00A23BA1"/>
    <w:rsid w:val="00A23C22"/>
    <w:rsid w:val="00A23EB6"/>
    <w:rsid w:val="00A23F56"/>
    <w:rsid w:val="00A2438A"/>
    <w:rsid w:val="00A2457B"/>
    <w:rsid w:val="00A247DD"/>
    <w:rsid w:val="00A25DAA"/>
    <w:rsid w:val="00A26349"/>
    <w:rsid w:val="00A26646"/>
    <w:rsid w:val="00A266AA"/>
    <w:rsid w:val="00A27721"/>
    <w:rsid w:val="00A2783E"/>
    <w:rsid w:val="00A278B2"/>
    <w:rsid w:val="00A27959"/>
    <w:rsid w:val="00A27E68"/>
    <w:rsid w:val="00A3038E"/>
    <w:rsid w:val="00A303A5"/>
    <w:rsid w:val="00A3089A"/>
    <w:rsid w:val="00A30F66"/>
    <w:rsid w:val="00A3162A"/>
    <w:rsid w:val="00A319BD"/>
    <w:rsid w:val="00A31F66"/>
    <w:rsid w:val="00A32163"/>
    <w:rsid w:val="00A32316"/>
    <w:rsid w:val="00A324C8"/>
    <w:rsid w:val="00A32635"/>
    <w:rsid w:val="00A32AC0"/>
    <w:rsid w:val="00A32D24"/>
    <w:rsid w:val="00A33C15"/>
    <w:rsid w:val="00A33F8A"/>
    <w:rsid w:val="00A342A9"/>
    <w:rsid w:val="00A3442E"/>
    <w:rsid w:val="00A34536"/>
    <w:rsid w:val="00A3481F"/>
    <w:rsid w:val="00A34D1D"/>
    <w:rsid w:val="00A34FE9"/>
    <w:rsid w:val="00A351B4"/>
    <w:rsid w:val="00A351B8"/>
    <w:rsid w:val="00A351EE"/>
    <w:rsid w:val="00A35280"/>
    <w:rsid w:val="00A352C4"/>
    <w:rsid w:val="00A3560A"/>
    <w:rsid w:val="00A356A9"/>
    <w:rsid w:val="00A35795"/>
    <w:rsid w:val="00A35CD9"/>
    <w:rsid w:val="00A35D31"/>
    <w:rsid w:val="00A366E3"/>
    <w:rsid w:val="00A36C2A"/>
    <w:rsid w:val="00A37097"/>
    <w:rsid w:val="00A3712B"/>
    <w:rsid w:val="00A37A26"/>
    <w:rsid w:val="00A37B0A"/>
    <w:rsid w:val="00A37B81"/>
    <w:rsid w:val="00A37E05"/>
    <w:rsid w:val="00A4031C"/>
    <w:rsid w:val="00A403E2"/>
    <w:rsid w:val="00A404CB"/>
    <w:rsid w:val="00A404EE"/>
    <w:rsid w:val="00A404EF"/>
    <w:rsid w:val="00A40563"/>
    <w:rsid w:val="00A4060A"/>
    <w:rsid w:val="00A4060B"/>
    <w:rsid w:val="00A40964"/>
    <w:rsid w:val="00A40EB8"/>
    <w:rsid w:val="00A412A2"/>
    <w:rsid w:val="00A4148C"/>
    <w:rsid w:val="00A4154B"/>
    <w:rsid w:val="00A41702"/>
    <w:rsid w:val="00A4186B"/>
    <w:rsid w:val="00A4198B"/>
    <w:rsid w:val="00A41C03"/>
    <w:rsid w:val="00A4240D"/>
    <w:rsid w:val="00A42478"/>
    <w:rsid w:val="00A4285F"/>
    <w:rsid w:val="00A42CC1"/>
    <w:rsid w:val="00A42D53"/>
    <w:rsid w:val="00A42E3F"/>
    <w:rsid w:val="00A43008"/>
    <w:rsid w:val="00A43FC9"/>
    <w:rsid w:val="00A44543"/>
    <w:rsid w:val="00A44A33"/>
    <w:rsid w:val="00A44E9B"/>
    <w:rsid w:val="00A44ED2"/>
    <w:rsid w:val="00A453DC"/>
    <w:rsid w:val="00A45494"/>
    <w:rsid w:val="00A45929"/>
    <w:rsid w:val="00A45C44"/>
    <w:rsid w:val="00A45EFC"/>
    <w:rsid w:val="00A460DA"/>
    <w:rsid w:val="00A4687F"/>
    <w:rsid w:val="00A46D4F"/>
    <w:rsid w:val="00A46D6B"/>
    <w:rsid w:val="00A472D3"/>
    <w:rsid w:val="00A4744D"/>
    <w:rsid w:val="00A47638"/>
    <w:rsid w:val="00A476CF"/>
    <w:rsid w:val="00A477F1"/>
    <w:rsid w:val="00A4788E"/>
    <w:rsid w:val="00A478A8"/>
    <w:rsid w:val="00A4790D"/>
    <w:rsid w:val="00A47950"/>
    <w:rsid w:val="00A47FCA"/>
    <w:rsid w:val="00A50308"/>
    <w:rsid w:val="00A50491"/>
    <w:rsid w:val="00A5076C"/>
    <w:rsid w:val="00A50797"/>
    <w:rsid w:val="00A50AF4"/>
    <w:rsid w:val="00A50F8C"/>
    <w:rsid w:val="00A51033"/>
    <w:rsid w:val="00A51350"/>
    <w:rsid w:val="00A516F7"/>
    <w:rsid w:val="00A51A81"/>
    <w:rsid w:val="00A51B0C"/>
    <w:rsid w:val="00A51E02"/>
    <w:rsid w:val="00A5233F"/>
    <w:rsid w:val="00A524A9"/>
    <w:rsid w:val="00A52737"/>
    <w:rsid w:val="00A52820"/>
    <w:rsid w:val="00A52B5A"/>
    <w:rsid w:val="00A533AD"/>
    <w:rsid w:val="00A533B7"/>
    <w:rsid w:val="00A53565"/>
    <w:rsid w:val="00A538B6"/>
    <w:rsid w:val="00A53ADF"/>
    <w:rsid w:val="00A53E91"/>
    <w:rsid w:val="00A54874"/>
    <w:rsid w:val="00A54D2B"/>
    <w:rsid w:val="00A54D47"/>
    <w:rsid w:val="00A54E39"/>
    <w:rsid w:val="00A55033"/>
    <w:rsid w:val="00A555AC"/>
    <w:rsid w:val="00A557C5"/>
    <w:rsid w:val="00A557CB"/>
    <w:rsid w:val="00A55A72"/>
    <w:rsid w:val="00A55D1E"/>
    <w:rsid w:val="00A55F8A"/>
    <w:rsid w:val="00A56301"/>
    <w:rsid w:val="00A564CE"/>
    <w:rsid w:val="00A56DBC"/>
    <w:rsid w:val="00A56E53"/>
    <w:rsid w:val="00A57583"/>
    <w:rsid w:val="00A579D1"/>
    <w:rsid w:val="00A57BF5"/>
    <w:rsid w:val="00A57EE0"/>
    <w:rsid w:val="00A60265"/>
    <w:rsid w:val="00A60303"/>
    <w:rsid w:val="00A60723"/>
    <w:rsid w:val="00A610D6"/>
    <w:rsid w:val="00A61897"/>
    <w:rsid w:val="00A620FD"/>
    <w:rsid w:val="00A62597"/>
    <w:rsid w:val="00A62ABC"/>
    <w:rsid w:val="00A62D91"/>
    <w:rsid w:val="00A62D94"/>
    <w:rsid w:val="00A630DB"/>
    <w:rsid w:val="00A639D8"/>
    <w:rsid w:val="00A63B39"/>
    <w:rsid w:val="00A63C22"/>
    <w:rsid w:val="00A63C9B"/>
    <w:rsid w:val="00A6435A"/>
    <w:rsid w:val="00A648BA"/>
    <w:rsid w:val="00A649B4"/>
    <w:rsid w:val="00A64C67"/>
    <w:rsid w:val="00A64DC6"/>
    <w:rsid w:val="00A64EF5"/>
    <w:rsid w:val="00A65EE0"/>
    <w:rsid w:val="00A66148"/>
    <w:rsid w:val="00A66226"/>
    <w:rsid w:val="00A665A6"/>
    <w:rsid w:val="00A66709"/>
    <w:rsid w:val="00A6688A"/>
    <w:rsid w:val="00A6691D"/>
    <w:rsid w:val="00A66DBE"/>
    <w:rsid w:val="00A6711B"/>
    <w:rsid w:val="00A672E3"/>
    <w:rsid w:val="00A67C75"/>
    <w:rsid w:val="00A67E24"/>
    <w:rsid w:val="00A700DE"/>
    <w:rsid w:val="00A70116"/>
    <w:rsid w:val="00A7065B"/>
    <w:rsid w:val="00A7145A"/>
    <w:rsid w:val="00A71547"/>
    <w:rsid w:val="00A71718"/>
    <w:rsid w:val="00A71CED"/>
    <w:rsid w:val="00A71E04"/>
    <w:rsid w:val="00A71EFB"/>
    <w:rsid w:val="00A71FF1"/>
    <w:rsid w:val="00A7207B"/>
    <w:rsid w:val="00A725DA"/>
    <w:rsid w:val="00A726FB"/>
    <w:rsid w:val="00A72716"/>
    <w:rsid w:val="00A7288E"/>
    <w:rsid w:val="00A728C8"/>
    <w:rsid w:val="00A72909"/>
    <w:rsid w:val="00A729C7"/>
    <w:rsid w:val="00A729EC"/>
    <w:rsid w:val="00A72EEC"/>
    <w:rsid w:val="00A73053"/>
    <w:rsid w:val="00A73B6A"/>
    <w:rsid w:val="00A73FA7"/>
    <w:rsid w:val="00A749B8"/>
    <w:rsid w:val="00A74B66"/>
    <w:rsid w:val="00A74B6C"/>
    <w:rsid w:val="00A74C92"/>
    <w:rsid w:val="00A75184"/>
    <w:rsid w:val="00A75890"/>
    <w:rsid w:val="00A75B13"/>
    <w:rsid w:val="00A75BA0"/>
    <w:rsid w:val="00A75BEA"/>
    <w:rsid w:val="00A75E83"/>
    <w:rsid w:val="00A76115"/>
    <w:rsid w:val="00A76135"/>
    <w:rsid w:val="00A76540"/>
    <w:rsid w:val="00A76546"/>
    <w:rsid w:val="00A77199"/>
    <w:rsid w:val="00A774B7"/>
    <w:rsid w:val="00A77690"/>
    <w:rsid w:val="00A779CA"/>
    <w:rsid w:val="00A77A56"/>
    <w:rsid w:val="00A77D48"/>
    <w:rsid w:val="00A77DD7"/>
    <w:rsid w:val="00A8034A"/>
    <w:rsid w:val="00A8056C"/>
    <w:rsid w:val="00A80B48"/>
    <w:rsid w:val="00A81127"/>
    <w:rsid w:val="00A811E7"/>
    <w:rsid w:val="00A81228"/>
    <w:rsid w:val="00A812A9"/>
    <w:rsid w:val="00A816CC"/>
    <w:rsid w:val="00A81838"/>
    <w:rsid w:val="00A81C11"/>
    <w:rsid w:val="00A82029"/>
    <w:rsid w:val="00A8220F"/>
    <w:rsid w:val="00A829DC"/>
    <w:rsid w:val="00A82F81"/>
    <w:rsid w:val="00A833EF"/>
    <w:rsid w:val="00A83BD8"/>
    <w:rsid w:val="00A83F29"/>
    <w:rsid w:val="00A84015"/>
    <w:rsid w:val="00A843C1"/>
    <w:rsid w:val="00A8481B"/>
    <w:rsid w:val="00A84A45"/>
    <w:rsid w:val="00A84E98"/>
    <w:rsid w:val="00A851D4"/>
    <w:rsid w:val="00A85228"/>
    <w:rsid w:val="00A85762"/>
    <w:rsid w:val="00A857E1"/>
    <w:rsid w:val="00A8598C"/>
    <w:rsid w:val="00A85A72"/>
    <w:rsid w:val="00A85B5D"/>
    <w:rsid w:val="00A86594"/>
    <w:rsid w:val="00A86A2B"/>
    <w:rsid w:val="00A86FFC"/>
    <w:rsid w:val="00A87277"/>
    <w:rsid w:val="00A872FE"/>
    <w:rsid w:val="00A87B52"/>
    <w:rsid w:val="00A87E1E"/>
    <w:rsid w:val="00A87F32"/>
    <w:rsid w:val="00A900AF"/>
    <w:rsid w:val="00A900BC"/>
    <w:rsid w:val="00A9014C"/>
    <w:rsid w:val="00A902BC"/>
    <w:rsid w:val="00A90A48"/>
    <w:rsid w:val="00A90AF0"/>
    <w:rsid w:val="00A9196D"/>
    <w:rsid w:val="00A91B1B"/>
    <w:rsid w:val="00A91DC3"/>
    <w:rsid w:val="00A92353"/>
    <w:rsid w:val="00A92CE3"/>
    <w:rsid w:val="00A92F36"/>
    <w:rsid w:val="00A935E8"/>
    <w:rsid w:val="00A93A65"/>
    <w:rsid w:val="00A93CD6"/>
    <w:rsid w:val="00A93F30"/>
    <w:rsid w:val="00A94132"/>
    <w:rsid w:val="00A9459B"/>
    <w:rsid w:val="00A947F6"/>
    <w:rsid w:val="00A95114"/>
    <w:rsid w:val="00A9561D"/>
    <w:rsid w:val="00A95A0C"/>
    <w:rsid w:val="00A95B0C"/>
    <w:rsid w:val="00A95FAA"/>
    <w:rsid w:val="00A9665B"/>
    <w:rsid w:val="00A966D9"/>
    <w:rsid w:val="00A96CA0"/>
    <w:rsid w:val="00A96FFE"/>
    <w:rsid w:val="00A970EF"/>
    <w:rsid w:val="00A97415"/>
    <w:rsid w:val="00A97537"/>
    <w:rsid w:val="00A97655"/>
    <w:rsid w:val="00A979E2"/>
    <w:rsid w:val="00A97B02"/>
    <w:rsid w:val="00A97B8E"/>
    <w:rsid w:val="00A97FBD"/>
    <w:rsid w:val="00AA001A"/>
    <w:rsid w:val="00AA01AA"/>
    <w:rsid w:val="00AA039F"/>
    <w:rsid w:val="00AA0617"/>
    <w:rsid w:val="00AA081B"/>
    <w:rsid w:val="00AA096A"/>
    <w:rsid w:val="00AA0F25"/>
    <w:rsid w:val="00AA0F58"/>
    <w:rsid w:val="00AA111A"/>
    <w:rsid w:val="00AA1C1E"/>
    <w:rsid w:val="00AA1E71"/>
    <w:rsid w:val="00AA1EE7"/>
    <w:rsid w:val="00AA226B"/>
    <w:rsid w:val="00AA267B"/>
    <w:rsid w:val="00AA2ACC"/>
    <w:rsid w:val="00AA2C21"/>
    <w:rsid w:val="00AA2C6B"/>
    <w:rsid w:val="00AA2E02"/>
    <w:rsid w:val="00AA31A0"/>
    <w:rsid w:val="00AA3264"/>
    <w:rsid w:val="00AA32CA"/>
    <w:rsid w:val="00AA331F"/>
    <w:rsid w:val="00AA3ADF"/>
    <w:rsid w:val="00AA3FDE"/>
    <w:rsid w:val="00AA4091"/>
    <w:rsid w:val="00AA41A9"/>
    <w:rsid w:val="00AA43FD"/>
    <w:rsid w:val="00AA48E2"/>
    <w:rsid w:val="00AA4905"/>
    <w:rsid w:val="00AA4C4D"/>
    <w:rsid w:val="00AA52C7"/>
    <w:rsid w:val="00AA5F64"/>
    <w:rsid w:val="00AA6AEC"/>
    <w:rsid w:val="00AA702B"/>
    <w:rsid w:val="00AA753C"/>
    <w:rsid w:val="00AA75CB"/>
    <w:rsid w:val="00AA7B2F"/>
    <w:rsid w:val="00AB0045"/>
    <w:rsid w:val="00AB0656"/>
    <w:rsid w:val="00AB09C3"/>
    <w:rsid w:val="00AB0BF2"/>
    <w:rsid w:val="00AB1263"/>
    <w:rsid w:val="00AB1A43"/>
    <w:rsid w:val="00AB1B4E"/>
    <w:rsid w:val="00AB1F5D"/>
    <w:rsid w:val="00AB202E"/>
    <w:rsid w:val="00AB244A"/>
    <w:rsid w:val="00AB2513"/>
    <w:rsid w:val="00AB2A53"/>
    <w:rsid w:val="00AB2BB6"/>
    <w:rsid w:val="00AB2CAD"/>
    <w:rsid w:val="00AB2F31"/>
    <w:rsid w:val="00AB33AE"/>
    <w:rsid w:val="00AB34EE"/>
    <w:rsid w:val="00AB3F57"/>
    <w:rsid w:val="00AB4ADB"/>
    <w:rsid w:val="00AB4FB4"/>
    <w:rsid w:val="00AB501F"/>
    <w:rsid w:val="00AB5099"/>
    <w:rsid w:val="00AB53B6"/>
    <w:rsid w:val="00AB55C6"/>
    <w:rsid w:val="00AB562E"/>
    <w:rsid w:val="00AB594A"/>
    <w:rsid w:val="00AB5AF7"/>
    <w:rsid w:val="00AB61B8"/>
    <w:rsid w:val="00AB68E8"/>
    <w:rsid w:val="00AB74BA"/>
    <w:rsid w:val="00AB76DC"/>
    <w:rsid w:val="00AB7ADF"/>
    <w:rsid w:val="00AC02CE"/>
    <w:rsid w:val="00AC035C"/>
    <w:rsid w:val="00AC04DF"/>
    <w:rsid w:val="00AC0E9F"/>
    <w:rsid w:val="00AC0FCC"/>
    <w:rsid w:val="00AC1C32"/>
    <w:rsid w:val="00AC1F6F"/>
    <w:rsid w:val="00AC2263"/>
    <w:rsid w:val="00AC22AA"/>
    <w:rsid w:val="00AC2579"/>
    <w:rsid w:val="00AC273E"/>
    <w:rsid w:val="00AC2A4F"/>
    <w:rsid w:val="00AC2BD0"/>
    <w:rsid w:val="00AC3C41"/>
    <w:rsid w:val="00AC3C4A"/>
    <w:rsid w:val="00AC3DF8"/>
    <w:rsid w:val="00AC40D0"/>
    <w:rsid w:val="00AC426B"/>
    <w:rsid w:val="00AC4284"/>
    <w:rsid w:val="00AC4879"/>
    <w:rsid w:val="00AC4B03"/>
    <w:rsid w:val="00AC5192"/>
    <w:rsid w:val="00AC55BD"/>
    <w:rsid w:val="00AC5671"/>
    <w:rsid w:val="00AC58D9"/>
    <w:rsid w:val="00AC5AF7"/>
    <w:rsid w:val="00AC610F"/>
    <w:rsid w:val="00AC622D"/>
    <w:rsid w:val="00AC64E5"/>
    <w:rsid w:val="00AC654E"/>
    <w:rsid w:val="00AC6862"/>
    <w:rsid w:val="00AC6C90"/>
    <w:rsid w:val="00AC6DAB"/>
    <w:rsid w:val="00AC7770"/>
    <w:rsid w:val="00AC7A99"/>
    <w:rsid w:val="00AC7DEE"/>
    <w:rsid w:val="00AC7F44"/>
    <w:rsid w:val="00AD03AB"/>
    <w:rsid w:val="00AD147E"/>
    <w:rsid w:val="00AD14AF"/>
    <w:rsid w:val="00AD157C"/>
    <w:rsid w:val="00AD16D0"/>
    <w:rsid w:val="00AD1B5A"/>
    <w:rsid w:val="00AD2004"/>
    <w:rsid w:val="00AD2012"/>
    <w:rsid w:val="00AD252B"/>
    <w:rsid w:val="00AD2591"/>
    <w:rsid w:val="00AD2B1E"/>
    <w:rsid w:val="00AD330C"/>
    <w:rsid w:val="00AD35ED"/>
    <w:rsid w:val="00AD381C"/>
    <w:rsid w:val="00AD3A28"/>
    <w:rsid w:val="00AD3BF7"/>
    <w:rsid w:val="00AD3F5A"/>
    <w:rsid w:val="00AD3F65"/>
    <w:rsid w:val="00AD3FBE"/>
    <w:rsid w:val="00AD4241"/>
    <w:rsid w:val="00AD452C"/>
    <w:rsid w:val="00AD517C"/>
    <w:rsid w:val="00AD5ACD"/>
    <w:rsid w:val="00AD5B85"/>
    <w:rsid w:val="00AD5E1A"/>
    <w:rsid w:val="00AD629B"/>
    <w:rsid w:val="00AD6509"/>
    <w:rsid w:val="00AD6686"/>
    <w:rsid w:val="00AD692B"/>
    <w:rsid w:val="00AD6A72"/>
    <w:rsid w:val="00AD6C93"/>
    <w:rsid w:val="00AD70C5"/>
    <w:rsid w:val="00AD70ED"/>
    <w:rsid w:val="00AD73E8"/>
    <w:rsid w:val="00AD75CA"/>
    <w:rsid w:val="00AD75E1"/>
    <w:rsid w:val="00AD7815"/>
    <w:rsid w:val="00AD791C"/>
    <w:rsid w:val="00AD7983"/>
    <w:rsid w:val="00AD7F4C"/>
    <w:rsid w:val="00AE0098"/>
    <w:rsid w:val="00AE0605"/>
    <w:rsid w:val="00AE06A7"/>
    <w:rsid w:val="00AE0799"/>
    <w:rsid w:val="00AE091F"/>
    <w:rsid w:val="00AE0C3B"/>
    <w:rsid w:val="00AE189C"/>
    <w:rsid w:val="00AE23AF"/>
    <w:rsid w:val="00AE3299"/>
    <w:rsid w:val="00AE3BA3"/>
    <w:rsid w:val="00AE3C8E"/>
    <w:rsid w:val="00AE3D77"/>
    <w:rsid w:val="00AE3E7F"/>
    <w:rsid w:val="00AE4107"/>
    <w:rsid w:val="00AE41C3"/>
    <w:rsid w:val="00AE425A"/>
    <w:rsid w:val="00AE4607"/>
    <w:rsid w:val="00AE4784"/>
    <w:rsid w:val="00AE4C5A"/>
    <w:rsid w:val="00AE4F79"/>
    <w:rsid w:val="00AE5378"/>
    <w:rsid w:val="00AE58B3"/>
    <w:rsid w:val="00AE5E59"/>
    <w:rsid w:val="00AE6011"/>
    <w:rsid w:val="00AE6190"/>
    <w:rsid w:val="00AE62B1"/>
    <w:rsid w:val="00AE6A83"/>
    <w:rsid w:val="00AE7051"/>
    <w:rsid w:val="00AE714B"/>
    <w:rsid w:val="00AE7164"/>
    <w:rsid w:val="00AE7EC3"/>
    <w:rsid w:val="00AE7F78"/>
    <w:rsid w:val="00AF01E1"/>
    <w:rsid w:val="00AF04F1"/>
    <w:rsid w:val="00AF04FE"/>
    <w:rsid w:val="00AF0656"/>
    <w:rsid w:val="00AF07A0"/>
    <w:rsid w:val="00AF0BB4"/>
    <w:rsid w:val="00AF12F4"/>
    <w:rsid w:val="00AF196F"/>
    <w:rsid w:val="00AF1BA1"/>
    <w:rsid w:val="00AF1BD6"/>
    <w:rsid w:val="00AF1EA1"/>
    <w:rsid w:val="00AF24E7"/>
    <w:rsid w:val="00AF2E32"/>
    <w:rsid w:val="00AF33C5"/>
    <w:rsid w:val="00AF3411"/>
    <w:rsid w:val="00AF3A7C"/>
    <w:rsid w:val="00AF3B8E"/>
    <w:rsid w:val="00AF40D4"/>
    <w:rsid w:val="00AF410E"/>
    <w:rsid w:val="00AF51DA"/>
    <w:rsid w:val="00AF52C8"/>
    <w:rsid w:val="00AF5593"/>
    <w:rsid w:val="00AF55E7"/>
    <w:rsid w:val="00AF562C"/>
    <w:rsid w:val="00AF5843"/>
    <w:rsid w:val="00AF5AC0"/>
    <w:rsid w:val="00AF5ACF"/>
    <w:rsid w:val="00AF6076"/>
    <w:rsid w:val="00AF645A"/>
    <w:rsid w:val="00AF67EF"/>
    <w:rsid w:val="00AF6918"/>
    <w:rsid w:val="00AF698B"/>
    <w:rsid w:val="00AF6C94"/>
    <w:rsid w:val="00AF6CBD"/>
    <w:rsid w:val="00AF6F2E"/>
    <w:rsid w:val="00AF7125"/>
    <w:rsid w:val="00AF72EB"/>
    <w:rsid w:val="00AF74AE"/>
    <w:rsid w:val="00AF75E1"/>
    <w:rsid w:val="00AF7950"/>
    <w:rsid w:val="00AF7E15"/>
    <w:rsid w:val="00B004E0"/>
    <w:rsid w:val="00B00CE4"/>
    <w:rsid w:val="00B00D10"/>
    <w:rsid w:val="00B01150"/>
    <w:rsid w:val="00B017FB"/>
    <w:rsid w:val="00B01D2A"/>
    <w:rsid w:val="00B01DC7"/>
    <w:rsid w:val="00B02032"/>
    <w:rsid w:val="00B025B6"/>
    <w:rsid w:val="00B02805"/>
    <w:rsid w:val="00B02C70"/>
    <w:rsid w:val="00B02D3B"/>
    <w:rsid w:val="00B02F0F"/>
    <w:rsid w:val="00B03168"/>
    <w:rsid w:val="00B03608"/>
    <w:rsid w:val="00B03665"/>
    <w:rsid w:val="00B03C0B"/>
    <w:rsid w:val="00B041EA"/>
    <w:rsid w:val="00B0451E"/>
    <w:rsid w:val="00B0462F"/>
    <w:rsid w:val="00B04AB0"/>
    <w:rsid w:val="00B04CB2"/>
    <w:rsid w:val="00B04E68"/>
    <w:rsid w:val="00B053DD"/>
    <w:rsid w:val="00B056F0"/>
    <w:rsid w:val="00B05CD1"/>
    <w:rsid w:val="00B05EF9"/>
    <w:rsid w:val="00B05F52"/>
    <w:rsid w:val="00B06008"/>
    <w:rsid w:val="00B06142"/>
    <w:rsid w:val="00B06342"/>
    <w:rsid w:val="00B06376"/>
    <w:rsid w:val="00B06402"/>
    <w:rsid w:val="00B069D2"/>
    <w:rsid w:val="00B06C47"/>
    <w:rsid w:val="00B06E4F"/>
    <w:rsid w:val="00B07013"/>
    <w:rsid w:val="00B07042"/>
    <w:rsid w:val="00B0742C"/>
    <w:rsid w:val="00B07656"/>
    <w:rsid w:val="00B07DC4"/>
    <w:rsid w:val="00B07DD7"/>
    <w:rsid w:val="00B07E92"/>
    <w:rsid w:val="00B10748"/>
    <w:rsid w:val="00B10807"/>
    <w:rsid w:val="00B10831"/>
    <w:rsid w:val="00B10B72"/>
    <w:rsid w:val="00B10CF6"/>
    <w:rsid w:val="00B11030"/>
    <w:rsid w:val="00B117BB"/>
    <w:rsid w:val="00B120B5"/>
    <w:rsid w:val="00B121D8"/>
    <w:rsid w:val="00B122D3"/>
    <w:rsid w:val="00B12348"/>
    <w:rsid w:val="00B12C28"/>
    <w:rsid w:val="00B134AC"/>
    <w:rsid w:val="00B13531"/>
    <w:rsid w:val="00B13BC7"/>
    <w:rsid w:val="00B13CBF"/>
    <w:rsid w:val="00B13EAF"/>
    <w:rsid w:val="00B142A8"/>
    <w:rsid w:val="00B142F1"/>
    <w:rsid w:val="00B14792"/>
    <w:rsid w:val="00B147AD"/>
    <w:rsid w:val="00B1493E"/>
    <w:rsid w:val="00B14A62"/>
    <w:rsid w:val="00B14AA7"/>
    <w:rsid w:val="00B14B10"/>
    <w:rsid w:val="00B14C9E"/>
    <w:rsid w:val="00B14F8A"/>
    <w:rsid w:val="00B1504B"/>
    <w:rsid w:val="00B154A8"/>
    <w:rsid w:val="00B15ED7"/>
    <w:rsid w:val="00B165D9"/>
    <w:rsid w:val="00B168E0"/>
    <w:rsid w:val="00B16F09"/>
    <w:rsid w:val="00B172D8"/>
    <w:rsid w:val="00B17785"/>
    <w:rsid w:val="00B178B4"/>
    <w:rsid w:val="00B20057"/>
    <w:rsid w:val="00B20263"/>
    <w:rsid w:val="00B202A3"/>
    <w:rsid w:val="00B208A4"/>
    <w:rsid w:val="00B209CF"/>
    <w:rsid w:val="00B20C0E"/>
    <w:rsid w:val="00B20D04"/>
    <w:rsid w:val="00B210E9"/>
    <w:rsid w:val="00B21519"/>
    <w:rsid w:val="00B215FD"/>
    <w:rsid w:val="00B2173D"/>
    <w:rsid w:val="00B218E8"/>
    <w:rsid w:val="00B21B84"/>
    <w:rsid w:val="00B21FC5"/>
    <w:rsid w:val="00B22D7B"/>
    <w:rsid w:val="00B22E92"/>
    <w:rsid w:val="00B23229"/>
    <w:rsid w:val="00B23338"/>
    <w:rsid w:val="00B233AB"/>
    <w:rsid w:val="00B234DD"/>
    <w:rsid w:val="00B2370B"/>
    <w:rsid w:val="00B23803"/>
    <w:rsid w:val="00B23EDC"/>
    <w:rsid w:val="00B24047"/>
    <w:rsid w:val="00B24110"/>
    <w:rsid w:val="00B241C6"/>
    <w:rsid w:val="00B241FB"/>
    <w:rsid w:val="00B24323"/>
    <w:rsid w:val="00B24379"/>
    <w:rsid w:val="00B243D5"/>
    <w:rsid w:val="00B24568"/>
    <w:rsid w:val="00B245F1"/>
    <w:rsid w:val="00B24BFD"/>
    <w:rsid w:val="00B24D11"/>
    <w:rsid w:val="00B24FEB"/>
    <w:rsid w:val="00B251A6"/>
    <w:rsid w:val="00B2560A"/>
    <w:rsid w:val="00B25751"/>
    <w:rsid w:val="00B25992"/>
    <w:rsid w:val="00B25A67"/>
    <w:rsid w:val="00B25A98"/>
    <w:rsid w:val="00B25C21"/>
    <w:rsid w:val="00B25FA3"/>
    <w:rsid w:val="00B26080"/>
    <w:rsid w:val="00B260B3"/>
    <w:rsid w:val="00B2610C"/>
    <w:rsid w:val="00B2641A"/>
    <w:rsid w:val="00B268B9"/>
    <w:rsid w:val="00B27340"/>
    <w:rsid w:val="00B274D6"/>
    <w:rsid w:val="00B274E8"/>
    <w:rsid w:val="00B2769A"/>
    <w:rsid w:val="00B276BB"/>
    <w:rsid w:val="00B27ADE"/>
    <w:rsid w:val="00B27BEF"/>
    <w:rsid w:val="00B27C91"/>
    <w:rsid w:val="00B27EBA"/>
    <w:rsid w:val="00B301C3"/>
    <w:rsid w:val="00B30296"/>
    <w:rsid w:val="00B3073B"/>
    <w:rsid w:val="00B3087D"/>
    <w:rsid w:val="00B30C99"/>
    <w:rsid w:val="00B30E63"/>
    <w:rsid w:val="00B3110D"/>
    <w:rsid w:val="00B3163B"/>
    <w:rsid w:val="00B31DA6"/>
    <w:rsid w:val="00B32120"/>
    <w:rsid w:val="00B323D1"/>
    <w:rsid w:val="00B3299F"/>
    <w:rsid w:val="00B32CB5"/>
    <w:rsid w:val="00B32D9D"/>
    <w:rsid w:val="00B33341"/>
    <w:rsid w:val="00B33ECD"/>
    <w:rsid w:val="00B34000"/>
    <w:rsid w:val="00B34963"/>
    <w:rsid w:val="00B34982"/>
    <w:rsid w:val="00B34AFA"/>
    <w:rsid w:val="00B34F79"/>
    <w:rsid w:val="00B35907"/>
    <w:rsid w:val="00B35C89"/>
    <w:rsid w:val="00B35FBE"/>
    <w:rsid w:val="00B3611A"/>
    <w:rsid w:val="00B361EB"/>
    <w:rsid w:val="00B3663E"/>
    <w:rsid w:val="00B367F1"/>
    <w:rsid w:val="00B368E9"/>
    <w:rsid w:val="00B36B18"/>
    <w:rsid w:val="00B36C6F"/>
    <w:rsid w:val="00B36D73"/>
    <w:rsid w:val="00B36E9E"/>
    <w:rsid w:val="00B37311"/>
    <w:rsid w:val="00B37725"/>
    <w:rsid w:val="00B3785D"/>
    <w:rsid w:val="00B37AF4"/>
    <w:rsid w:val="00B37D00"/>
    <w:rsid w:val="00B37DDB"/>
    <w:rsid w:val="00B37F82"/>
    <w:rsid w:val="00B40175"/>
    <w:rsid w:val="00B40561"/>
    <w:rsid w:val="00B40B74"/>
    <w:rsid w:val="00B40F8E"/>
    <w:rsid w:val="00B40FC5"/>
    <w:rsid w:val="00B41122"/>
    <w:rsid w:val="00B4139E"/>
    <w:rsid w:val="00B4154F"/>
    <w:rsid w:val="00B41AB5"/>
    <w:rsid w:val="00B41BAC"/>
    <w:rsid w:val="00B41E8A"/>
    <w:rsid w:val="00B41F2D"/>
    <w:rsid w:val="00B4213D"/>
    <w:rsid w:val="00B423AB"/>
    <w:rsid w:val="00B42695"/>
    <w:rsid w:val="00B427BE"/>
    <w:rsid w:val="00B427C3"/>
    <w:rsid w:val="00B4282D"/>
    <w:rsid w:val="00B42B52"/>
    <w:rsid w:val="00B431A6"/>
    <w:rsid w:val="00B434BC"/>
    <w:rsid w:val="00B43542"/>
    <w:rsid w:val="00B43700"/>
    <w:rsid w:val="00B43898"/>
    <w:rsid w:val="00B43AB4"/>
    <w:rsid w:val="00B43E07"/>
    <w:rsid w:val="00B4414B"/>
    <w:rsid w:val="00B4424A"/>
    <w:rsid w:val="00B444AA"/>
    <w:rsid w:val="00B44E14"/>
    <w:rsid w:val="00B44EE1"/>
    <w:rsid w:val="00B4501D"/>
    <w:rsid w:val="00B454CF"/>
    <w:rsid w:val="00B4594A"/>
    <w:rsid w:val="00B46193"/>
    <w:rsid w:val="00B4641A"/>
    <w:rsid w:val="00B4646A"/>
    <w:rsid w:val="00B4663D"/>
    <w:rsid w:val="00B46BFA"/>
    <w:rsid w:val="00B46F3B"/>
    <w:rsid w:val="00B47173"/>
    <w:rsid w:val="00B47251"/>
    <w:rsid w:val="00B476ED"/>
    <w:rsid w:val="00B47838"/>
    <w:rsid w:val="00B47CDA"/>
    <w:rsid w:val="00B47D44"/>
    <w:rsid w:val="00B47D87"/>
    <w:rsid w:val="00B47EA2"/>
    <w:rsid w:val="00B47F05"/>
    <w:rsid w:val="00B5048D"/>
    <w:rsid w:val="00B505DB"/>
    <w:rsid w:val="00B505EC"/>
    <w:rsid w:val="00B506C6"/>
    <w:rsid w:val="00B5075F"/>
    <w:rsid w:val="00B51BA2"/>
    <w:rsid w:val="00B51CB9"/>
    <w:rsid w:val="00B51F32"/>
    <w:rsid w:val="00B520FF"/>
    <w:rsid w:val="00B52400"/>
    <w:rsid w:val="00B52450"/>
    <w:rsid w:val="00B53854"/>
    <w:rsid w:val="00B5385E"/>
    <w:rsid w:val="00B53D1C"/>
    <w:rsid w:val="00B53F82"/>
    <w:rsid w:val="00B54564"/>
    <w:rsid w:val="00B5469D"/>
    <w:rsid w:val="00B54B48"/>
    <w:rsid w:val="00B54C95"/>
    <w:rsid w:val="00B54D0D"/>
    <w:rsid w:val="00B54D43"/>
    <w:rsid w:val="00B551EF"/>
    <w:rsid w:val="00B555D8"/>
    <w:rsid w:val="00B55669"/>
    <w:rsid w:val="00B55727"/>
    <w:rsid w:val="00B55834"/>
    <w:rsid w:val="00B55A8E"/>
    <w:rsid w:val="00B55AB6"/>
    <w:rsid w:val="00B56185"/>
    <w:rsid w:val="00B56706"/>
    <w:rsid w:val="00B56E5B"/>
    <w:rsid w:val="00B56F19"/>
    <w:rsid w:val="00B5776E"/>
    <w:rsid w:val="00B57F21"/>
    <w:rsid w:val="00B57F79"/>
    <w:rsid w:val="00B60050"/>
    <w:rsid w:val="00B600CE"/>
    <w:rsid w:val="00B606AB"/>
    <w:rsid w:val="00B60738"/>
    <w:rsid w:val="00B60AC8"/>
    <w:rsid w:val="00B60C7A"/>
    <w:rsid w:val="00B60DDF"/>
    <w:rsid w:val="00B60E3A"/>
    <w:rsid w:val="00B61245"/>
    <w:rsid w:val="00B613DC"/>
    <w:rsid w:val="00B62E5D"/>
    <w:rsid w:val="00B630CF"/>
    <w:rsid w:val="00B6318A"/>
    <w:rsid w:val="00B63204"/>
    <w:rsid w:val="00B63336"/>
    <w:rsid w:val="00B637D6"/>
    <w:rsid w:val="00B6380C"/>
    <w:rsid w:val="00B63B56"/>
    <w:rsid w:val="00B63E25"/>
    <w:rsid w:val="00B63E34"/>
    <w:rsid w:val="00B64060"/>
    <w:rsid w:val="00B6432D"/>
    <w:rsid w:val="00B64483"/>
    <w:rsid w:val="00B64BCD"/>
    <w:rsid w:val="00B651EE"/>
    <w:rsid w:val="00B652E0"/>
    <w:rsid w:val="00B6555A"/>
    <w:rsid w:val="00B6662D"/>
    <w:rsid w:val="00B66B03"/>
    <w:rsid w:val="00B66BE2"/>
    <w:rsid w:val="00B66C02"/>
    <w:rsid w:val="00B66C9D"/>
    <w:rsid w:val="00B671F3"/>
    <w:rsid w:val="00B672BC"/>
    <w:rsid w:val="00B675B3"/>
    <w:rsid w:val="00B67759"/>
    <w:rsid w:val="00B67DC7"/>
    <w:rsid w:val="00B7021A"/>
    <w:rsid w:val="00B70B74"/>
    <w:rsid w:val="00B7163D"/>
    <w:rsid w:val="00B71666"/>
    <w:rsid w:val="00B7197B"/>
    <w:rsid w:val="00B71E34"/>
    <w:rsid w:val="00B72298"/>
    <w:rsid w:val="00B72CEA"/>
    <w:rsid w:val="00B72D36"/>
    <w:rsid w:val="00B730DC"/>
    <w:rsid w:val="00B7326A"/>
    <w:rsid w:val="00B73968"/>
    <w:rsid w:val="00B7396C"/>
    <w:rsid w:val="00B73B27"/>
    <w:rsid w:val="00B73F17"/>
    <w:rsid w:val="00B74471"/>
    <w:rsid w:val="00B74871"/>
    <w:rsid w:val="00B74F5D"/>
    <w:rsid w:val="00B74FB6"/>
    <w:rsid w:val="00B74FEF"/>
    <w:rsid w:val="00B750ED"/>
    <w:rsid w:val="00B751FB"/>
    <w:rsid w:val="00B7545B"/>
    <w:rsid w:val="00B75566"/>
    <w:rsid w:val="00B75A89"/>
    <w:rsid w:val="00B75D0C"/>
    <w:rsid w:val="00B760E7"/>
    <w:rsid w:val="00B76B15"/>
    <w:rsid w:val="00B76CB5"/>
    <w:rsid w:val="00B7717F"/>
    <w:rsid w:val="00B77210"/>
    <w:rsid w:val="00B7766D"/>
    <w:rsid w:val="00B776C6"/>
    <w:rsid w:val="00B77CB5"/>
    <w:rsid w:val="00B77FDC"/>
    <w:rsid w:val="00B8018E"/>
    <w:rsid w:val="00B80546"/>
    <w:rsid w:val="00B80720"/>
    <w:rsid w:val="00B808EC"/>
    <w:rsid w:val="00B80F1F"/>
    <w:rsid w:val="00B80F94"/>
    <w:rsid w:val="00B81054"/>
    <w:rsid w:val="00B81216"/>
    <w:rsid w:val="00B812C4"/>
    <w:rsid w:val="00B8157C"/>
    <w:rsid w:val="00B81CB1"/>
    <w:rsid w:val="00B8231A"/>
    <w:rsid w:val="00B82528"/>
    <w:rsid w:val="00B82B42"/>
    <w:rsid w:val="00B83085"/>
    <w:rsid w:val="00B83652"/>
    <w:rsid w:val="00B84385"/>
    <w:rsid w:val="00B84927"/>
    <w:rsid w:val="00B85A58"/>
    <w:rsid w:val="00B85CDA"/>
    <w:rsid w:val="00B864D0"/>
    <w:rsid w:val="00B865F6"/>
    <w:rsid w:val="00B86892"/>
    <w:rsid w:val="00B869B3"/>
    <w:rsid w:val="00B86BA5"/>
    <w:rsid w:val="00B86BDA"/>
    <w:rsid w:val="00B86D40"/>
    <w:rsid w:val="00B87191"/>
    <w:rsid w:val="00B873C1"/>
    <w:rsid w:val="00B87418"/>
    <w:rsid w:val="00B87558"/>
    <w:rsid w:val="00B876C0"/>
    <w:rsid w:val="00B90072"/>
    <w:rsid w:val="00B90963"/>
    <w:rsid w:val="00B9096A"/>
    <w:rsid w:val="00B909A2"/>
    <w:rsid w:val="00B90A52"/>
    <w:rsid w:val="00B90C1C"/>
    <w:rsid w:val="00B912B9"/>
    <w:rsid w:val="00B914CE"/>
    <w:rsid w:val="00B91607"/>
    <w:rsid w:val="00B91B2D"/>
    <w:rsid w:val="00B91B47"/>
    <w:rsid w:val="00B91C23"/>
    <w:rsid w:val="00B91F5A"/>
    <w:rsid w:val="00B91FC1"/>
    <w:rsid w:val="00B922A8"/>
    <w:rsid w:val="00B92651"/>
    <w:rsid w:val="00B928E9"/>
    <w:rsid w:val="00B92990"/>
    <w:rsid w:val="00B92D7D"/>
    <w:rsid w:val="00B93090"/>
    <w:rsid w:val="00B930A7"/>
    <w:rsid w:val="00B931E7"/>
    <w:rsid w:val="00B93201"/>
    <w:rsid w:val="00B932D2"/>
    <w:rsid w:val="00B93446"/>
    <w:rsid w:val="00B934AB"/>
    <w:rsid w:val="00B93814"/>
    <w:rsid w:val="00B94076"/>
    <w:rsid w:val="00B9460E"/>
    <w:rsid w:val="00B94682"/>
    <w:rsid w:val="00B94A1C"/>
    <w:rsid w:val="00B94B0F"/>
    <w:rsid w:val="00B94DA1"/>
    <w:rsid w:val="00B94DD7"/>
    <w:rsid w:val="00B9547B"/>
    <w:rsid w:val="00B954AD"/>
    <w:rsid w:val="00B95726"/>
    <w:rsid w:val="00B957B8"/>
    <w:rsid w:val="00B95C1C"/>
    <w:rsid w:val="00B95F59"/>
    <w:rsid w:val="00B95F8C"/>
    <w:rsid w:val="00B96146"/>
    <w:rsid w:val="00B96297"/>
    <w:rsid w:val="00B9665E"/>
    <w:rsid w:val="00B96893"/>
    <w:rsid w:val="00B96C3A"/>
    <w:rsid w:val="00B96F3E"/>
    <w:rsid w:val="00B96F94"/>
    <w:rsid w:val="00B97024"/>
    <w:rsid w:val="00B9740D"/>
    <w:rsid w:val="00B974D1"/>
    <w:rsid w:val="00B97677"/>
    <w:rsid w:val="00B9785F"/>
    <w:rsid w:val="00B97E28"/>
    <w:rsid w:val="00BA0040"/>
    <w:rsid w:val="00BA0124"/>
    <w:rsid w:val="00BA0373"/>
    <w:rsid w:val="00BA08F1"/>
    <w:rsid w:val="00BA0C1C"/>
    <w:rsid w:val="00BA103B"/>
    <w:rsid w:val="00BA11D8"/>
    <w:rsid w:val="00BA14DD"/>
    <w:rsid w:val="00BA186E"/>
    <w:rsid w:val="00BA1BB8"/>
    <w:rsid w:val="00BA1D3A"/>
    <w:rsid w:val="00BA1FDD"/>
    <w:rsid w:val="00BA2B1D"/>
    <w:rsid w:val="00BA30BE"/>
    <w:rsid w:val="00BA3124"/>
    <w:rsid w:val="00BA33D1"/>
    <w:rsid w:val="00BA4049"/>
    <w:rsid w:val="00BA4211"/>
    <w:rsid w:val="00BA46E0"/>
    <w:rsid w:val="00BA48FA"/>
    <w:rsid w:val="00BA490B"/>
    <w:rsid w:val="00BA4E29"/>
    <w:rsid w:val="00BA4EE8"/>
    <w:rsid w:val="00BA4F24"/>
    <w:rsid w:val="00BA508D"/>
    <w:rsid w:val="00BA5522"/>
    <w:rsid w:val="00BA56EF"/>
    <w:rsid w:val="00BA5913"/>
    <w:rsid w:val="00BA5B49"/>
    <w:rsid w:val="00BA5D58"/>
    <w:rsid w:val="00BA6060"/>
    <w:rsid w:val="00BA6182"/>
    <w:rsid w:val="00BA642F"/>
    <w:rsid w:val="00BA643C"/>
    <w:rsid w:val="00BA6676"/>
    <w:rsid w:val="00BA6893"/>
    <w:rsid w:val="00BA6A05"/>
    <w:rsid w:val="00BA6D9B"/>
    <w:rsid w:val="00BA7431"/>
    <w:rsid w:val="00BA7DE8"/>
    <w:rsid w:val="00BA7E81"/>
    <w:rsid w:val="00BB00DE"/>
    <w:rsid w:val="00BB0A0F"/>
    <w:rsid w:val="00BB10F3"/>
    <w:rsid w:val="00BB123B"/>
    <w:rsid w:val="00BB138F"/>
    <w:rsid w:val="00BB14C1"/>
    <w:rsid w:val="00BB1696"/>
    <w:rsid w:val="00BB1CC1"/>
    <w:rsid w:val="00BB1DDB"/>
    <w:rsid w:val="00BB1E47"/>
    <w:rsid w:val="00BB1F2A"/>
    <w:rsid w:val="00BB2160"/>
    <w:rsid w:val="00BB2373"/>
    <w:rsid w:val="00BB2A1A"/>
    <w:rsid w:val="00BB2D5C"/>
    <w:rsid w:val="00BB3052"/>
    <w:rsid w:val="00BB30A4"/>
    <w:rsid w:val="00BB33C8"/>
    <w:rsid w:val="00BB3EA8"/>
    <w:rsid w:val="00BB3F46"/>
    <w:rsid w:val="00BB410E"/>
    <w:rsid w:val="00BB41A4"/>
    <w:rsid w:val="00BB43F4"/>
    <w:rsid w:val="00BB4516"/>
    <w:rsid w:val="00BB458F"/>
    <w:rsid w:val="00BB472E"/>
    <w:rsid w:val="00BB48ED"/>
    <w:rsid w:val="00BB4B9F"/>
    <w:rsid w:val="00BB4E15"/>
    <w:rsid w:val="00BB4E37"/>
    <w:rsid w:val="00BB500A"/>
    <w:rsid w:val="00BB5347"/>
    <w:rsid w:val="00BB5BF5"/>
    <w:rsid w:val="00BB5DD6"/>
    <w:rsid w:val="00BB6280"/>
    <w:rsid w:val="00BB6462"/>
    <w:rsid w:val="00BB7130"/>
    <w:rsid w:val="00BB736E"/>
    <w:rsid w:val="00BB7373"/>
    <w:rsid w:val="00BB7B12"/>
    <w:rsid w:val="00BB7D24"/>
    <w:rsid w:val="00BC008E"/>
    <w:rsid w:val="00BC045D"/>
    <w:rsid w:val="00BC07CB"/>
    <w:rsid w:val="00BC209E"/>
    <w:rsid w:val="00BC25D6"/>
    <w:rsid w:val="00BC27FB"/>
    <w:rsid w:val="00BC2819"/>
    <w:rsid w:val="00BC2B77"/>
    <w:rsid w:val="00BC2C35"/>
    <w:rsid w:val="00BC2D0F"/>
    <w:rsid w:val="00BC2FA0"/>
    <w:rsid w:val="00BC3190"/>
    <w:rsid w:val="00BC329A"/>
    <w:rsid w:val="00BC3653"/>
    <w:rsid w:val="00BC38C1"/>
    <w:rsid w:val="00BC3B0F"/>
    <w:rsid w:val="00BC3DE2"/>
    <w:rsid w:val="00BC3E8E"/>
    <w:rsid w:val="00BC4186"/>
    <w:rsid w:val="00BC46A1"/>
    <w:rsid w:val="00BC4F92"/>
    <w:rsid w:val="00BC508C"/>
    <w:rsid w:val="00BC576C"/>
    <w:rsid w:val="00BC58F5"/>
    <w:rsid w:val="00BC594F"/>
    <w:rsid w:val="00BC5C7C"/>
    <w:rsid w:val="00BC61CA"/>
    <w:rsid w:val="00BC6766"/>
    <w:rsid w:val="00BC6F3A"/>
    <w:rsid w:val="00BC7330"/>
    <w:rsid w:val="00BC7479"/>
    <w:rsid w:val="00BC7488"/>
    <w:rsid w:val="00BC7846"/>
    <w:rsid w:val="00BC7B26"/>
    <w:rsid w:val="00BD00A2"/>
    <w:rsid w:val="00BD0149"/>
    <w:rsid w:val="00BD0349"/>
    <w:rsid w:val="00BD044F"/>
    <w:rsid w:val="00BD07A3"/>
    <w:rsid w:val="00BD07D8"/>
    <w:rsid w:val="00BD0CF5"/>
    <w:rsid w:val="00BD0D7D"/>
    <w:rsid w:val="00BD0E34"/>
    <w:rsid w:val="00BD1144"/>
    <w:rsid w:val="00BD1336"/>
    <w:rsid w:val="00BD1371"/>
    <w:rsid w:val="00BD22CE"/>
    <w:rsid w:val="00BD27D8"/>
    <w:rsid w:val="00BD29E1"/>
    <w:rsid w:val="00BD304A"/>
    <w:rsid w:val="00BD30A0"/>
    <w:rsid w:val="00BD3172"/>
    <w:rsid w:val="00BD3305"/>
    <w:rsid w:val="00BD3370"/>
    <w:rsid w:val="00BD3648"/>
    <w:rsid w:val="00BD3735"/>
    <w:rsid w:val="00BD37AC"/>
    <w:rsid w:val="00BD3B99"/>
    <w:rsid w:val="00BD4064"/>
    <w:rsid w:val="00BD4173"/>
    <w:rsid w:val="00BD4346"/>
    <w:rsid w:val="00BD45A0"/>
    <w:rsid w:val="00BD47A1"/>
    <w:rsid w:val="00BD489F"/>
    <w:rsid w:val="00BD4ADB"/>
    <w:rsid w:val="00BD5175"/>
    <w:rsid w:val="00BD5384"/>
    <w:rsid w:val="00BD5873"/>
    <w:rsid w:val="00BD5896"/>
    <w:rsid w:val="00BD5932"/>
    <w:rsid w:val="00BD59A2"/>
    <w:rsid w:val="00BD5D8D"/>
    <w:rsid w:val="00BD64E5"/>
    <w:rsid w:val="00BD650F"/>
    <w:rsid w:val="00BD66BA"/>
    <w:rsid w:val="00BD66F9"/>
    <w:rsid w:val="00BD6D6E"/>
    <w:rsid w:val="00BD7025"/>
    <w:rsid w:val="00BD712D"/>
    <w:rsid w:val="00BD723F"/>
    <w:rsid w:val="00BD7595"/>
    <w:rsid w:val="00BD7636"/>
    <w:rsid w:val="00BD79F4"/>
    <w:rsid w:val="00BD7B73"/>
    <w:rsid w:val="00BD7BF4"/>
    <w:rsid w:val="00BD7BFB"/>
    <w:rsid w:val="00BD7C45"/>
    <w:rsid w:val="00BD7D28"/>
    <w:rsid w:val="00BD7EB4"/>
    <w:rsid w:val="00BD7FD0"/>
    <w:rsid w:val="00BE04B3"/>
    <w:rsid w:val="00BE0628"/>
    <w:rsid w:val="00BE07CC"/>
    <w:rsid w:val="00BE088F"/>
    <w:rsid w:val="00BE0BC8"/>
    <w:rsid w:val="00BE0E01"/>
    <w:rsid w:val="00BE10C4"/>
    <w:rsid w:val="00BE16A7"/>
    <w:rsid w:val="00BE19E7"/>
    <w:rsid w:val="00BE1C82"/>
    <w:rsid w:val="00BE1E17"/>
    <w:rsid w:val="00BE1F68"/>
    <w:rsid w:val="00BE2007"/>
    <w:rsid w:val="00BE217C"/>
    <w:rsid w:val="00BE223D"/>
    <w:rsid w:val="00BE2794"/>
    <w:rsid w:val="00BE2866"/>
    <w:rsid w:val="00BE2FB1"/>
    <w:rsid w:val="00BE3018"/>
    <w:rsid w:val="00BE3096"/>
    <w:rsid w:val="00BE36A3"/>
    <w:rsid w:val="00BE3A14"/>
    <w:rsid w:val="00BE3B9A"/>
    <w:rsid w:val="00BE3BE7"/>
    <w:rsid w:val="00BE41F3"/>
    <w:rsid w:val="00BE4213"/>
    <w:rsid w:val="00BE4912"/>
    <w:rsid w:val="00BE4A93"/>
    <w:rsid w:val="00BE4BC3"/>
    <w:rsid w:val="00BE4E8A"/>
    <w:rsid w:val="00BE4FEF"/>
    <w:rsid w:val="00BE4FF2"/>
    <w:rsid w:val="00BE52C4"/>
    <w:rsid w:val="00BE553B"/>
    <w:rsid w:val="00BE57B6"/>
    <w:rsid w:val="00BE58AF"/>
    <w:rsid w:val="00BE5C69"/>
    <w:rsid w:val="00BE5D2C"/>
    <w:rsid w:val="00BE6B2A"/>
    <w:rsid w:val="00BE6D46"/>
    <w:rsid w:val="00BE6D83"/>
    <w:rsid w:val="00BE6DD9"/>
    <w:rsid w:val="00BE6E53"/>
    <w:rsid w:val="00BE7511"/>
    <w:rsid w:val="00BE7F93"/>
    <w:rsid w:val="00BF0A81"/>
    <w:rsid w:val="00BF0F38"/>
    <w:rsid w:val="00BF123C"/>
    <w:rsid w:val="00BF133B"/>
    <w:rsid w:val="00BF1371"/>
    <w:rsid w:val="00BF13FA"/>
    <w:rsid w:val="00BF152E"/>
    <w:rsid w:val="00BF194D"/>
    <w:rsid w:val="00BF1D1E"/>
    <w:rsid w:val="00BF1D43"/>
    <w:rsid w:val="00BF1DC3"/>
    <w:rsid w:val="00BF2643"/>
    <w:rsid w:val="00BF2702"/>
    <w:rsid w:val="00BF3202"/>
    <w:rsid w:val="00BF3873"/>
    <w:rsid w:val="00BF3901"/>
    <w:rsid w:val="00BF3ABA"/>
    <w:rsid w:val="00BF43D5"/>
    <w:rsid w:val="00BF44D4"/>
    <w:rsid w:val="00BF46BF"/>
    <w:rsid w:val="00BF4BC2"/>
    <w:rsid w:val="00BF4C5E"/>
    <w:rsid w:val="00BF5183"/>
    <w:rsid w:val="00BF559D"/>
    <w:rsid w:val="00BF57BB"/>
    <w:rsid w:val="00BF5AD7"/>
    <w:rsid w:val="00BF5BF0"/>
    <w:rsid w:val="00BF5C07"/>
    <w:rsid w:val="00BF631D"/>
    <w:rsid w:val="00BF63A4"/>
    <w:rsid w:val="00BF64C0"/>
    <w:rsid w:val="00BF669E"/>
    <w:rsid w:val="00BF6FC3"/>
    <w:rsid w:val="00BF71A0"/>
    <w:rsid w:val="00BF72AD"/>
    <w:rsid w:val="00BF7B74"/>
    <w:rsid w:val="00BF7F61"/>
    <w:rsid w:val="00C001D5"/>
    <w:rsid w:val="00C00DA7"/>
    <w:rsid w:val="00C01431"/>
    <w:rsid w:val="00C01E5D"/>
    <w:rsid w:val="00C02364"/>
    <w:rsid w:val="00C02545"/>
    <w:rsid w:val="00C02645"/>
    <w:rsid w:val="00C0270F"/>
    <w:rsid w:val="00C02B4B"/>
    <w:rsid w:val="00C02E2B"/>
    <w:rsid w:val="00C02F44"/>
    <w:rsid w:val="00C02FEB"/>
    <w:rsid w:val="00C03EE1"/>
    <w:rsid w:val="00C04680"/>
    <w:rsid w:val="00C04911"/>
    <w:rsid w:val="00C051EC"/>
    <w:rsid w:val="00C054FB"/>
    <w:rsid w:val="00C0550E"/>
    <w:rsid w:val="00C05853"/>
    <w:rsid w:val="00C05937"/>
    <w:rsid w:val="00C0601E"/>
    <w:rsid w:val="00C060AC"/>
    <w:rsid w:val="00C064D2"/>
    <w:rsid w:val="00C06966"/>
    <w:rsid w:val="00C06B91"/>
    <w:rsid w:val="00C06CAF"/>
    <w:rsid w:val="00C072DB"/>
    <w:rsid w:val="00C07A17"/>
    <w:rsid w:val="00C100CD"/>
    <w:rsid w:val="00C103A5"/>
    <w:rsid w:val="00C10C0C"/>
    <w:rsid w:val="00C10C25"/>
    <w:rsid w:val="00C1104A"/>
    <w:rsid w:val="00C11330"/>
    <w:rsid w:val="00C11512"/>
    <w:rsid w:val="00C1167F"/>
    <w:rsid w:val="00C13023"/>
    <w:rsid w:val="00C13107"/>
    <w:rsid w:val="00C13132"/>
    <w:rsid w:val="00C1389C"/>
    <w:rsid w:val="00C13BE4"/>
    <w:rsid w:val="00C13C07"/>
    <w:rsid w:val="00C13C15"/>
    <w:rsid w:val="00C13D40"/>
    <w:rsid w:val="00C14012"/>
    <w:rsid w:val="00C14151"/>
    <w:rsid w:val="00C142CE"/>
    <w:rsid w:val="00C144EE"/>
    <w:rsid w:val="00C1451B"/>
    <w:rsid w:val="00C14D7C"/>
    <w:rsid w:val="00C14D80"/>
    <w:rsid w:val="00C14D94"/>
    <w:rsid w:val="00C1503F"/>
    <w:rsid w:val="00C15535"/>
    <w:rsid w:val="00C1560E"/>
    <w:rsid w:val="00C1568A"/>
    <w:rsid w:val="00C1592D"/>
    <w:rsid w:val="00C1617F"/>
    <w:rsid w:val="00C16315"/>
    <w:rsid w:val="00C16718"/>
    <w:rsid w:val="00C16E7B"/>
    <w:rsid w:val="00C1737F"/>
    <w:rsid w:val="00C17B7F"/>
    <w:rsid w:val="00C17BBF"/>
    <w:rsid w:val="00C17C27"/>
    <w:rsid w:val="00C207F2"/>
    <w:rsid w:val="00C20B44"/>
    <w:rsid w:val="00C20CB4"/>
    <w:rsid w:val="00C20D81"/>
    <w:rsid w:val="00C210B9"/>
    <w:rsid w:val="00C210EC"/>
    <w:rsid w:val="00C21485"/>
    <w:rsid w:val="00C2148F"/>
    <w:rsid w:val="00C21C28"/>
    <w:rsid w:val="00C21DFE"/>
    <w:rsid w:val="00C21F7E"/>
    <w:rsid w:val="00C21F84"/>
    <w:rsid w:val="00C225B0"/>
    <w:rsid w:val="00C2262F"/>
    <w:rsid w:val="00C22755"/>
    <w:rsid w:val="00C22B62"/>
    <w:rsid w:val="00C22B63"/>
    <w:rsid w:val="00C22C1E"/>
    <w:rsid w:val="00C22CE3"/>
    <w:rsid w:val="00C230A1"/>
    <w:rsid w:val="00C23928"/>
    <w:rsid w:val="00C2395B"/>
    <w:rsid w:val="00C239E9"/>
    <w:rsid w:val="00C23C0A"/>
    <w:rsid w:val="00C24608"/>
    <w:rsid w:val="00C2460F"/>
    <w:rsid w:val="00C24B99"/>
    <w:rsid w:val="00C24D81"/>
    <w:rsid w:val="00C250BF"/>
    <w:rsid w:val="00C25151"/>
    <w:rsid w:val="00C2518B"/>
    <w:rsid w:val="00C25548"/>
    <w:rsid w:val="00C256B0"/>
    <w:rsid w:val="00C25881"/>
    <w:rsid w:val="00C25CC9"/>
    <w:rsid w:val="00C2601A"/>
    <w:rsid w:val="00C2609C"/>
    <w:rsid w:val="00C26107"/>
    <w:rsid w:val="00C26E3D"/>
    <w:rsid w:val="00C26F22"/>
    <w:rsid w:val="00C2724C"/>
    <w:rsid w:val="00C2798C"/>
    <w:rsid w:val="00C27994"/>
    <w:rsid w:val="00C27C98"/>
    <w:rsid w:val="00C27D94"/>
    <w:rsid w:val="00C30057"/>
    <w:rsid w:val="00C3030C"/>
    <w:rsid w:val="00C305EF"/>
    <w:rsid w:val="00C305FC"/>
    <w:rsid w:val="00C30A34"/>
    <w:rsid w:val="00C30D5D"/>
    <w:rsid w:val="00C30FBA"/>
    <w:rsid w:val="00C3131B"/>
    <w:rsid w:val="00C319DD"/>
    <w:rsid w:val="00C31A33"/>
    <w:rsid w:val="00C31BDF"/>
    <w:rsid w:val="00C31F22"/>
    <w:rsid w:val="00C31F97"/>
    <w:rsid w:val="00C32176"/>
    <w:rsid w:val="00C32355"/>
    <w:rsid w:val="00C32405"/>
    <w:rsid w:val="00C3295B"/>
    <w:rsid w:val="00C33CCA"/>
    <w:rsid w:val="00C33F1B"/>
    <w:rsid w:val="00C33F20"/>
    <w:rsid w:val="00C34256"/>
    <w:rsid w:val="00C34417"/>
    <w:rsid w:val="00C346E4"/>
    <w:rsid w:val="00C34CC8"/>
    <w:rsid w:val="00C34E3F"/>
    <w:rsid w:val="00C355FE"/>
    <w:rsid w:val="00C3561B"/>
    <w:rsid w:val="00C35A14"/>
    <w:rsid w:val="00C35F84"/>
    <w:rsid w:val="00C360D8"/>
    <w:rsid w:val="00C3636E"/>
    <w:rsid w:val="00C3737A"/>
    <w:rsid w:val="00C379CC"/>
    <w:rsid w:val="00C37AE0"/>
    <w:rsid w:val="00C37D00"/>
    <w:rsid w:val="00C400A3"/>
    <w:rsid w:val="00C40496"/>
    <w:rsid w:val="00C40714"/>
    <w:rsid w:val="00C40DB4"/>
    <w:rsid w:val="00C4107B"/>
    <w:rsid w:val="00C4117E"/>
    <w:rsid w:val="00C411CD"/>
    <w:rsid w:val="00C412F6"/>
    <w:rsid w:val="00C41616"/>
    <w:rsid w:val="00C419E0"/>
    <w:rsid w:val="00C41E8C"/>
    <w:rsid w:val="00C422A3"/>
    <w:rsid w:val="00C42884"/>
    <w:rsid w:val="00C42A06"/>
    <w:rsid w:val="00C42DA4"/>
    <w:rsid w:val="00C42FFD"/>
    <w:rsid w:val="00C43184"/>
    <w:rsid w:val="00C43413"/>
    <w:rsid w:val="00C43C5E"/>
    <w:rsid w:val="00C440B0"/>
    <w:rsid w:val="00C4476E"/>
    <w:rsid w:val="00C448D0"/>
    <w:rsid w:val="00C44956"/>
    <w:rsid w:val="00C44A44"/>
    <w:rsid w:val="00C44B68"/>
    <w:rsid w:val="00C44F8D"/>
    <w:rsid w:val="00C45200"/>
    <w:rsid w:val="00C45475"/>
    <w:rsid w:val="00C456A9"/>
    <w:rsid w:val="00C457DB"/>
    <w:rsid w:val="00C45A35"/>
    <w:rsid w:val="00C45BF9"/>
    <w:rsid w:val="00C45D95"/>
    <w:rsid w:val="00C461FA"/>
    <w:rsid w:val="00C46472"/>
    <w:rsid w:val="00C464E5"/>
    <w:rsid w:val="00C46983"/>
    <w:rsid w:val="00C46E64"/>
    <w:rsid w:val="00C47321"/>
    <w:rsid w:val="00C474B1"/>
    <w:rsid w:val="00C47644"/>
    <w:rsid w:val="00C47A60"/>
    <w:rsid w:val="00C503F0"/>
    <w:rsid w:val="00C505E6"/>
    <w:rsid w:val="00C5061D"/>
    <w:rsid w:val="00C509FD"/>
    <w:rsid w:val="00C50B55"/>
    <w:rsid w:val="00C50CD1"/>
    <w:rsid w:val="00C50D38"/>
    <w:rsid w:val="00C50D3A"/>
    <w:rsid w:val="00C51940"/>
    <w:rsid w:val="00C51D22"/>
    <w:rsid w:val="00C51DA4"/>
    <w:rsid w:val="00C52B12"/>
    <w:rsid w:val="00C52B71"/>
    <w:rsid w:val="00C52BF1"/>
    <w:rsid w:val="00C52CA3"/>
    <w:rsid w:val="00C52E71"/>
    <w:rsid w:val="00C53253"/>
    <w:rsid w:val="00C53324"/>
    <w:rsid w:val="00C53587"/>
    <w:rsid w:val="00C53BA6"/>
    <w:rsid w:val="00C53C1B"/>
    <w:rsid w:val="00C53EB7"/>
    <w:rsid w:val="00C54105"/>
    <w:rsid w:val="00C5427E"/>
    <w:rsid w:val="00C546DA"/>
    <w:rsid w:val="00C54716"/>
    <w:rsid w:val="00C548F4"/>
    <w:rsid w:val="00C5498F"/>
    <w:rsid w:val="00C54E86"/>
    <w:rsid w:val="00C553E9"/>
    <w:rsid w:val="00C55B97"/>
    <w:rsid w:val="00C56725"/>
    <w:rsid w:val="00C569C5"/>
    <w:rsid w:val="00C57590"/>
    <w:rsid w:val="00C57C7B"/>
    <w:rsid w:val="00C6047D"/>
    <w:rsid w:val="00C60BE6"/>
    <w:rsid w:val="00C6113A"/>
    <w:rsid w:val="00C61273"/>
    <w:rsid w:val="00C61276"/>
    <w:rsid w:val="00C614BA"/>
    <w:rsid w:val="00C616FA"/>
    <w:rsid w:val="00C617AC"/>
    <w:rsid w:val="00C6180C"/>
    <w:rsid w:val="00C61A8D"/>
    <w:rsid w:val="00C61E0F"/>
    <w:rsid w:val="00C621BC"/>
    <w:rsid w:val="00C626EC"/>
    <w:rsid w:val="00C632B0"/>
    <w:rsid w:val="00C63886"/>
    <w:rsid w:val="00C6395B"/>
    <w:rsid w:val="00C63F1A"/>
    <w:rsid w:val="00C63F98"/>
    <w:rsid w:val="00C64208"/>
    <w:rsid w:val="00C64349"/>
    <w:rsid w:val="00C64642"/>
    <w:rsid w:val="00C64BAC"/>
    <w:rsid w:val="00C64E03"/>
    <w:rsid w:val="00C6508B"/>
    <w:rsid w:val="00C65263"/>
    <w:rsid w:val="00C652CA"/>
    <w:rsid w:val="00C655A5"/>
    <w:rsid w:val="00C6560E"/>
    <w:rsid w:val="00C65672"/>
    <w:rsid w:val="00C65DEE"/>
    <w:rsid w:val="00C65F34"/>
    <w:rsid w:val="00C65F8C"/>
    <w:rsid w:val="00C66402"/>
    <w:rsid w:val="00C66607"/>
    <w:rsid w:val="00C66996"/>
    <w:rsid w:val="00C66A82"/>
    <w:rsid w:val="00C66D66"/>
    <w:rsid w:val="00C67C7C"/>
    <w:rsid w:val="00C67CDD"/>
    <w:rsid w:val="00C702C8"/>
    <w:rsid w:val="00C70396"/>
    <w:rsid w:val="00C704A6"/>
    <w:rsid w:val="00C705B6"/>
    <w:rsid w:val="00C70600"/>
    <w:rsid w:val="00C706CD"/>
    <w:rsid w:val="00C70767"/>
    <w:rsid w:val="00C7132B"/>
    <w:rsid w:val="00C71EA5"/>
    <w:rsid w:val="00C72635"/>
    <w:rsid w:val="00C72C2A"/>
    <w:rsid w:val="00C73330"/>
    <w:rsid w:val="00C7385C"/>
    <w:rsid w:val="00C7397C"/>
    <w:rsid w:val="00C73B97"/>
    <w:rsid w:val="00C73C2C"/>
    <w:rsid w:val="00C75005"/>
    <w:rsid w:val="00C75517"/>
    <w:rsid w:val="00C755D3"/>
    <w:rsid w:val="00C75816"/>
    <w:rsid w:val="00C7594F"/>
    <w:rsid w:val="00C75A3C"/>
    <w:rsid w:val="00C75BD5"/>
    <w:rsid w:val="00C75ED4"/>
    <w:rsid w:val="00C762CD"/>
    <w:rsid w:val="00C764A7"/>
    <w:rsid w:val="00C766C7"/>
    <w:rsid w:val="00C76826"/>
    <w:rsid w:val="00C770D1"/>
    <w:rsid w:val="00C7790E"/>
    <w:rsid w:val="00C77930"/>
    <w:rsid w:val="00C77CEB"/>
    <w:rsid w:val="00C77EC6"/>
    <w:rsid w:val="00C8056C"/>
    <w:rsid w:val="00C80675"/>
    <w:rsid w:val="00C80771"/>
    <w:rsid w:val="00C8116A"/>
    <w:rsid w:val="00C812BF"/>
    <w:rsid w:val="00C81B0A"/>
    <w:rsid w:val="00C81C8C"/>
    <w:rsid w:val="00C81EC4"/>
    <w:rsid w:val="00C81FFF"/>
    <w:rsid w:val="00C821B4"/>
    <w:rsid w:val="00C828A6"/>
    <w:rsid w:val="00C82BC2"/>
    <w:rsid w:val="00C82C0B"/>
    <w:rsid w:val="00C82C62"/>
    <w:rsid w:val="00C82E89"/>
    <w:rsid w:val="00C82FDB"/>
    <w:rsid w:val="00C830A3"/>
    <w:rsid w:val="00C83102"/>
    <w:rsid w:val="00C8318C"/>
    <w:rsid w:val="00C83547"/>
    <w:rsid w:val="00C848BA"/>
    <w:rsid w:val="00C84B1A"/>
    <w:rsid w:val="00C84C79"/>
    <w:rsid w:val="00C8501A"/>
    <w:rsid w:val="00C85025"/>
    <w:rsid w:val="00C8521E"/>
    <w:rsid w:val="00C85409"/>
    <w:rsid w:val="00C854B8"/>
    <w:rsid w:val="00C85539"/>
    <w:rsid w:val="00C856DA"/>
    <w:rsid w:val="00C856F2"/>
    <w:rsid w:val="00C8584D"/>
    <w:rsid w:val="00C859D4"/>
    <w:rsid w:val="00C85AED"/>
    <w:rsid w:val="00C85B40"/>
    <w:rsid w:val="00C85F10"/>
    <w:rsid w:val="00C86056"/>
    <w:rsid w:val="00C860AF"/>
    <w:rsid w:val="00C86120"/>
    <w:rsid w:val="00C8617C"/>
    <w:rsid w:val="00C861F0"/>
    <w:rsid w:val="00C874D8"/>
    <w:rsid w:val="00C87BEB"/>
    <w:rsid w:val="00C87DF0"/>
    <w:rsid w:val="00C901B6"/>
    <w:rsid w:val="00C90206"/>
    <w:rsid w:val="00C907D3"/>
    <w:rsid w:val="00C909BF"/>
    <w:rsid w:val="00C90E3C"/>
    <w:rsid w:val="00C912DF"/>
    <w:rsid w:val="00C91332"/>
    <w:rsid w:val="00C91542"/>
    <w:rsid w:val="00C918C2"/>
    <w:rsid w:val="00C919B4"/>
    <w:rsid w:val="00C91F2A"/>
    <w:rsid w:val="00C921A8"/>
    <w:rsid w:val="00C928E7"/>
    <w:rsid w:val="00C931CC"/>
    <w:rsid w:val="00C93230"/>
    <w:rsid w:val="00C936BC"/>
    <w:rsid w:val="00C93872"/>
    <w:rsid w:val="00C939DB"/>
    <w:rsid w:val="00C93AAC"/>
    <w:rsid w:val="00C93E15"/>
    <w:rsid w:val="00C94041"/>
    <w:rsid w:val="00C941DA"/>
    <w:rsid w:val="00C943A8"/>
    <w:rsid w:val="00C9450D"/>
    <w:rsid w:val="00C945DD"/>
    <w:rsid w:val="00C94B60"/>
    <w:rsid w:val="00C94C15"/>
    <w:rsid w:val="00C94F14"/>
    <w:rsid w:val="00C952A0"/>
    <w:rsid w:val="00C95975"/>
    <w:rsid w:val="00C95EA5"/>
    <w:rsid w:val="00C96363"/>
    <w:rsid w:val="00C964D5"/>
    <w:rsid w:val="00C966C4"/>
    <w:rsid w:val="00C969CA"/>
    <w:rsid w:val="00C96E96"/>
    <w:rsid w:val="00C970EB"/>
    <w:rsid w:val="00C975B8"/>
    <w:rsid w:val="00C97734"/>
    <w:rsid w:val="00C9773E"/>
    <w:rsid w:val="00C97AA7"/>
    <w:rsid w:val="00C97DAE"/>
    <w:rsid w:val="00C97EBA"/>
    <w:rsid w:val="00CA007D"/>
    <w:rsid w:val="00CA04B6"/>
    <w:rsid w:val="00CA1087"/>
    <w:rsid w:val="00CA112F"/>
    <w:rsid w:val="00CA1236"/>
    <w:rsid w:val="00CA1599"/>
    <w:rsid w:val="00CA1647"/>
    <w:rsid w:val="00CA164B"/>
    <w:rsid w:val="00CA1CD4"/>
    <w:rsid w:val="00CA1D1E"/>
    <w:rsid w:val="00CA1D4E"/>
    <w:rsid w:val="00CA23A7"/>
    <w:rsid w:val="00CA26C1"/>
    <w:rsid w:val="00CA2899"/>
    <w:rsid w:val="00CA2EEE"/>
    <w:rsid w:val="00CA31C6"/>
    <w:rsid w:val="00CA32A2"/>
    <w:rsid w:val="00CA33B5"/>
    <w:rsid w:val="00CA33EC"/>
    <w:rsid w:val="00CA35EF"/>
    <w:rsid w:val="00CA36E7"/>
    <w:rsid w:val="00CA381B"/>
    <w:rsid w:val="00CA3B9C"/>
    <w:rsid w:val="00CA3D61"/>
    <w:rsid w:val="00CA4A49"/>
    <w:rsid w:val="00CA4B6B"/>
    <w:rsid w:val="00CA4B91"/>
    <w:rsid w:val="00CA4EA6"/>
    <w:rsid w:val="00CA51E4"/>
    <w:rsid w:val="00CA56DE"/>
    <w:rsid w:val="00CA5838"/>
    <w:rsid w:val="00CA6155"/>
    <w:rsid w:val="00CA62B2"/>
    <w:rsid w:val="00CA66BF"/>
    <w:rsid w:val="00CA6919"/>
    <w:rsid w:val="00CA6B77"/>
    <w:rsid w:val="00CA700D"/>
    <w:rsid w:val="00CA74C6"/>
    <w:rsid w:val="00CA7580"/>
    <w:rsid w:val="00CA7E5C"/>
    <w:rsid w:val="00CB03B3"/>
    <w:rsid w:val="00CB04E9"/>
    <w:rsid w:val="00CB0875"/>
    <w:rsid w:val="00CB08F3"/>
    <w:rsid w:val="00CB14BA"/>
    <w:rsid w:val="00CB1E08"/>
    <w:rsid w:val="00CB2007"/>
    <w:rsid w:val="00CB2456"/>
    <w:rsid w:val="00CB2496"/>
    <w:rsid w:val="00CB2744"/>
    <w:rsid w:val="00CB281C"/>
    <w:rsid w:val="00CB28E3"/>
    <w:rsid w:val="00CB2E8D"/>
    <w:rsid w:val="00CB35EF"/>
    <w:rsid w:val="00CB3657"/>
    <w:rsid w:val="00CB3985"/>
    <w:rsid w:val="00CB39F0"/>
    <w:rsid w:val="00CB431D"/>
    <w:rsid w:val="00CB436B"/>
    <w:rsid w:val="00CB48DA"/>
    <w:rsid w:val="00CB494F"/>
    <w:rsid w:val="00CB5022"/>
    <w:rsid w:val="00CB53AE"/>
    <w:rsid w:val="00CB54A0"/>
    <w:rsid w:val="00CB575C"/>
    <w:rsid w:val="00CB57A3"/>
    <w:rsid w:val="00CB5BAE"/>
    <w:rsid w:val="00CB607C"/>
    <w:rsid w:val="00CB618D"/>
    <w:rsid w:val="00CB65D9"/>
    <w:rsid w:val="00CB67E5"/>
    <w:rsid w:val="00CB7858"/>
    <w:rsid w:val="00CB7CCE"/>
    <w:rsid w:val="00CB7D11"/>
    <w:rsid w:val="00CC08BC"/>
    <w:rsid w:val="00CC09BF"/>
    <w:rsid w:val="00CC1120"/>
    <w:rsid w:val="00CC14A2"/>
    <w:rsid w:val="00CC16A8"/>
    <w:rsid w:val="00CC16CD"/>
    <w:rsid w:val="00CC1B5C"/>
    <w:rsid w:val="00CC1B7E"/>
    <w:rsid w:val="00CC1CFB"/>
    <w:rsid w:val="00CC1F9E"/>
    <w:rsid w:val="00CC21C4"/>
    <w:rsid w:val="00CC29F5"/>
    <w:rsid w:val="00CC2D1E"/>
    <w:rsid w:val="00CC2D47"/>
    <w:rsid w:val="00CC2E4A"/>
    <w:rsid w:val="00CC3182"/>
    <w:rsid w:val="00CC36AF"/>
    <w:rsid w:val="00CC371B"/>
    <w:rsid w:val="00CC39DE"/>
    <w:rsid w:val="00CC3D0A"/>
    <w:rsid w:val="00CC40BB"/>
    <w:rsid w:val="00CC4365"/>
    <w:rsid w:val="00CC4501"/>
    <w:rsid w:val="00CC46CD"/>
    <w:rsid w:val="00CC4E9F"/>
    <w:rsid w:val="00CC51CC"/>
    <w:rsid w:val="00CC5256"/>
    <w:rsid w:val="00CC5C6B"/>
    <w:rsid w:val="00CC60E3"/>
    <w:rsid w:val="00CC63CC"/>
    <w:rsid w:val="00CC64E1"/>
    <w:rsid w:val="00CC68A9"/>
    <w:rsid w:val="00CC7A5B"/>
    <w:rsid w:val="00CC7A5D"/>
    <w:rsid w:val="00CC7C19"/>
    <w:rsid w:val="00CC7C71"/>
    <w:rsid w:val="00CC7E62"/>
    <w:rsid w:val="00CC7F01"/>
    <w:rsid w:val="00CD07F7"/>
    <w:rsid w:val="00CD08D9"/>
    <w:rsid w:val="00CD0B1E"/>
    <w:rsid w:val="00CD10A0"/>
    <w:rsid w:val="00CD17C7"/>
    <w:rsid w:val="00CD1A0E"/>
    <w:rsid w:val="00CD249D"/>
    <w:rsid w:val="00CD2555"/>
    <w:rsid w:val="00CD28C6"/>
    <w:rsid w:val="00CD2A15"/>
    <w:rsid w:val="00CD2F2A"/>
    <w:rsid w:val="00CD311C"/>
    <w:rsid w:val="00CD3328"/>
    <w:rsid w:val="00CD35C6"/>
    <w:rsid w:val="00CD3BAC"/>
    <w:rsid w:val="00CD3C19"/>
    <w:rsid w:val="00CD3E24"/>
    <w:rsid w:val="00CD3E87"/>
    <w:rsid w:val="00CD42EF"/>
    <w:rsid w:val="00CD465F"/>
    <w:rsid w:val="00CD4828"/>
    <w:rsid w:val="00CD4847"/>
    <w:rsid w:val="00CD4C73"/>
    <w:rsid w:val="00CD4F3D"/>
    <w:rsid w:val="00CD5438"/>
    <w:rsid w:val="00CD594F"/>
    <w:rsid w:val="00CD6089"/>
    <w:rsid w:val="00CD609C"/>
    <w:rsid w:val="00CD60C8"/>
    <w:rsid w:val="00CD6237"/>
    <w:rsid w:val="00CD631D"/>
    <w:rsid w:val="00CD646D"/>
    <w:rsid w:val="00CD6BFB"/>
    <w:rsid w:val="00CD6CBE"/>
    <w:rsid w:val="00CD6CC3"/>
    <w:rsid w:val="00CD743D"/>
    <w:rsid w:val="00CD7627"/>
    <w:rsid w:val="00CD7752"/>
    <w:rsid w:val="00CD79C1"/>
    <w:rsid w:val="00CD7C91"/>
    <w:rsid w:val="00CD7F29"/>
    <w:rsid w:val="00CE01D1"/>
    <w:rsid w:val="00CE0889"/>
    <w:rsid w:val="00CE09B0"/>
    <w:rsid w:val="00CE0CA8"/>
    <w:rsid w:val="00CE0D50"/>
    <w:rsid w:val="00CE0F27"/>
    <w:rsid w:val="00CE1222"/>
    <w:rsid w:val="00CE148F"/>
    <w:rsid w:val="00CE1CDA"/>
    <w:rsid w:val="00CE1D6B"/>
    <w:rsid w:val="00CE2017"/>
    <w:rsid w:val="00CE202A"/>
    <w:rsid w:val="00CE218C"/>
    <w:rsid w:val="00CE27D8"/>
    <w:rsid w:val="00CE281F"/>
    <w:rsid w:val="00CE2991"/>
    <w:rsid w:val="00CE2A1A"/>
    <w:rsid w:val="00CE2A40"/>
    <w:rsid w:val="00CE2B96"/>
    <w:rsid w:val="00CE2CE5"/>
    <w:rsid w:val="00CE2F34"/>
    <w:rsid w:val="00CE30C7"/>
    <w:rsid w:val="00CE3475"/>
    <w:rsid w:val="00CE367D"/>
    <w:rsid w:val="00CE3841"/>
    <w:rsid w:val="00CE3B2A"/>
    <w:rsid w:val="00CE3D1C"/>
    <w:rsid w:val="00CE4208"/>
    <w:rsid w:val="00CE45FD"/>
    <w:rsid w:val="00CE464A"/>
    <w:rsid w:val="00CE49EB"/>
    <w:rsid w:val="00CE4B07"/>
    <w:rsid w:val="00CE4C5D"/>
    <w:rsid w:val="00CE4DD0"/>
    <w:rsid w:val="00CE4F6E"/>
    <w:rsid w:val="00CE5141"/>
    <w:rsid w:val="00CE5531"/>
    <w:rsid w:val="00CE5ABB"/>
    <w:rsid w:val="00CE5B33"/>
    <w:rsid w:val="00CE6140"/>
    <w:rsid w:val="00CE6889"/>
    <w:rsid w:val="00CE71D3"/>
    <w:rsid w:val="00CE7634"/>
    <w:rsid w:val="00CE7718"/>
    <w:rsid w:val="00CE77E3"/>
    <w:rsid w:val="00CE793F"/>
    <w:rsid w:val="00CE7F4F"/>
    <w:rsid w:val="00CE7FD0"/>
    <w:rsid w:val="00CF02EA"/>
    <w:rsid w:val="00CF0563"/>
    <w:rsid w:val="00CF07E9"/>
    <w:rsid w:val="00CF0948"/>
    <w:rsid w:val="00CF10CB"/>
    <w:rsid w:val="00CF12B8"/>
    <w:rsid w:val="00CF157B"/>
    <w:rsid w:val="00CF1584"/>
    <w:rsid w:val="00CF17BF"/>
    <w:rsid w:val="00CF19E3"/>
    <w:rsid w:val="00CF1BEF"/>
    <w:rsid w:val="00CF1F8C"/>
    <w:rsid w:val="00CF218A"/>
    <w:rsid w:val="00CF238A"/>
    <w:rsid w:val="00CF2504"/>
    <w:rsid w:val="00CF26EB"/>
    <w:rsid w:val="00CF2E5E"/>
    <w:rsid w:val="00CF2ED9"/>
    <w:rsid w:val="00CF30E3"/>
    <w:rsid w:val="00CF4A34"/>
    <w:rsid w:val="00CF4E21"/>
    <w:rsid w:val="00CF56E5"/>
    <w:rsid w:val="00CF5C7D"/>
    <w:rsid w:val="00CF5EA7"/>
    <w:rsid w:val="00CF6162"/>
    <w:rsid w:val="00CF6648"/>
    <w:rsid w:val="00CF66B1"/>
    <w:rsid w:val="00CF69E5"/>
    <w:rsid w:val="00CF6EAE"/>
    <w:rsid w:val="00CF719B"/>
    <w:rsid w:val="00CF7449"/>
    <w:rsid w:val="00CF7A26"/>
    <w:rsid w:val="00CF7AED"/>
    <w:rsid w:val="00CF7CEE"/>
    <w:rsid w:val="00CF7FE1"/>
    <w:rsid w:val="00D0032A"/>
    <w:rsid w:val="00D003DE"/>
    <w:rsid w:val="00D00BCC"/>
    <w:rsid w:val="00D00E25"/>
    <w:rsid w:val="00D011C5"/>
    <w:rsid w:val="00D01519"/>
    <w:rsid w:val="00D01898"/>
    <w:rsid w:val="00D018C9"/>
    <w:rsid w:val="00D01BF2"/>
    <w:rsid w:val="00D01D99"/>
    <w:rsid w:val="00D024C6"/>
    <w:rsid w:val="00D024F4"/>
    <w:rsid w:val="00D02521"/>
    <w:rsid w:val="00D02759"/>
    <w:rsid w:val="00D028AA"/>
    <w:rsid w:val="00D02CC2"/>
    <w:rsid w:val="00D02CD1"/>
    <w:rsid w:val="00D02F45"/>
    <w:rsid w:val="00D034A6"/>
    <w:rsid w:val="00D036F6"/>
    <w:rsid w:val="00D03905"/>
    <w:rsid w:val="00D03EDE"/>
    <w:rsid w:val="00D0404A"/>
    <w:rsid w:val="00D04666"/>
    <w:rsid w:val="00D04B95"/>
    <w:rsid w:val="00D05102"/>
    <w:rsid w:val="00D053F1"/>
    <w:rsid w:val="00D05DFA"/>
    <w:rsid w:val="00D0625C"/>
    <w:rsid w:val="00D06474"/>
    <w:rsid w:val="00D06842"/>
    <w:rsid w:val="00D06B51"/>
    <w:rsid w:val="00D06E92"/>
    <w:rsid w:val="00D07829"/>
    <w:rsid w:val="00D07A12"/>
    <w:rsid w:val="00D07C26"/>
    <w:rsid w:val="00D07C38"/>
    <w:rsid w:val="00D10157"/>
    <w:rsid w:val="00D103B0"/>
    <w:rsid w:val="00D103D7"/>
    <w:rsid w:val="00D10AC4"/>
    <w:rsid w:val="00D10D48"/>
    <w:rsid w:val="00D11181"/>
    <w:rsid w:val="00D112F5"/>
    <w:rsid w:val="00D1191D"/>
    <w:rsid w:val="00D11A56"/>
    <w:rsid w:val="00D11FB9"/>
    <w:rsid w:val="00D12003"/>
    <w:rsid w:val="00D12154"/>
    <w:rsid w:val="00D12262"/>
    <w:rsid w:val="00D1227F"/>
    <w:rsid w:val="00D123FF"/>
    <w:rsid w:val="00D12C0A"/>
    <w:rsid w:val="00D13672"/>
    <w:rsid w:val="00D13847"/>
    <w:rsid w:val="00D13974"/>
    <w:rsid w:val="00D1397A"/>
    <w:rsid w:val="00D1398F"/>
    <w:rsid w:val="00D13C20"/>
    <w:rsid w:val="00D13E93"/>
    <w:rsid w:val="00D14133"/>
    <w:rsid w:val="00D142C5"/>
    <w:rsid w:val="00D149C2"/>
    <w:rsid w:val="00D14BC9"/>
    <w:rsid w:val="00D14D6D"/>
    <w:rsid w:val="00D14E13"/>
    <w:rsid w:val="00D15A2F"/>
    <w:rsid w:val="00D15B85"/>
    <w:rsid w:val="00D15EB7"/>
    <w:rsid w:val="00D1625C"/>
    <w:rsid w:val="00D16395"/>
    <w:rsid w:val="00D16534"/>
    <w:rsid w:val="00D1671D"/>
    <w:rsid w:val="00D167BF"/>
    <w:rsid w:val="00D168C3"/>
    <w:rsid w:val="00D16A42"/>
    <w:rsid w:val="00D16A61"/>
    <w:rsid w:val="00D16E5E"/>
    <w:rsid w:val="00D16F21"/>
    <w:rsid w:val="00D16F90"/>
    <w:rsid w:val="00D17606"/>
    <w:rsid w:val="00D17BF6"/>
    <w:rsid w:val="00D202EB"/>
    <w:rsid w:val="00D207B1"/>
    <w:rsid w:val="00D20805"/>
    <w:rsid w:val="00D20AF6"/>
    <w:rsid w:val="00D20C19"/>
    <w:rsid w:val="00D21043"/>
    <w:rsid w:val="00D21845"/>
    <w:rsid w:val="00D21E53"/>
    <w:rsid w:val="00D22072"/>
    <w:rsid w:val="00D225DD"/>
    <w:rsid w:val="00D22714"/>
    <w:rsid w:val="00D22857"/>
    <w:rsid w:val="00D22E56"/>
    <w:rsid w:val="00D23016"/>
    <w:rsid w:val="00D2373A"/>
    <w:rsid w:val="00D23A06"/>
    <w:rsid w:val="00D241F5"/>
    <w:rsid w:val="00D242AD"/>
    <w:rsid w:val="00D244EF"/>
    <w:rsid w:val="00D24592"/>
    <w:rsid w:val="00D249C5"/>
    <w:rsid w:val="00D24BA7"/>
    <w:rsid w:val="00D24D19"/>
    <w:rsid w:val="00D24F68"/>
    <w:rsid w:val="00D2510F"/>
    <w:rsid w:val="00D25E39"/>
    <w:rsid w:val="00D26307"/>
    <w:rsid w:val="00D26427"/>
    <w:rsid w:val="00D2648E"/>
    <w:rsid w:val="00D26766"/>
    <w:rsid w:val="00D26922"/>
    <w:rsid w:val="00D26A1A"/>
    <w:rsid w:val="00D26B86"/>
    <w:rsid w:val="00D26C20"/>
    <w:rsid w:val="00D2706F"/>
    <w:rsid w:val="00D2718B"/>
    <w:rsid w:val="00D278BC"/>
    <w:rsid w:val="00D27913"/>
    <w:rsid w:val="00D27996"/>
    <w:rsid w:val="00D27B7D"/>
    <w:rsid w:val="00D27CC0"/>
    <w:rsid w:val="00D27F37"/>
    <w:rsid w:val="00D300A3"/>
    <w:rsid w:val="00D303CF"/>
    <w:rsid w:val="00D30886"/>
    <w:rsid w:val="00D30D6E"/>
    <w:rsid w:val="00D30EBC"/>
    <w:rsid w:val="00D30F5E"/>
    <w:rsid w:val="00D30F8D"/>
    <w:rsid w:val="00D311F2"/>
    <w:rsid w:val="00D31667"/>
    <w:rsid w:val="00D3190C"/>
    <w:rsid w:val="00D31FAA"/>
    <w:rsid w:val="00D32856"/>
    <w:rsid w:val="00D328AF"/>
    <w:rsid w:val="00D32ABD"/>
    <w:rsid w:val="00D3309C"/>
    <w:rsid w:val="00D33103"/>
    <w:rsid w:val="00D333B2"/>
    <w:rsid w:val="00D33D68"/>
    <w:rsid w:val="00D33FFD"/>
    <w:rsid w:val="00D34B44"/>
    <w:rsid w:val="00D354DC"/>
    <w:rsid w:val="00D356A9"/>
    <w:rsid w:val="00D35BB8"/>
    <w:rsid w:val="00D35E0C"/>
    <w:rsid w:val="00D3665D"/>
    <w:rsid w:val="00D36974"/>
    <w:rsid w:val="00D37076"/>
    <w:rsid w:val="00D372A3"/>
    <w:rsid w:val="00D372BF"/>
    <w:rsid w:val="00D372EB"/>
    <w:rsid w:val="00D37850"/>
    <w:rsid w:val="00D3790A"/>
    <w:rsid w:val="00D37919"/>
    <w:rsid w:val="00D3796B"/>
    <w:rsid w:val="00D379B6"/>
    <w:rsid w:val="00D37A8C"/>
    <w:rsid w:val="00D37BED"/>
    <w:rsid w:val="00D37C4B"/>
    <w:rsid w:val="00D37E10"/>
    <w:rsid w:val="00D37F03"/>
    <w:rsid w:val="00D40104"/>
    <w:rsid w:val="00D402B3"/>
    <w:rsid w:val="00D40331"/>
    <w:rsid w:val="00D403C3"/>
    <w:rsid w:val="00D40582"/>
    <w:rsid w:val="00D408CD"/>
    <w:rsid w:val="00D40A6B"/>
    <w:rsid w:val="00D40D8C"/>
    <w:rsid w:val="00D40DD3"/>
    <w:rsid w:val="00D41381"/>
    <w:rsid w:val="00D414A2"/>
    <w:rsid w:val="00D415C6"/>
    <w:rsid w:val="00D4168A"/>
    <w:rsid w:val="00D4172C"/>
    <w:rsid w:val="00D418E0"/>
    <w:rsid w:val="00D41CB3"/>
    <w:rsid w:val="00D41F28"/>
    <w:rsid w:val="00D42060"/>
    <w:rsid w:val="00D4258B"/>
    <w:rsid w:val="00D42CC2"/>
    <w:rsid w:val="00D42DE9"/>
    <w:rsid w:val="00D42F21"/>
    <w:rsid w:val="00D431FD"/>
    <w:rsid w:val="00D43309"/>
    <w:rsid w:val="00D436E0"/>
    <w:rsid w:val="00D4397F"/>
    <w:rsid w:val="00D43CDD"/>
    <w:rsid w:val="00D4431E"/>
    <w:rsid w:val="00D443F4"/>
    <w:rsid w:val="00D4454D"/>
    <w:rsid w:val="00D44640"/>
    <w:rsid w:val="00D44805"/>
    <w:rsid w:val="00D44E5B"/>
    <w:rsid w:val="00D4509E"/>
    <w:rsid w:val="00D45161"/>
    <w:rsid w:val="00D4531F"/>
    <w:rsid w:val="00D45353"/>
    <w:rsid w:val="00D454EF"/>
    <w:rsid w:val="00D4585D"/>
    <w:rsid w:val="00D45A2B"/>
    <w:rsid w:val="00D462E6"/>
    <w:rsid w:val="00D465BD"/>
    <w:rsid w:val="00D4672A"/>
    <w:rsid w:val="00D46843"/>
    <w:rsid w:val="00D46996"/>
    <w:rsid w:val="00D46ECC"/>
    <w:rsid w:val="00D4717B"/>
    <w:rsid w:val="00D471D8"/>
    <w:rsid w:val="00D475E8"/>
    <w:rsid w:val="00D476BB"/>
    <w:rsid w:val="00D47853"/>
    <w:rsid w:val="00D47A14"/>
    <w:rsid w:val="00D47CC0"/>
    <w:rsid w:val="00D50035"/>
    <w:rsid w:val="00D50366"/>
    <w:rsid w:val="00D50A0D"/>
    <w:rsid w:val="00D50FAF"/>
    <w:rsid w:val="00D514C3"/>
    <w:rsid w:val="00D51BB5"/>
    <w:rsid w:val="00D52035"/>
    <w:rsid w:val="00D52157"/>
    <w:rsid w:val="00D521CA"/>
    <w:rsid w:val="00D524BC"/>
    <w:rsid w:val="00D52900"/>
    <w:rsid w:val="00D52DB2"/>
    <w:rsid w:val="00D530D8"/>
    <w:rsid w:val="00D537A9"/>
    <w:rsid w:val="00D53BFE"/>
    <w:rsid w:val="00D53C99"/>
    <w:rsid w:val="00D53F3F"/>
    <w:rsid w:val="00D540A7"/>
    <w:rsid w:val="00D5456C"/>
    <w:rsid w:val="00D5462E"/>
    <w:rsid w:val="00D54D49"/>
    <w:rsid w:val="00D550A1"/>
    <w:rsid w:val="00D55375"/>
    <w:rsid w:val="00D559C8"/>
    <w:rsid w:val="00D55AF6"/>
    <w:rsid w:val="00D55C58"/>
    <w:rsid w:val="00D55CC2"/>
    <w:rsid w:val="00D55DAD"/>
    <w:rsid w:val="00D55DC5"/>
    <w:rsid w:val="00D55EC4"/>
    <w:rsid w:val="00D55EF9"/>
    <w:rsid w:val="00D56257"/>
    <w:rsid w:val="00D563C1"/>
    <w:rsid w:val="00D56609"/>
    <w:rsid w:val="00D56628"/>
    <w:rsid w:val="00D569FE"/>
    <w:rsid w:val="00D56ABD"/>
    <w:rsid w:val="00D570A8"/>
    <w:rsid w:val="00D57201"/>
    <w:rsid w:val="00D573BE"/>
    <w:rsid w:val="00D57446"/>
    <w:rsid w:val="00D57812"/>
    <w:rsid w:val="00D57826"/>
    <w:rsid w:val="00D578FA"/>
    <w:rsid w:val="00D57FBE"/>
    <w:rsid w:val="00D60194"/>
    <w:rsid w:val="00D603AA"/>
    <w:rsid w:val="00D606C1"/>
    <w:rsid w:val="00D60F9E"/>
    <w:rsid w:val="00D610DE"/>
    <w:rsid w:val="00D6143B"/>
    <w:rsid w:val="00D61833"/>
    <w:rsid w:val="00D61961"/>
    <w:rsid w:val="00D61CC8"/>
    <w:rsid w:val="00D61E4F"/>
    <w:rsid w:val="00D6201F"/>
    <w:rsid w:val="00D62070"/>
    <w:rsid w:val="00D62E62"/>
    <w:rsid w:val="00D62F9E"/>
    <w:rsid w:val="00D6303A"/>
    <w:rsid w:val="00D63225"/>
    <w:rsid w:val="00D634B6"/>
    <w:rsid w:val="00D63B5C"/>
    <w:rsid w:val="00D642CD"/>
    <w:rsid w:val="00D642D5"/>
    <w:rsid w:val="00D645E9"/>
    <w:rsid w:val="00D646BA"/>
    <w:rsid w:val="00D65191"/>
    <w:rsid w:val="00D6534B"/>
    <w:rsid w:val="00D6561E"/>
    <w:rsid w:val="00D65897"/>
    <w:rsid w:val="00D6597C"/>
    <w:rsid w:val="00D65D66"/>
    <w:rsid w:val="00D65DE1"/>
    <w:rsid w:val="00D663C5"/>
    <w:rsid w:val="00D665D2"/>
    <w:rsid w:val="00D665E7"/>
    <w:rsid w:val="00D666A6"/>
    <w:rsid w:val="00D66956"/>
    <w:rsid w:val="00D66A35"/>
    <w:rsid w:val="00D66AED"/>
    <w:rsid w:val="00D66D57"/>
    <w:rsid w:val="00D67223"/>
    <w:rsid w:val="00D67229"/>
    <w:rsid w:val="00D67739"/>
    <w:rsid w:val="00D6786A"/>
    <w:rsid w:val="00D67DBC"/>
    <w:rsid w:val="00D67E34"/>
    <w:rsid w:val="00D67FFE"/>
    <w:rsid w:val="00D70586"/>
    <w:rsid w:val="00D7060B"/>
    <w:rsid w:val="00D7064D"/>
    <w:rsid w:val="00D706BD"/>
    <w:rsid w:val="00D70703"/>
    <w:rsid w:val="00D708AC"/>
    <w:rsid w:val="00D70989"/>
    <w:rsid w:val="00D709B5"/>
    <w:rsid w:val="00D7110F"/>
    <w:rsid w:val="00D71494"/>
    <w:rsid w:val="00D7178F"/>
    <w:rsid w:val="00D71D29"/>
    <w:rsid w:val="00D729E8"/>
    <w:rsid w:val="00D72D36"/>
    <w:rsid w:val="00D72D8B"/>
    <w:rsid w:val="00D7325D"/>
    <w:rsid w:val="00D732D2"/>
    <w:rsid w:val="00D733F0"/>
    <w:rsid w:val="00D73543"/>
    <w:rsid w:val="00D7370A"/>
    <w:rsid w:val="00D73A89"/>
    <w:rsid w:val="00D73F92"/>
    <w:rsid w:val="00D74055"/>
    <w:rsid w:val="00D7413A"/>
    <w:rsid w:val="00D74678"/>
    <w:rsid w:val="00D74FFE"/>
    <w:rsid w:val="00D754F6"/>
    <w:rsid w:val="00D75549"/>
    <w:rsid w:val="00D7557E"/>
    <w:rsid w:val="00D75AC9"/>
    <w:rsid w:val="00D76045"/>
    <w:rsid w:val="00D76B9B"/>
    <w:rsid w:val="00D76C02"/>
    <w:rsid w:val="00D76C36"/>
    <w:rsid w:val="00D76F17"/>
    <w:rsid w:val="00D76F3D"/>
    <w:rsid w:val="00D76FE9"/>
    <w:rsid w:val="00D772D8"/>
    <w:rsid w:val="00D7732C"/>
    <w:rsid w:val="00D7741D"/>
    <w:rsid w:val="00D77869"/>
    <w:rsid w:val="00D77C2A"/>
    <w:rsid w:val="00D77D33"/>
    <w:rsid w:val="00D77FEC"/>
    <w:rsid w:val="00D807B5"/>
    <w:rsid w:val="00D80B75"/>
    <w:rsid w:val="00D810F6"/>
    <w:rsid w:val="00D81622"/>
    <w:rsid w:val="00D81982"/>
    <w:rsid w:val="00D819C2"/>
    <w:rsid w:val="00D81A38"/>
    <w:rsid w:val="00D824D6"/>
    <w:rsid w:val="00D828A7"/>
    <w:rsid w:val="00D82A80"/>
    <w:rsid w:val="00D82D13"/>
    <w:rsid w:val="00D8303F"/>
    <w:rsid w:val="00D83242"/>
    <w:rsid w:val="00D8336E"/>
    <w:rsid w:val="00D83497"/>
    <w:rsid w:val="00D8357F"/>
    <w:rsid w:val="00D83B02"/>
    <w:rsid w:val="00D8405D"/>
    <w:rsid w:val="00D842BE"/>
    <w:rsid w:val="00D84570"/>
    <w:rsid w:val="00D84CDC"/>
    <w:rsid w:val="00D853D8"/>
    <w:rsid w:val="00D855E7"/>
    <w:rsid w:val="00D85655"/>
    <w:rsid w:val="00D85C0A"/>
    <w:rsid w:val="00D85D35"/>
    <w:rsid w:val="00D85DCA"/>
    <w:rsid w:val="00D85DD8"/>
    <w:rsid w:val="00D86280"/>
    <w:rsid w:val="00D86C25"/>
    <w:rsid w:val="00D8734C"/>
    <w:rsid w:val="00D87A85"/>
    <w:rsid w:val="00D87B74"/>
    <w:rsid w:val="00D87BD3"/>
    <w:rsid w:val="00D90416"/>
    <w:rsid w:val="00D905E5"/>
    <w:rsid w:val="00D905F2"/>
    <w:rsid w:val="00D90B43"/>
    <w:rsid w:val="00D910B4"/>
    <w:rsid w:val="00D913E3"/>
    <w:rsid w:val="00D91524"/>
    <w:rsid w:val="00D91DEE"/>
    <w:rsid w:val="00D9232C"/>
    <w:rsid w:val="00D92413"/>
    <w:rsid w:val="00D925DA"/>
    <w:rsid w:val="00D926CA"/>
    <w:rsid w:val="00D92889"/>
    <w:rsid w:val="00D93568"/>
    <w:rsid w:val="00D93587"/>
    <w:rsid w:val="00D938C4"/>
    <w:rsid w:val="00D94029"/>
    <w:rsid w:val="00D94089"/>
    <w:rsid w:val="00D94857"/>
    <w:rsid w:val="00D94CD3"/>
    <w:rsid w:val="00D94E61"/>
    <w:rsid w:val="00D94EED"/>
    <w:rsid w:val="00D95098"/>
    <w:rsid w:val="00D954A2"/>
    <w:rsid w:val="00D955B0"/>
    <w:rsid w:val="00D957B5"/>
    <w:rsid w:val="00D95E31"/>
    <w:rsid w:val="00D95E47"/>
    <w:rsid w:val="00D967C9"/>
    <w:rsid w:val="00D967E6"/>
    <w:rsid w:val="00D969B2"/>
    <w:rsid w:val="00D96BCE"/>
    <w:rsid w:val="00D970C9"/>
    <w:rsid w:val="00D971F0"/>
    <w:rsid w:val="00D9770D"/>
    <w:rsid w:val="00D977E0"/>
    <w:rsid w:val="00DA011C"/>
    <w:rsid w:val="00DA05B3"/>
    <w:rsid w:val="00DA071C"/>
    <w:rsid w:val="00DA09B9"/>
    <w:rsid w:val="00DA0C74"/>
    <w:rsid w:val="00DA10E7"/>
    <w:rsid w:val="00DA122F"/>
    <w:rsid w:val="00DA15A2"/>
    <w:rsid w:val="00DA252D"/>
    <w:rsid w:val="00DA2A77"/>
    <w:rsid w:val="00DA2D19"/>
    <w:rsid w:val="00DA2E5E"/>
    <w:rsid w:val="00DA2EF9"/>
    <w:rsid w:val="00DA33DC"/>
    <w:rsid w:val="00DA3416"/>
    <w:rsid w:val="00DA3817"/>
    <w:rsid w:val="00DA3B66"/>
    <w:rsid w:val="00DA3C10"/>
    <w:rsid w:val="00DA41E6"/>
    <w:rsid w:val="00DA473B"/>
    <w:rsid w:val="00DA48E8"/>
    <w:rsid w:val="00DA4A21"/>
    <w:rsid w:val="00DA4D7D"/>
    <w:rsid w:val="00DA52AA"/>
    <w:rsid w:val="00DA7265"/>
    <w:rsid w:val="00DA7485"/>
    <w:rsid w:val="00DA74CF"/>
    <w:rsid w:val="00DA7B50"/>
    <w:rsid w:val="00DB06A0"/>
    <w:rsid w:val="00DB079D"/>
    <w:rsid w:val="00DB08F1"/>
    <w:rsid w:val="00DB0AF7"/>
    <w:rsid w:val="00DB1666"/>
    <w:rsid w:val="00DB16F5"/>
    <w:rsid w:val="00DB17AA"/>
    <w:rsid w:val="00DB17D3"/>
    <w:rsid w:val="00DB19F8"/>
    <w:rsid w:val="00DB19FA"/>
    <w:rsid w:val="00DB1A4F"/>
    <w:rsid w:val="00DB1D85"/>
    <w:rsid w:val="00DB1E58"/>
    <w:rsid w:val="00DB222B"/>
    <w:rsid w:val="00DB2298"/>
    <w:rsid w:val="00DB26C9"/>
    <w:rsid w:val="00DB3745"/>
    <w:rsid w:val="00DB3804"/>
    <w:rsid w:val="00DB3DA7"/>
    <w:rsid w:val="00DB3E75"/>
    <w:rsid w:val="00DB3F31"/>
    <w:rsid w:val="00DB3F48"/>
    <w:rsid w:val="00DB4593"/>
    <w:rsid w:val="00DB4631"/>
    <w:rsid w:val="00DB490A"/>
    <w:rsid w:val="00DB4ACB"/>
    <w:rsid w:val="00DB4C32"/>
    <w:rsid w:val="00DB4F94"/>
    <w:rsid w:val="00DB565F"/>
    <w:rsid w:val="00DB5B26"/>
    <w:rsid w:val="00DB5B47"/>
    <w:rsid w:val="00DB5D20"/>
    <w:rsid w:val="00DB5DA0"/>
    <w:rsid w:val="00DB5DAE"/>
    <w:rsid w:val="00DB5F55"/>
    <w:rsid w:val="00DB5F97"/>
    <w:rsid w:val="00DB66B7"/>
    <w:rsid w:val="00DB6D10"/>
    <w:rsid w:val="00DB6E0B"/>
    <w:rsid w:val="00DB6F41"/>
    <w:rsid w:val="00DB7535"/>
    <w:rsid w:val="00DB7564"/>
    <w:rsid w:val="00DB7A76"/>
    <w:rsid w:val="00DB7ABA"/>
    <w:rsid w:val="00DB7FAC"/>
    <w:rsid w:val="00DC0645"/>
    <w:rsid w:val="00DC07DE"/>
    <w:rsid w:val="00DC0985"/>
    <w:rsid w:val="00DC0A40"/>
    <w:rsid w:val="00DC0AAA"/>
    <w:rsid w:val="00DC0C05"/>
    <w:rsid w:val="00DC0DBA"/>
    <w:rsid w:val="00DC0E68"/>
    <w:rsid w:val="00DC0EFA"/>
    <w:rsid w:val="00DC0FA8"/>
    <w:rsid w:val="00DC0FB3"/>
    <w:rsid w:val="00DC180D"/>
    <w:rsid w:val="00DC1D68"/>
    <w:rsid w:val="00DC25A1"/>
    <w:rsid w:val="00DC2D17"/>
    <w:rsid w:val="00DC2E8E"/>
    <w:rsid w:val="00DC3587"/>
    <w:rsid w:val="00DC3F92"/>
    <w:rsid w:val="00DC4134"/>
    <w:rsid w:val="00DC4149"/>
    <w:rsid w:val="00DC4239"/>
    <w:rsid w:val="00DC43C4"/>
    <w:rsid w:val="00DC5030"/>
    <w:rsid w:val="00DC5301"/>
    <w:rsid w:val="00DC539B"/>
    <w:rsid w:val="00DC53C1"/>
    <w:rsid w:val="00DC5492"/>
    <w:rsid w:val="00DC55ED"/>
    <w:rsid w:val="00DC57B2"/>
    <w:rsid w:val="00DC58D7"/>
    <w:rsid w:val="00DC594D"/>
    <w:rsid w:val="00DC5A25"/>
    <w:rsid w:val="00DC5A33"/>
    <w:rsid w:val="00DC5F53"/>
    <w:rsid w:val="00DC643B"/>
    <w:rsid w:val="00DC68B9"/>
    <w:rsid w:val="00DC72B5"/>
    <w:rsid w:val="00DC72CD"/>
    <w:rsid w:val="00DC776D"/>
    <w:rsid w:val="00DC7A26"/>
    <w:rsid w:val="00DC7AD5"/>
    <w:rsid w:val="00DC7B84"/>
    <w:rsid w:val="00DD018A"/>
    <w:rsid w:val="00DD01DE"/>
    <w:rsid w:val="00DD0621"/>
    <w:rsid w:val="00DD163E"/>
    <w:rsid w:val="00DD1678"/>
    <w:rsid w:val="00DD1752"/>
    <w:rsid w:val="00DD19C7"/>
    <w:rsid w:val="00DD21D1"/>
    <w:rsid w:val="00DD251A"/>
    <w:rsid w:val="00DD2535"/>
    <w:rsid w:val="00DD2634"/>
    <w:rsid w:val="00DD2930"/>
    <w:rsid w:val="00DD3272"/>
    <w:rsid w:val="00DD34B8"/>
    <w:rsid w:val="00DD3552"/>
    <w:rsid w:val="00DD355D"/>
    <w:rsid w:val="00DD37C5"/>
    <w:rsid w:val="00DD3BE6"/>
    <w:rsid w:val="00DD3FDD"/>
    <w:rsid w:val="00DD41A5"/>
    <w:rsid w:val="00DD4823"/>
    <w:rsid w:val="00DD5152"/>
    <w:rsid w:val="00DD518B"/>
    <w:rsid w:val="00DD51AF"/>
    <w:rsid w:val="00DD5AB8"/>
    <w:rsid w:val="00DD5F8F"/>
    <w:rsid w:val="00DD63B9"/>
    <w:rsid w:val="00DD6766"/>
    <w:rsid w:val="00DD6D60"/>
    <w:rsid w:val="00DD7186"/>
    <w:rsid w:val="00DD7196"/>
    <w:rsid w:val="00DD74F9"/>
    <w:rsid w:val="00DD765E"/>
    <w:rsid w:val="00DD776F"/>
    <w:rsid w:val="00DD7794"/>
    <w:rsid w:val="00DD78F1"/>
    <w:rsid w:val="00DD7A5A"/>
    <w:rsid w:val="00DE008E"/>
    <w:rsid w:val="00DE00C2"/>
    <w:rsid w:val="00DE0828"/>
    <w:rsid w:val="00DE0F24"/>
    <w:rsid w:val="00DE11B1"/>
    <w:rsid w:val="00DE1462"/>
    <w:rsid w:val="00DE163F"/>
    <w:rsid w:val="00DE1BDE"/>
    <w:rsid w:val="00DE1F69"/>
    <w:rsid w:val="00DE2370"/>
    <w:rsid w:val="00DE25F8"/>
    <w:rsid w:val="00DE2EB5"/>
    <w:rsid w:val="00DE3BDD"/>
    <w:rsid w:val="00DE3CC7"/>
    <w:rsid w:val="00DE4495"/>
    <w:rsid w:val="00DE47FF"/>
    <w:rsid w:val="00DE499F"/>
    <w:rsid w:val="00DE4B5E"/>
    <w:rsid w:val="00DE4C39"/>
    <w:rsid w:val="00DE4EBF"/>
    <w:rsid w:val="00DE4F76"/>
    <w:rsid w:val="00DE4F9F"/>
    <w:rsid w:val="00DE58A8"/>
    <w:rsid w:val="00DE5C21"/>
    <w:rsid w:val="00DE5E24"/>
    <w:rsid w:val="00DE5EDC"/>
    <w:rsid w:val="00DE608E"/>
    <w:rsid w:val="00DE6656"/>
    <w:rsid w:val="00DE6C91"/>
    <w:rsid w:val="00DE70BF"/>
    <w:rsid w:val="00DF0360"/>
    <w:rsid w:val="00DF0A9D"/>
    <w:rsid w:val="00DF0C43"/>
    <w:rsid w:val="00DF0C46"/>
    <w:rsid w:val="00DF0E62"/>
    <w:rsid w:val="00DF0F0F"/>
    <w:rsid w:val="00DF1252"/>
    <w:rsid w:val="00DF1279"/>
    <w:rsid w:val="00DF1E25"/>
    <w:rsid w:val="00DF1F23"/>
    <w:rsid w:val="00DF2404"/>
    <w:rsid w:val="00DF2528"/>
    <w:rsid w:val="00DF2AD6"/>
    <w:rsid w:val="00DF2BA0"/>
    <w:rsid w:val="00DF2BBC"/>
    <w:rsid w:val="00DF3935"/>
    <w:rsid w:val="00DF3BF3"/>
    <w:rsid w:val="00DF4282"/>
    <w:rsid w:val="00DF428B"/>
    <w:rsid w:val="00DF4600"/>
    <w:rsid w:val="00DF4975"/>
    <w:rsid w:val="00DF49B4"/>
    <w:rsid w:val="00DF4B5C"/>
    <w:rsid w:val="00DF4BE9"/>
    <w:rsid w:val="00DF4C08"/>
    <w:rsid w:val="00DF50E0"/>
    <w:rsid w:val="00DF5350"/>
    <w:rsid w:val="00DF583B"/>
    <w:rsid w:val="00DF587B"/>
    <w:rsid w:val="00DF591B"/>
    <w:rsid w:val="00DF5A1A"/>
    <w:rsid w:val="00DF5FB3"/>
    <w:rsid w:val="00DF6350"/>
    <w:rsid w:val="00DF6DDB"/>
    <w:rsid w:val="00DF7152"/>
    <w:rsid w:val="00DF7178"/>
    <w:rsid w:val="00DF71F7"/>
    <w:rsid w:val="00DF7FDB"/>
    <w:rsid w:val="00E0008E"/>
    <w:rsid w:val="00E00B1D"/>
    <w:rsid w:val="00E00CF2"/>
    <w:rsid w:val="00E00DF2"/>
    <w:rsid w:val="00E01597"/>
    <w:rsid w:val="00E01A69"/>
    <w:rsid w:val="00E01D9F"/>
    <w:rsid w:val="00E021D0"/>
    <w:rsid w:val="00E023AD"/>
    <w:rsid w:val="00E0267C"/>
    <w:rsid w:val="00E02AB7"/>
    <w:rsid w:val="00E02EE9"/>
    <w:rsid w:val="00E02EF1"/>
    <w:rsid w:val="00E03434"/>
    <w:rsid w:val="00E0391C"/>
    <w:rsid w:val="00E039EA"/>
    <w:rsid w:val="00E03F92"/>
    <w:rsid w:val="00E0408A"/>
    <w:rsid w:val="00E04625"/>
    <w:rsid w:val="00E047CD"/>
    <w:rsid w:val="00E05268"/>
    <w:rsid w:val="00E054E8"/>
    <w:rsid w:val="00E05920"/>
    <w:rsid w:val="00E05A0A"/>
    <w:rsid w:val="00E05AF6"/>
    <w:rsid w:val="00E05D32"/>
    <w:rsid w:val="00E06135"/>
    <w:rsid w:val="00E06500"/>
    <w:rsid w:val="00E06CC0"/>
    <w:rsid w:val="00E06E73"/>
    <w:rsid w:val="00E07482"/>
    <w:rsid w:val="00E074D1"/>
    <w:rsid w:val="00E07545"/>
    <w:rsid w:val="00E076DB"/>
    <w:rsid w:val="00E07D18"/>
    <w:rsid w:val="00E07E53"/>
    <w:rsid w:val="00E07F89"/>
    <w:rsid w:val="00E104A6"/>
    <w:rsid w:val="00E11525"/>
    <w:rsid w:val="00E11717"/>
    <w:rsid w:val="00E1184E"/>
    <w:rsid w:val="00E11AC6"/>
    <w:rsid w:val="00E11FCE"/>
    <w:rsid w:val="00E12294"/>
    <w:rsid w:val="00E12A4F"/>
    <w:rsid w:val="00E132B0"/>
    <w:rsid w:val="00E13531"/>
    <w:rsid w:val="00E13582"/>
    <w:rsid w:val="00E1386C"/>
    <w:rsid w:val="00E13D44"/>
    <w:rsid w:val="00E14096"/>
    <w:rsid w:val="00E144F6"/>
    <w:rsid w:val="00E14507"/>
    <w:rsid w:val="00E14A64"/>
    <w:rsid w:val="00E153FE"/>
    <w:rsid w:val="00E15722"/>
    <w:rsid w:val="00E15E43"/>
    <w:rsid w:val="00E15F9E"/>
    <w:rsid w:val="00E1614D"/>
    <w:rsid w:val="00E162E6"/>
    <w:rsid w:val="00E164F9"/>
    <w:rsid w:val="00E16661"/>
    <w:rsid w:val="00E16DA9"/>
    <w:rsid w:val="00E16DB4"/>
    <w:rsid w:val="00E16DF1"/>
    <w:rsid w:val="00E171E0"/>
    <w:rsid w:val="00E172D9"/>
    <w:rsid w:val="00E200F2"/>
    <w:rsid w:val="00E2029B"/>
    <w:rsid w:val="00E20363"/>
    <w:rsid w:val="00E2056E"/>
    <w:rsid w:val="00E20719"/>
    <w:rsid w:val="00E20798"/>
    <w:rsid w:val="00E20AF0"/>
    <w:rsid w:val="00E20DAB"/>
    <w:rsid w:val="00E20F45"/>
    <w:rsid w:val="00E2123B"/>
    <w:rsid w:val="00E2139F"/>
    <w:rsid w:val="00E21557"/>
    <w:rsid w:val="00E216E1"/>
    <w:rsid w:val="00E217C0"/>
    <w:rsid w:val="00E2180C"/>
    <w:rsid w:val="00E22016"/>
    <w:rsid w:val="00E229B4"/>
    <w:rsid w:val="00E23174"/>
    <w:rsid w:val="00E23873"/>
    <w:rsid w:val="00E23DFD"/>
    <w:rsid w:val="00E2410B"/>
    <w:rsid w:val="00E244C6"/>
    <w:rsid w:val="00E25154"/>
    <w:rsid w:val="00E25315"/>
    <w:rsid w:val="00E258CA"/>
    <w:rsid w:val="00E25E4A"/>
    <w:rsid w:val="00E25FAE"/>
    <w:rsid w:val="00E26B2C"/>
    <w:rsid w:val="00E276EF"/>
    <w:rsid w:val="00E27BB3"/>
    <w:rsid w:val="00E30015"/>
    <w:rsid w:val="00E30385"/>
    <w:rsid w:val="00E304D3"/>
    <w:rsid w:val="00E3078B"/>
    <w:rsid w:val="00E309C2"/>
    <w:rsid w:val="00E30A92"/>
    <w:rsid w:val="00E31545"/>
    <w:rsid w:val="00E31633"/>
    <w:rsid w:val="00E31AA4"/>
    <w:rsid w:val="00E31B99"/>
    <w:rsid w:val="00E31D4E"/>
    <w:rsid w:val="00E31D9D"/>
    <w:rsid w:val="00E32080"/>
    <w:rsid w:val="00E324E7"/>
    <w:rsid w:val="00E3260A"/>
    <w:rsid w:val="00E32BD2"/>
    <w:rsid w:val="00E32BE6"/>
    <w:rsid w:val="00E32FCE"/>
    <w:rsid w:val="00E343A6"/>
    <w:rsid w:val="00E343FC"/>
    <w:rsid w:val="00E345A3"/>
    <w:rsid w:val="00E34804"/>
    <w:rsid w:val="00E34F8C"/>
    <w:rsid w:val="00E3579D"/>
    <w:rsid w:val="00E35D73"/>
    <w:rsid w:val="00E362B2"/>
    <w:rsid w:val="00E37540"/>
    <w:rsid w:val="00E3778F"/>
    <w:rsid w:val="00E37936"/>
    <w:rsid w:val="00E37A49"/>
    <w:rsid w:val="00E37C2B"/>
    <w:rsid w:val="00E37C96"/>
    <w:rsid w:val="00E37E6A"/>
    <w:rsid w:val="00E37EFB"/>
    <w:rsid w:val="00E37F27"/>
    <w:rsid w:val="00E37F80"/>
    <w:rsid w:val="00E4017A"/>
    <w:rsid w:val="00E401D3"/>
    <w:rsid w:val="00E40532"/>
    <w:rsid w:val="00E406BA"/>
    <w:rsid w:val="00E4089C"/>
    <w:rsid w:val="00E4091F"/>
    <w:rsid w:val="00E40BBA"/>
    <w:rsid w:val="00E412C0"/>
    <w:rsid w:val="00E4156E"/>
    <w:rsid w:val="00E416D9"/>
    <w:rsid w:val="00E41865"/>
    <w:rsid w:val="00E41CDA"/>
    <w:rsid w:val="00E41CF1"/>
    <w:rsid w:val="00E41D76"/>
    <w:rsid w:val="00E41E2B"/>
    <w:rsid w:val="00E428A7"/>
    <w:rsid w:val="00E428E8"/>
    <w:rsid w:val="00E4389D"/>
    <w:rsid w:val="00E4391B"/>
    <w:rsid w:val="00E43930"/>
    <w:rsid w:val="00E43EDE"/>
    <w:rsid w:val="00E4441A"/>
    <w:rsid w:val="00E447B6"/>
    <w:rsid w:val="00E44854"/>
    <w:rsid w:val="00E44C0B"/>
    <w:rsid w:val="00E44E04"/>
    <w:rsid w:val="00E45267"/>
    <w:rsid w:val="00E452F4"/>
    <w:rsid w:val="00E45301"/>
    <w:rsid w:val="00E45D1C"/>
    <w:rsid w:val="00E45DAB"/>
    <w:rsid w:val="00E4604E"/>
    <w:rsid w:val="00E46084"/>
    <w:rsid w:val="00E46310"/>
    <w:rsid w:val="00E46CE5"/>
    <w:rsid w:val="00E46E25"/>
    <w:rsid w:val="00E47FFD"/>
    <w:rsid w:val="00E500B0"/>
    <w:rsid w:val="00E500CF"/>
    <w:rsid w:val="00E50217"/>
    <w:rsid w:val="00E50AB7"/>
    <w:rsid w:val="00E50D35"/>
    <w:rsid w:val="00E50DA3"/>
    <w:rsid w:val="00E50E3A"/>
    <w:rsid w:val="00E51299"/>
    <w:rsid w:val="00E51928"/>
    <w:rsid w:val="00E52433"/>
    <w:rsid w:val="00E527E8"/>
    <w:rsid w:val="00E52819"/>
    <w:rsid w:val="00E5299D"/>
    <w:rsid w:val="00E52B40"/>
    <w:rsid w:val="00E52B56"/>
    <w:rsid w:val="00E52D1F"/>
    <w:rsid w:val="00E530D9"/>
    <w:rsid w:val="00E53316"/>
    <w:rsid w:val="00E53492"/>
    <w:rsid w:val="00E53774"/>
    <w:rsid w:val="00E53798"/>
    <w:rsid w:val="00E53817"/>
    <w:rsid w:val="00E53BA9"/>
    <w:rsid w:val="00E53BCF"/>
    <w:rsid w:val="00E53C95"/>
    <w:rsid w:val="00E53FC8"/>
    <w:rsid w:val="00E549C5"/>
    <w:rsid w:val="00E54D45"/>
    <w:rsid w:val="00E54D61"/>
    <w:rsid w:val="00E561AF"/>
    <w:rsid w:val="00E56380"/>
    <w:rsid w:val="00E56636"/>
    <w:rsid w:val="00E56732"/>
    <w:rsid w:val="00E56E82"/>
    <w:rsid w:val="00E56FC3"/>
    <w:rsid w:val="00E57016"/>
    <w:rsid w:val="00E5733D"/>
    <w:rsid w:val="00E576D9"/>
    <w:rsid w:val="00E57B36"/>
    <w:rsid w:val="00E603AA"/>
    <w:rsid w:val="00E605CA"/>
    <w:rsid w:val="00E60770"/>
    <w:rsid w:val="00E60A46"/>
    <w:rsid w:val="00E610A4"/>
    <w:rsid w:val="00E61323"/>
    <w:rsid w:val="00E6156F"/>
    <w:rsid w:val="00E618EF"/>
    <w:rsid w:val="00E6192A"/>
    <w:rsid w:val="00E61BBC"/>
    <w:rsid w:val="00E61F85"/>
    <w:rsid w:val="00E62AC7"/>
    <w:rsid w:val="00E62B8C"/>
    <w:rsid w:val="00E62BA5"/>
    <w:rsid w:val="00E6331F"/>
    <w:rsid w:val="00E635C1"/>
    <w:rsid w:val="00E636E7"/>
    <w:rsid w:val="00E63A9A"/>
    <w:rsid w:val="00E63C40"/>
    <w:rsid w:val="00E63EC0"/>
    <w:rsid w:val="00E6472B"/>
    <w:rsid w:val="00E64808"/>
    <w:rsid w:val="00E65C6B"/>
    <w:rsid w:val="00E668A5"/>
    <w:rsid w:val="00E669A2"/>
    <w:rsid w:val="00E66B0C"/>
    <w:rsid w:val="00E66FD1"/>
    <w:rsid w:val="00E671A9"/>
    <w:rsid w:val="00E67611"/>
    <w:rsid w:val="00E70D8A"/>
    <w:rsid w:val="00E70EED"/>
    <w:rsid w:val="00E710A3"/>
    <w:rsid w:val="00E711FC"/>
    <w:rsid w:val="00E7129C"/>
    <w:rsid w:val="00E71585"/>
    <w:rsid w:val="00E71854"/>
    <w:rsid w:val="00E718A6"/>
    <w:rsid w:val="00E71F07"/>
    <w:rsid w:val="00E72009"/>
    <w:rsid w:val="00E72166"/>
    <w:rsid w:val="00E723C2"/>
    <w:rsid w:val="00E72C5C"/>
    <w:rsid w:val="00E72DF0"/>
    <w:rsid w:val="00E734DC"/>
    <w:rsid w:val="00E73736"/>
    <w:rsid w:val="00E73A2D"/>
    <w:rsid w:val="00E73B30"/>
    <w:rsid w:val="00E73B71"/>
    <w:rsid w:val="00E740D4"/>
    <w:rsid w:val="00E74217"/>
    <w:rsid w:val="00E74290"/>
    <w:rsid w:val="00E74772"/>
    <w:rsid w:val="00E74A07"/>
    <w:rsid w:val="00E75075"/>
    <w:rsid w:val="00E751EE"/>
    <w:rsid w:val="00E75792"/>
    <w:rsid w:val="00E75850"/>
    <w:rsid w:val="00E75AE2"/>
    <w:rsid w:val="00E75CAE"/>
    <w:rsid w:val="00E75CF0"/>
    <w:rsid w:val="00E75DAC"/>
    <w:rsid w:val="00E7629E"/>
    <w:rsid w:val="00E76381"/>
    <w:rsid w:val="00E7654F"/>
    <w:rsid w:val="00E76841"/>
    <w:rsid w:val="00E77244"/>
    <w:rsid w:val="00E77265"/>
    <w:rsid w:val="00E7760F"/>
    <w:rsid w:val="00E7789E"/>
    <w:rsid w:val="00E77E42"/>
    <w:rsid w:val="00E77E47"/>
    <w:rsid w:val="00E800F3"/>
    <w:rsid w:val="00E80538"/>
    <w:rsid w:val="00E8078D"/>
    <w:rsid w:val="00E80B4B"/>
    <w:rsid w:val="00E80CAD"/>
    <w:rsid w:val="00E80CDD"/>
    <w:rsid w:val="00E812E9"/>
    <w:rsid w:val="00E813A5"/>
    <w:rsid w:val="00E8151B"/>
    <w:rsid w:val="00E8176E"/>
    <w:rsid w:val="00E81B01"/>
    <w:rsid w:val="00E81CEA"/>
    <w:rsid w:val="00E826BD"/>
    <w:rsid w:val="00E8280C"/>
    <w:rsid w:val="00E82835"/>
    <w:rsid w:val="00E82C48"/>
    <w:rsid w:val="00E82FC6"/>
    <w:rsid w:val="00E835B3"/>
    <w:rsid w:val="00E838AA"/>
    <w:rsid w:val="00E83EA0"/>
    <w:rsid w:val="00E83ECC"/>
    <w:rsid w:val="00E842A9"/>
    <w:rsid w:val="00E844B3"/>
    <w:rsid w:val="00E8472E"/>
    <w:rsid w:val="00E848DB"/>
    <w:rsid w:val="00E84B50"/>
    <w:rsid w:val="00E84C62"/>
    <w:rsid w:val="00E84C6E"/>
    <w:rsid w:val="00E85101"/>
    <w:rsid w:val="00E853C9"/>
    <w:rsid w:val="00E85585"/>
    <w:rsid w:val="00E8563A"/>
    <w:rsid w:val="00E85663"/>
    <w:rsid w:val="00E859C8"/>
    <w:rsid w:val="00E8637A"/>
    <w:rsid w:val="00E86DA8"/>
    <w:rsid w:val="00E874F9"/>
    <w:rsid w:val="00E87580"/>
    <w:rsid w:val="00E87746"/>
    <w:rsid w:val="00E878C3"/>
    <w:rsid w:val="00E8795E"/>
    <w:rsid w:val="00E87B0C"/>
    <w:rsid w:val="00E87B7C"/>
    <w:rsid w:val="00E90333"/>
    <w:rsid w:val="00E90420"/>
    <w:rsid w:val="00E905C0"/>
    <w:rsid w:val="00E9065F"/>
    <w:rsid w:val="00E9177D"/>
    <w:rsid w:val="00E919DB"/>
    <w:rsid w:val="00E91A6B"/>
    <w:rsid w:val="00E91C1A"/>
    <w:rsid w:val="00E91E9F"/>
    <w:rsid w:val="00E91F3D"/>
    <w:rsid w:val="00E922E8"/>
    <w:rsid w:val="00E92537"/>
    <w:rsid w:val="00E92B46"/>
    <w:rsid w:val="00E93E48"/>
    <w:rsid w:val="00E94243"/>
    <w:rsid w:val="00E94301"/>
    <w:rsid w:val="00E94D1B"/>
    <w:rsid w:val="00E94ED5"/>
    <w:rsid w:val="00E955F1"/>
    <w:rsid w:val="00E9597C"/>
    <w:rsid w:val="00E959C0"/>
    <w:rsid w:val="00E96160"/>
    <w:rsid w:val="00E9625A"/>
    <w:rsid w:val="00E9648E"/>
    <w:rsid w:val="00E9653C"/>
    <w:rsid w:val="00E9653E"/>
    <w:rsid w:val="00E9659A"/>
    <w:rsid w:val="00E96603"/>
    <w:rsid w:val="00E966F1"/>
    <w:rsid w:val="00E96A27"/>
    <w:rsid w:val="00E96D55"/>
    <w:rsid w:val="00E9717E"/>
    <w:rsid w:val="00E971AF"/>
    <w:rsid w:val="00E97636"/>
    <w:rsid w:val="00E97A63"/>
    <w:rsid w:val="00EA05F1"/>
    <w:rsid w:val="00EA08ED"/>
    <w:rsid w:val="00EA11F8"/>
    <w:rsid w:val="00EA122E"/>
    <w:rsid w:val="00EA1740"/>
    <w:rsid w:val="00EA188D"/>
    <w:rsid w:val="00EA22DE"/>
    <w:rsid w:val="00EA2332"/>
    <w:rsid w:val="00EA2437"/>
    <w:rsid w:val="00EA28E1"/>
    <w:rsid w:val="00EA2A32"/>
    <w:rsid w:val="00EA2A78"/>
    <w:rsid w:val="00EA2CB8"/>
    <w:rsid w:val="00EA2CD1"/>
    <w:rsid w:val="00EA3576"/>
    <w:rsid w:val="00EA3742"/>
    <w:rsid w:val="00EA402F"/>
    <w:rsid w:val="00EA45EF"/>
    <w:rsid w:val="00EA4918"/>
    <w:rsid w:val="00EA4C62"/>
    <w:rsid w:val="00EA4CB7"/>
    <w:rsid w:val="00EA504D"/>
    <w:rsid w:val="00EA51F9"/>
    <w:rsid w:val="00EA5847"/>
    <w:rsid w:val="00EA58A2"/>
    <w:rsid w:val="00EA5DCE"/>
    <w:rsid w:val="00EA6405"/>
    <w:rsid w:val="00EA6715"/>
    <w:rsid w:val="00EA7595"/>
    <w:rsid w:val="00EA7636"/>
    <w:rsid w:val="00EA7792"/>
    <w:rsid w:val="00EA7AFB"/>
    <w:rsid w:val="00EA7C32"/>
    <w:rsid w:val="00EA7D8E"/>
    <w:rsid w:val="00EB01E3"/>
    <w:rsid w:val="00EB0C41"/>
    <w:rsid w:val="00EB0D78"/>
    <w:rsid w:val="00EB10C6"/>
    <w:rsid w:val="00EB178E"/>
    <w:rsid w:val="00EB17B4"/>
    <w:rsid w:val="00EB1C78"/>
    <w:rsid w:val="00EB1C7B"/>
    <w:rsid w:val="00EB1EAA"/>
    <w:rsid w:val="00EB22A0"/>
    <w:rsid w:val="00EB23C5"/>
    <w:rsid w:val="00EB2DD7"/>
    <w:rsid w:val="00EB3489"/>
    <w:rsid w:val="00EB444A"/>
    <w:rsid w:val="00EB44A2"/>
    <w:rsid w:val="00EB497B"/>
    <w:rsid w:val="00EB4C38"/>
    <w:rsid w:val="00EB4D53"/>
    <w:rsid w:val="00EB5120"/>
    <w:rsid w:val="00EB549F"/>
    <w:rsid w:val="00EB5637"/>
    <w:rsid w:val="00EB5736"/>
    <w:rsid w:val="00EB5C40"/>
    <w:rsid w:val="00EB5CA7"/>
    <w:rsid w:val="00EB60DE"/>
    <w:rsid w:val="00EB6820"/>
    <w:rsid w:val="00EB68D9"/>
    <w:rsid w:val="00EB6D50"/>
    <w:rsid w:val="00EB6FE2"/>
    <w:rsid w:val="00EB7147"/>
    <w:rsid w:val="00EB78FF"/>
    <w:rsid w:val="00EB7C7D"/>
    <w:rsid w:val="00EB7C94"/>
    <w:rsid w:val="00EB7DC4"/>
    <w:rsid w:val="00EC0039"/>
    <w:rsid w:val="00EC0A59"/>
    <w:rsid w:val="00EC136E"/>
    <w:rsid w:val="00EC16A3"/>
    <w:rsid w:val="00EC185E"/>
    <w:rsid w:val="00EC2295"/>
    <w:rsid w:val="00EC23CA"/>
    <w:rsid w:val="00EC2501"/>
    <w:rsid w:val="00EC2A3F"/>
    <w:rsid w:val="00EC2E13"/>
    <w:rsid w:val="00EC2FCB"/>
    <w:rsid w:val="00EC3EA3"/>
    <w:rsid w:val="00EC40AB"/>
    <w:rsid w:val="00EC43E3"/>
    <w:rsid w:val="00EC44AE"/>
    <w:rsid w:val="00EC4B3E"/>
    <w:rsid w:val="00EC4C52"/>
    <w:rsid w:val="00EC4D0E"/>
    <w:rsid w:val="00EC5221"/>
    <w:rsid w:val="00EC5711"/>
    <w:rsid w:val="00EC59A8"/>
    <w:rsid w:val="00EC5E2D"/>
    <w:rsid w:val="00EC60DB"/>
    <w:rsid w:val="00EC615E"/>
    <w:rsid w:val="00EC641E"/>
    <w:rsid w:val="00EC6951"/>
    <w:rsid w:val="00EC699F"/>
    <w:rsid w:val="00EC6CFC"/>
    <w:rsid w:val="00EC6FD8"/>
    <w:rsid w:val="00EC70F7"/>
    <w:rsid w:val="00EC729F"/>
    <w:rsid w:val="00EC769A"/>
    <w:rsid w:val="00EC7721"/>
    <w:rsid w:val="00EC78BF"/>
    <w:rsid w:val="00EC7D05"/>
    <w:rsid w:val="00ED0009"/>
    <w:rsid w:val="00ED00CC"/>
    <w:rsid w:val="00ED0521"/>
    <w:rsid w:val="00ED0644"/>
    <w:rsid w:val="00ED1218"/>
    <w:rsid w:val="00ED1272"/>
    <w:rsid w:val="00ED1750"/>
    <w:rsid w:val="00ED22DF"/>
    <w:rsid w:val="00ED23E0"/>
    <w:rsid w:val="00ED29F0"/>
    <w:rsid w:val="00ED2B76"/>
    <w:rsid w:val="00ED2E14"/>
    <w:rsid w:val="00ED330B"/>
    <w:rsid w:val="00ED3919"/>
    <w:rsid w:val="00ED3C4C"/>
    <w:rsid w:val="00ED3CF0"/>
    <w:rsid w:val="00ED4416"/>
    <w:rsid w:val="00ED4769"/>
    <w:rsid w:val="00ED483C"/>
    <w:rsid w:val="00ED4FDF"/>
    <w:rsid w:val="00ED52B4"/>
    <w:rsid w:val="00ED557B"/>
    <w:rsid w:val="00ED5688"/>
    <w:rsid w:val="00ED6406"/>
    <w:rsid w:val="00ED6589"/>
    <w:rsid w:val="00ED65A1"/>
    <w:rsid w:val="00ED6A40"/>
    <w:rsid w:val="00ED6C3E"/>
    <w:rsid w:val="00ED6F9E"/>
    <w:rsid w:val="00ED7549"/>
    <w:rsid w:val="00ED76DD"/>
    <w:rsid w:val="00ED7852"/>
    <w:rsid w:val="00EE007C"/>
    <w:rsid w:val="00EE071E"/>
    <w:rsid w:val="00EE0D27"/>
    <w:rsid w:val="00EE0DA3"/>
    <w:rsid w:val="00EE1655"/>
    <w:rsid w:val="00EE16EE"/>
    <w:rsid w:val="00EE2042"/>
    <w:rsid w:val="00EE242A"/>
    <w:rsid w:val="00EE2482"/>
    <w:rsid w:val="00EE267A"/>
    <w:rsid w:val="00EE26C8"/>
    <w:rsid w:val="00EE2765"/>
    <w:rsid w:val="00EE2E2C"/>
    <w:rsid w:val="00EE3316"/>
    <w:rsid w:val="00EE3410"/>
    <w:rsid w:val="00EE3448"/>
    <w:rsid w:val="00EE36D5"/>
    <w:rsid w:val="00EE3990"/>
    <w:rsid w:val="00EE3AAC"/>
    <w:rsid w:val="00EE3F86"/>
    <w:rsid w:val="00EE4369"/>
    <w:rsid w:val="00EE46BE"/>
    <w:rsid w:val="00EE46E7"/>
    <w:rsid w:val="00EE49AF"/>
    <w:rsid w:val="00EE4C9B"/>
    <w:rsid w:val="00EE4F01"/>
    <w:rsid w:val="00EE55A7"/>
    <w:rsid w:val="00EE5A9C"/>
    <w:rsid w:val="00EE6038"/>
    <w:rsid w:val="00EE6069"/>
    <w:rsid w:val="00EE6357"/>
    <w:rsid w:val="00EE64E5"/>
    <w:rsid w:val="00EE650D"/>
    <w:rsid w:val="00EE6634"/>
    <w:rsid w:val="00EE6764"/>
    <w:rsid w:val="00EE67A1"/>
    <w:rsid w:val="00EE6ABB"/>
    <w:rsid w:val="00EE6B9C"/>
    <w:rsid w:val="00EE6EA6"/>
    <w:rsid w:val="00EE6EB8"/>
    <w:rsid w:val="00EE7396"/>
    <w:rsid w:val="00EE7426"/>
    <w:rsid w:val="00EE74ED"/>
    <w:rsid w:val="00EE7543"/>
    <w:rsid w:val="00EE778A"/>
    <w:rsid w:val="00EE7B19"/>
    <w:rsid w:val="00EE7EE4"/>
    <w:rsid w:val="00EF03FE"/>
    <w:rsid w:val="00EF097D"/>
    <w:rsid w:val="00EF0BF5"/>
    <w:rsid w:val="00EF0E3C"/>
    <w:rsid w:val="00EF10DD"/>
    <w:rsid w:val="00EF1654"/>
    <w:rsid w:val="00EF195B"/>
    <w:rsid w:val="00EF2188"/>
    <w:rsid w:val="00EF239F"/>
    <w:rsid w:val="00EF2417"/>
    <w:rsid w:val="00EF2645"/>
    <w:rsid w:val="00EF27F9"/>
    <w:rsid w:val="00EF2955"/>
    <w:rsid w:val="00EF2EFE"/>
    <w:rsid w:val="00EF36C0"/>
    <w:rsid w:val="00EF3E64"/>
    <w:rsid w:val="00EF413E"/>
    <w:rsid w:val="00EF4200"/>
    <w:rsid w:val="00EF478F"/>
    <w:rsid w:val="00EF4AC1"/>
    <w:rsid w:val="00EF4B5E"/>
    <w:rsid w:val="00EF4C1A"/>
    <w:rsid w:val="00EF4C35"/>
    <w:rsid w:val="00EF4CC8"/>
    <w:rsid w:val="00EF52C3"/>
    <w:rsid w:val="00EF589C"/>
    <w:rsid w:val="00EF5921"/>
    <w:rsid w:val="00EF592C"/>
    <w:rsid w:val="00EF59EB"/>
    <w:rsid w:val="00EF5A76"/>
    <w:rsid w:val="00EF5B53"/>
    <w:rsid w:val="00EF5CC3"/>
    <w:rsid w:val="00EF61A5"/>
    <w:rsid w:val="00EF6DB9"/>
    <w:rsid w:val="00EF6E9E"/>
    <w:rsid w:val="00EF7468"/>
    <w:rsid w:val="00EF74B9"/>
    <w:rsid w:val="00EF7A01"/>
    <w:rsid w:val="00EF7AFF"/>
    <w:rsid w:val="00EF7D7A"/>
    <w:rsid w:val="00F0062A"/>
    <w:rsid w:val="00F0068F"/>
    <w:rsid w:val="00F0076B"/>
    <w:rsid w:val="00F0093A"/>
    <w:rsid w:val="00F013C7"/>
    <w:rsid w:val="00F01E06"/>
    <w:rsid w:val="00F022DE"/>
    <w:rsid w:val="00F025C9"/>
    <w:rsid w:val="00F03023"/>
    <w:rsid w:val="00F031F6"/>
    <w:rsid w:val="00F037AC"/>
    <w:rsid w:val="00F03C87"/>
    <w:rsid w:val="00F03EC0"/>
    <w:rsid w:val="00F03F40"/>
    <w:rsid w:val="00F03F48"/>
    <w:rsid w:val="00F0416C"/>
    <w:rsid w:val="00F044F9"/>
    <w:rsid w:val="00F04DC5"/>
    <w:rsid w:val="00F04F0D"/>
    <w:rsid w:val="00F05972"/>
    <w:rsid w:val="00F059C0"/>
    <w:rsid w:val="00F05C0B"/>
    <w:rsid w:val="00F05D8D"/>
    <w:rsid w:val="00F061BF"/>
    <w:rsid w:val="00F0675C"/>
    <w:rsid w:val="00F069D5"/>
    <w:rsid w:val="00F06A2A"/>
    <w:rsid w:val="00F07003"/>
    <w:rsid w:val="00F07318"/>
    <w:rsid w:val="00F07364"/>
    <w:rsid w:val="00F07764"/>
    <w:rsid w:val="00F07AA8"/>
    <w:rsid w:val="00F07F4B"/>
    <w:rsid w:val="00F10277"/>
    <w:rsid w:val="00F10875"/>
    <w:rsid w:val="00F10B0E"/>
    <w:rsid w:val="00F10E41"/>
    <w:rsid w:val="00F1104C"/>
    <w:rsid w:val="00F110C1"/>
    <w:rsid w:val="00F111DE"/>
    <w:rsid w:val="00F1123D"/>
    <w:rsid w:val="00F1137D"/>
    <w:rsid w:val="00F11B0F"/>
    <w:rsid w:val="00F11CF4"/>
    <w:rsid w:val="00F11E18"/>
    <w:rsid w:val="00F12039"/>
    <w:rsid w:val="00F123C1"/>
    <w:rsid w:val="00F12416"/>
    <w:rsid w:val="00F125EC"/>
    <w:rsid w:val="00F126D9"/>
    <w:rsid w:val="00F12731"/>
    <w:rsid w:val="00F12D9B"/>
    <w:rsid w:val="00F13EDE"/>
    <w:rsid w:val="00F14598"/>
    <w:rsid w:val="00F149FA"/>
    <w:rsid w:val="00F15213"/>
    <w:rsid w:val="00F1532A"/>
    <w:rsid w:val="00F15369"/>
    <w:rsid w:val="00F1541E"/>
    <w:rsid w:val="00F1582C"/>
    <w:rsid w:val="00F158C1"/>
    <w:rsid w:val="00F15BB8"/>
    <w:rsid w:val="00F15C20"/>
    <w:rsid w:val="00F15D75"/>
    <w:rsid w:val="00F15E75"/>
    <w:rsid w:val="00F16468"/>
    <w:rsid w:val="00F165B1"/>
    <w:rsid w:val="00F16766"/>
    <w:rsid w:val="00F169CD"/>
    <w:rsid w:val="00F175D3"/>
    <w:rsid w:val="00F176A9"/>
    <w:rsid w:val="00F1786A"/>
    <w:rsid w:val="00F1792D"/>
    <w:rsid w:val="00F17E02"/>
    <w:rsid w:val="00F17E2D"/>
    <w:rsid w:val="00F200EB"/>
    <w:rsid w:val="00F20100"/>
    <w:rsid w:val="00F202BC"/>
    <w:rsid w:val="00F20452"/>
    <w:rsid w:val="00F209C9"/>
    <w:rsid w:val="00F20A42"/>
    <w:rsid w:val="00F20A98"/>
    <w:rsid w:val="00F210FD"/>
    <w:rsid w:val="00F21512"/>
    <w:rsid w:val="00F21713"/>
    <w:rsid w:val="00F2177D"/>
    <w:rsid w:val="00F217E8"/>
    <w:rsid w:val="00F21EEC"/>
    <w:rsid w:val="00F21F50"/>
    <w:rsid w:val="00F221B1"/>
    <w:rsid w:val="00F2223C"/>
    <w:rsid w:val="00F22252"/>
    <w:rsid w:val="00F222F3"/>
    <w:rsid w:val="00F22365"/>
    <w:rsid w:val="00F2236E"/>
    <w:rsid w:val="00F2289C"/>
    <w:rsid w:val="00F22C05"/>
    <w:rsid w:val="00F22C26"/>
    <w:rsid w:val="00F23020"/>
    <w:rsid w:val="00F2302B"/>
    <w:rsid w:val="00F23105"/>
    <w:rsid w:val="00F2365C"/>
    <w:rsid w:val="00F23871"/>
    <w:rsid w:val="00F23E36"/>
    <w:rsid w:val="00F24160"/>
    <w:rsid w:val="00F2416E"/>
    <w:rsid w:val="00F2419B"/>
    <w:rsid w:val="00F247F9"/>
    <w:rsid w:val="00F24C10"/>
    <w:rsid w:val="00F252A2"/>
    <w:rsid w:val="00F254A2"/>
    <w:rsid w:val="00F2551E"/>
    <w:rsid w:val="00F25833"/>
    <w:rsid w:val="00F2608C"/>
    <w:rsid w:val="00F260A8"/>
    <w:rsid w:val="00F264D6"/>
    <w:rsid w:val="00F267D3"/>
    <w:rsid w:val="00F267F2"/>
    <w:rsid w:val="00F26879"/>
    <w:rsid w:val="00F269E6"/>
    <w:rsid w:val="00F26C29"/>
    <w:rsid w:val="00F26CBC"/>
    <w:rsid w:val="00F26FB4"/>
    <w:rsid w:val="00F270F4"/>
    <w:rsid w:val="00F2735D"/>
    <w:rsid w:val="00F27E0B"/>
    <w:rsid w:val="00F30031"/>
    <w:rsid w:val="00F30242"/>
    <w:rsid w:val="00F30515"/>
    <w:rsid w:val="00F305A0"/>
    <w:rsid w:val="00F30716"/>
    <w:rsid w:val="00F30F58"/>
    <w:rsid w:val="00F31030"/>
    <w:rsid w:val="00F312A4"/>
    <w:rsid w:val="00F3142C"/>
    <w:rsid w:val="00F31656"/>
    <w:rsid w:val="00F31C25"/>
    <w:rsid w:val="00F31E29"/>
    <w:rsid w:val="00F32AF9"/>
    <w:rsid w:val="00F32B82"/>
    <w:rsid w:val="00F32C37"/>
    <w:rsid w:val="00F32FCA"/>
    <w:rsid w:val="00F32FDB"/>
    <w:rsid w:val="00F334BD"/>
    <w:rsid w:val="00F3359A"/>
    <w:rsid w:val="00F33B15"/>
    <w:rsid w:val="00F34040"/>
    <w:rsid w:val="00F342FC"/>
    <w:rsid w:val="00F34342"/>
    <w:rsid w:val="00F34533"/>
    <w:rsid w:val="00F34695"/>
    <w:rsid w:val="00F3471C"/>
    <w:rsid w:val="00F3497C"/>
    <w:rsid w:val="00F34C28"/>
    <w:rsid w:val="00F34C73"/>
    <w:rsid w:val="00F35081"/>
    <w:rsid w:val="00F352D2"/>
    <w:rsid w:val="00F35360"/>
    <w:rsid w:val="00F356FF"/>
    <w:rsid w:val="00F35910"/>
    <w:rsid w:val="00F35D11"/>
    <w:rsid w:val="00F35D1E"/>
    <w:rsid w:val="00F3666C"/>
    <w:rsid w:val="00F3684A"/>
    <w:rsid w:val="00F36C3B"/>
    <w:rsid w:val="00F36EFB"/>
    <w:rsid w:val="00F37A47"/>
    <w:rsid w:val="00F37C94"/>
    <w:rsid w:val="00F37E60"/>
    <w:rsid w:val="00F37F3A"/>
    <w:rsid w:val="00F400A6"/>
    <w:rsid w:val="00F4045B"/>
    <w:rsid w:val="00F404B8"/>
    <w:rsid w:val="00F40755"/>
    <w:rsid w:val="00F40A2D"/>
    <w:rsid w:val="00F40AF8"/>
    <w:rsid w:val="00F410BF"/>
    <w:rsid w:val="00F41116"/>
    <w:rsid w:val="00F416E5"/>
    <w:rsid w:val="00F41A95"/>
    <w:rsid w:val="00F41BFE"/>
    <w:rsid w:val="00F42020"/>
    <w:rsid w:val="00F420AF"/>
    <w:rsid w:val="00F42695"/>
    <w:rsid w:val="00F42875"/>
    <w:rsid w:val="00F428F3"/>
    <w:rsid w:val="00F43104"/>
    <w:rsid w:val="00F433AC"/>
    <w:rsid w:val="00F43C2D"/>
    <w:rsid w:val="00F44224"/>
    <w:rsid w:val="00F444CF"/>
    <w:rsid w:val="00F445BA"/>
    <w:rsid w:val="00F44940"/>
    <w:rsid w:val="00F44B77"/>
    <w:rsid w:val="00F44CD2"/>
    <w:rsid w:val="00F451FA"/>
    <w:rsid w:val="00F45286"/>
    <w:rsid w:val="00F45451"/>
    <w:rsid w:val="00F455CB"/>
    <w:rsid w:val="00F45746"/>
    <w:rsid w:val="00F459FE"/>
    <w:rsid w:val="00F45E1E"/>
    <w:rsid w:val="00F4601E"/>
    <w:rsid w:val="00F4676B"/>
    <w:rsid w:val="00F4685C"/>
    <w:rsid w:val="00F46CB7"/>
    <w:rsid w:val="00F46D22"/>
    <w:rsid w:val="00F46E66"/>
    <w:rsid w:val="00F47213"/>
    <w:rsid w:val="00F4736B"/>
    <w:rsid w:val="00F4752B"/>
    <w:rsid w:val="00F47598"/>
    <w:rsid w:val="00F475D6"/>
    <w:rsid w:val="00F479F9"/>
    <w:rsid w:val="00F50088"/>
    <w:rsid w:val="00F5038E"/>
    <w:rsid w:val="00F5064E"/>
    <w:rsid w:val="00F50EA8"/>
    <w:rsid w:val="00F5149C"/>
    <w:rsid w:val="00F51DDC"/>
    <w:rsid w:val="00F52895"/>
    <w:rsid w:val="00F53101"/>
    <w:rsid w:val="00F53121"/>
    <w:rsid w:val="00F536D3"/>
    <w:rsid w:val="00F53943"/>
    <w:rsid w:val="00F539F9"/>
    <w:rsid w:val="00F54021"/>
    <w:rsid w:val="00F54176"/>
    <w:rsid w:val="00F545AB"/>
    <w:rsid w:val="00F545FD"/>
    <w:rsid w:val="00F54AB7"/>
    <w:rsid w:val="00F54AC7"/>
    <w:rsid w:val="00F54B9C"/>
    <w:rsid w:val="00F54C63"/>
    <w:rsid w:val="00F5531F"/>
    <w:rsid w:val="00F55681"/>
    <w:rsid w:val="00F55A5B"/>
    <w:rsid w:val="00F55B92"/>
    <w:rsid w:val="00F55BB2"/>
    <w:rsid w:val="00F5614B"/>
    <w:rsid w:val="00F5753E"/>
    <w:rsid w:val="00F576EA"/>
    <w:rsid w:val="00F57746"/>
    <w:rsid w:val="00F60342"/>
    <w:rsid w:val="00F603BA"/>
    <w:rsid w:val="00F604F2"/>
    <w:rsid w:val="00F606EC"/>
    <w:rsid w:val="00F60703"/>
    <w:rsid w:val="00F61459"/>
    <w:rsid w:val="00F6152B"/>
    <w:rsid w:val="00F61690"/>
    <w:rsid w:val="00F61811"/>
    <w:rsid w:val="00F61A8D"/>
    <w:rsid w:val="00F61B50"/>
    <w:rsid w:val="00F61D4D"/>
    <w:rsid w:val="00F62083"/>
    <w:rsid w:val="00F62613"/>
    <w:rsid w:val="00F62621"/>
    <w:rsid w:val="00F62CE6"/>
    <w:rsid w:val="00F632AA"/>
    <w:rsid w:val="00F6332B"/>
    <w:rsid w:val="00F633D3"/>
    <w:rsid w:val="00F63757"/>
    <w:rsid w:val="00F63BB7"/>
    <w:rsid w:val="00F646A5"/>
    <w:rsid w:val="00F64A90"/>
    <w:rsid w:val="00F64FD6"/>
    <w:rsid w:val="00F654CE"/>
    <w:rsid w:val="00F658C3"/>
    <w:rsid w:val="00F65BD8"/>
    <w:rsid w:val="00F65F3C"/>
    <w:rsid w:val="00F6657E"/>
    <w:rsid w:val="00F66B7C"/>
    <w:rsid w:val="00F66C46"/>
    <w:rsid w:val="00F66F35"/>
    <w:rsid w:val="00F67052"/>
    <w:rsid w:val="00F67077"/>
    <w:rsid w:val="00F675AD"/>
    <w:rsid w:val="00F6765C"/>
    <w:rsid w:val="00F67CB3"/>
    <w:rsid w:val="00F67CD2"/>
    <w:rsid w:val="00F67DA4"/>
    <w:rsid w:val="00F700FB"/>
    <w:rsid w:val="00F701CA"/>
    <w:rsid w:val="00F705BA"/>
    <w:rsid w:val="00F705C1"/>
    <w:rsid w:val="00F70D8E"/>
    <w:rsid w:val="00F70F13"/>
    <w:rsid w:val="00F71080"/>
    <w:rsid w:val="00F71281"/>
    <w:rsid w:val="00F7132B"/>
    <w:rsid w:val="00F71542"/>
    <w:rsid w:val="00F71613"/>
    <w:rsid w:val="00F71F53"/>
    <w:rsid w:val="00F72245"/>
    <w:rsid w:val="00F72841"/>
    <w:rsid w:val="00F729B4"/>
    <w:rsid w:val="00F72A27"/>
    <w:rsid w:val="00F72C28"/>
    <w:rsid w:val="00F72CB9"/>
    <w:rsid w:val="00F72D03"/>
    <w:rsid w:val="00F72D67"/>
    <w:rsid w:val="00F72E83"/>
    <w:rsid w:val="00F73375"/>
    <w:rsid w:val="00F73601"/>
    <w:rsid w:val="00F73CD3"/>
    <w:rsid w:val="00F73DF6"/>
    <w:rsid w:val="00F740F9"/>
    <w:rsid w:val="00F7456E"/>
    <w:rsid w:val="00F74633"/>
    <w:rsid w:val="00F74BF1"/>
    <w:rsid w:val="00F74C97"/>
    <w:rsid w:val="00F75055"/>
    <w:rsid w:val="00F753A7"/>
    <w:rsid w:val="00F75A23"/>
    <w:rsid w:val="00F75EE2"/>
    <w:rsid w:val="00F762BC"/>
    <w:rsid w:val="00F763AA"/>
    <w:rsid w:val="00F764A6"/>
    <w:rsid w:val="00F764CD"/>
    <w:rsid w:val="00F7654C"/>
    <w:rsid w:val="00F768FE"/>
    <w:rsid w:val="00F7694E"/>
    <w:rsid w:val="00F7706E"/>
    <w:rsid w:val="00F77677"/>
    <w:rsid w:val="00F77FA9"/>
    <w:rsid w:val="00F800F2"/>
    <w:rsid w:val="00F801E6"/>
    <w:rsid w:val="00F8034D"/>
    <w:rsid w:val="00F8043A"/>
    <w:rsid w:val="00F8066E"/>
    <w:rsid w:val="00F806A8"/>
    <w:rsid w:val="00F808D2"/>
    <w:rsid w:val="00F809C6"/>
    <w:rsid w:val="00F80ABA"/>
    <w:rsid w:val="00F80E20"/>
    <w:rsid w:val="00F81052"/>
    <w:rsid w:val="00F81859"/>
    <w:rsid w:val="00F8189E"/>
    <w:rsid w:val="00F81B75"/>
    <w:rsid w:val="00F81C5A"/>
    <w:rsid w:val="00F82AF4"/>
    <w:rsid w:val="00F82C6C"/>
    <w:rsid w:val="00F82F1E"/>
    <w:rsid w:val="00F832BC"/>
    <w:rsid w:val="00F83B7C"/>
    <w:rsid w:val="00F83E14"/>
    <w:rsid w:val="00F845C5"/>
    <w:rsid w:val="00F8484F"/>
    <w:rsid w:val="00F84F78"/>
    <w:rsid w:val="00F8503F"/>
    <w:rsid w:val="00F85CE8"/>
    <w:rsid w:val="00F86796"/>
    <w:rsid w:val="00F86AEB"/>
    <w:rsid w:val="00F86BF2"/>
    <w:rsid w:val="00F86CAB"/>
    <w:rsid w:val="00F87737"/>
    <w:rsid w:val="00F9022A"/>
    <w:rsid w:val="00F90AD2"/>
    <w:rsid w:val="00F90B4C"/>
    <w:rsid w:val="00F91117"/>
    <w:rsid w:val="00F9152F"/>
    <w:rsid w:val="00F91695"/>
    <w:rsid w:val="00F91769"/>
    <w:rsid w:val="00F91994"/>
    <w:rsid w:val="00F91AC3"/>
    <w:rsid w:val="00F91D99"/>
    <w:rsid w:val="00F924FA"/>
    <w:rsid w:val="00F928BE"/>
    <w:rsid w:val="00F928F0"/>
    <w:rsid w:val="00F92BE9"/>
    <w:rsid w:val="00F94043"/>
    <w:rsid w:val="00F94198"/>
    <w:rsid w:val="00F94251"/>
    <w:rsid w:val="00F9429F"/>
    <w:rsid w:val="00F94B97"/>
    <w:rsid w:val="00F95023"/>
    <w:rsid w:val="00F950D8"/>
    <w:rsid w:val="00F95105"/>
    <w:rsid w:val="00F952C2"/>
    <w:rsid w:val="00F95A20"/>
    <w:rsid w:val="00F95A6B"/>
    <w:rsid w:val="00F95C90"/>
    <w:rsid w:val="00F95E83"/>
    <w:rsid w:val="00F95F26"/>
    <w:rsid w:val="00F9608B"/>
    <w:rsid w:val="00F9663C"/>
    <w:rsid w:val="00F9684C"/>
    <w:rsid w:val="00F96B5D"/>
    <w:rsid w:val="00F96BE7"/>
    <w:rsid w:val="00F96D87"/>
    <w:rsid w:val="00F96DC3"/>
    <w:rsid w:val="00F96FAE"/>
    <w:rsid w:val="00F97145"/>
    <w:rsid w:val="00F972C6"/>
    <w:rsid w:val="00F974F3"/>
    <w:rsid w:val="00F97511"/>
    <w:rsid w:val="00F97517"/>
    <w:rsid w:val="00F97F26"/>
    <w:rsid w:val="00FA0797"/>
    <w:rsid w:val="00FA07CC"/>
    <w:rsid w:val="00FA096D"/>
    <w:rsid w:val="00FA0CBF"/>
    <w:rsid w:val="00FA0DDA"/>
    <w:rsid w:val="00FA1007"/>
    <w:rsid w:val="00FA17D7"/>
    <w:rsid w:val="00FA17E7"/>
    <w:rsid w:val="00FA1A58"/>
    <w:rsid w:val="00FA1C38"/>
    <w:rsid w:val="00FA1CD6"/>
    <w:rsid w:val="00FA25E8"/>
    <w:rsid w:val="00FA2822"/>
    <w:rsid w:val="00FA299C"/>
    <w:rsid w:val="00FA2C09"/>
    <w:rsid w:val="00FA2CA4"/>
    <w:rsid w:val="00FA2DBF"/>
    <w:rsid w:val="00FA309D"/>
    <w:rsid w:val="00FA378E"/>
    <w:rsid w:val="00FA3D40"/>
    <w:rsid w:val="00FA4525"/>
    <w:rsid w:val="00FA46D9"/>
    <w:rsid w:val="00FA4713"/>
    <w:rsid w:val="00FA4827"/>
    <w:rsid w:val="00FA484A"/>
    <w:rsid w:val="00FA541C"/>
    <w:rsid w:val="00FA5B78"/>
    <w:rsid w:val="00FA5D15"/>
    <w:rsid w:val="00FA5D82"/>
    <w:rsid w:val="00FA6A56"/>
    <w:rsid w:val="00FA6C11"/>
    <w:rsid w:val="00FA7063"/>
    <w:rsid w:val="00FA729D"/>
    <w:rsid w:val="00FA7622"/>
    <w:rsid w:val="00FA7795"/>
    <w:rsid w:val="00FA797F"/>
    <w:rsid w:val="00FA7AA6"/>
    <w:rsid w:val="00FA7D4B"/>
    <w:rsid w:val="00FB01B7"/>
    <w:rsid w:val="00FB0345"/>
    <w:rsid w:val="00FB0419"/>
    <w:rsid w:val="00FB063B"/>
    <w:rsid w:val="00FB0980"/>
    <w:rsid w:val="00FB0C46"/>
    <w:rsid w:val="00FB0D42"/>
    <w:rsid w:val="00FB0EA7"/>
    <w:rsid w:val="00FB0F00"/>
    <w:rsid w:val="00FB1593"/>
    <w:rsid w:val="00FB1842"/>
    <w:rsid w:val="00FB1A83"/>
    <w:rsid w:val="00FB1F59"/>
    <w:rsid w:val="00FB22C9"/>
    <w:rsid w:val="00FB2A40"/>
    <w:rsid w:val="00FB2B9B"/>
    <w:rsid w:val="00FB2D22"/>
    <w:rsid w:val="00FB2F94"/>
    <w:rsid w:val="00FB369B"/>
    <w:rsid w:val="00FB36D6"/>
    <w:rsid w:val="00FB38FB"/>
    <w:rsid w:val="00FB3ADB"/>
    <w:rsid w:val="00FB41F2"/>
    <w:rsid w:val="00FB423A"/>
    <w:rsid w:val="00FB4629"/>
    <w:rsid w:val="00FB4AAA"/>
    <w:rsid w:val="00FB4AC2"/>
    <w:rsid w:val="00FB4C5B"/>
    <w:rsid w:val="00FB52A9"/>
    <w:rsid w:val="00FB5387"/>
    <w:rsid w:val="00FB547F"/>
    <w:rsid w:val="00FB5DB6"/>
    <w:rsid w:val="00FB5E66"/>
    <w:rsid w:val="00FB5F85"/>
    <w:rsid w:val="00FB6297"/>
    <w:rsid w:val="00FB633D"/>
    <w:rsid w:val="00FB652F"/>
    <w:rsid w:val="00FB6689"/>
    <w:rsid w:val="00FB673A"/>
    <w:rsid w:val="00FB6AD6"/>
    <w:rsid w:val="00FB6CAC"/>
    <w:rsid w:val="00FB6E7E"/>
    <w:rsid w:val="00FB6FFD"/>
    <w:rsid w:val="00FB70AA"/>
    <w:rsid w:val="00FB70F6"/>
    <w:rsid w:val="00FB7121"/>
    <w:rsid w:val="00FB75FD"/>
    <w:rsid w:val="00FB77A8"/>
    <w:rsid w:val="00FB7C63"/>
    <w:rsid w:val="00FC0094"/>
    <w:rsid w:val="00FC0102"/>
    <w:rsid w:val="00FC04E7"/>
    <w:rsid w:val="00FC0777"/>
    <w:rsid w:val="00FC0B4F"/>
    <w:rsid w:val="00FC0EB8"/>
    <w:rsid w:val="00FC0F6B"/>
    <w:rsid w:val="00FC1073"/>
    <w:rsid w:val="00FC1B2A"/>
    <w:rsid w:val="00FC2111"/>
    <w:rsid w:val="00FC2689"/>
    <w:rsid w:val="00FC290A"/>
    <w:rsid w:val="00FC2A7E"/>
    <w:rsid w:val="00FC2C54"/>
    <w:rsid w:val="00FC2CBD"/>
    <w:rsid w:val="00FC2CCE"/>
    <w:rsid w:val="00FC2EBE"/>
    <w:rsid w:val="00FC32D0"/>
    <w:rsid w:val="00FC3398"/>
    <w:rsid w:val="00FC386A"/>
    <w:rsid w:val="00FC3F82"/>
    <w:rsid w:val="00FC4A36"/>
    <w:rsid w:val="00FC5010"/>
    <w:rsid w:val="00FC54CA"/>
    <w:rsid w:val="00FC57CF"/>
    <w:rsid w:val="00FC59DF"/>
    <w:rsid w:val="00FC5EB0"/>
    <w:rsid w:val="00FC659F"/>
    <w:rsid w:val="00FC6697"/>
    <w:rsid w:val="00FC75D5"/>
    <w:rsid w:val="00FC7641"/>
    <w:rsid w:val="00FC79F0"/>
    <w:rsid w:val="00FC7CE2"/>
    <w:rsid w:val="00FC7EA1"/>
    <w:rsid w:val="00FD0242"/>
    <w:rsid w:val="00FD05AD"/>
    <w:rsid w:val="00FD0A6B"/>
    <w:rsid w:val="00FD0BF9"/>
    <w:rsid w:val="00FD0D50"/>
    <w:rsid w:val="00FD1231"/>
    <w:rsid w:val="00FD19B9"/>
    <w:rsid w:val="00FD1E65"/>
    <w:rsid w:val="00FD1F48"/>
    <w:rsid w:val="00FD21A2"/>
    <w:rsid w:val="00FD24B8"/>
    <w:rsid w:val="00FD2921"/>
    <w:rsid w:val="00FD2B43"/>
    <w:rsid w:val="00FD2CFA"/>
    <w:rsid w:val="00FD3187"/>
    <w:rsid w:val="00FD34EC"/>
    <w:rsid w:val="00FD3655"/>
    <w:rsid w:val="00FD3748"/>
    <w:rsid w:val="00FD3858"/>
    <w:rsid w:val="00FD418B"/>
    <w:rsid w:val="00FD4265"/>
    <w:rsid w:val="00FD43B8"/>
    <w:rsid w:val="00FD46EE"/>
    <w:rsid w:val="00FD4A08"/>
    <w:rsid w:val="00FD4CFD"/>
    <w:rsid w:val="00FD50F0"/>
    <w:rsid w:val="00FD53B7"/>
    <w:rsid w:val="00FD53EA"/>
    <w:rsid w:val="00FD5A9C"/>
    <w:rsid w:val="00FD5F15"/>
    <w:rsid w:val="00FD5F78"/>
    <w:rsid w:val="00FD6029"/>
    <w:rsid w:val="00FD62EF"/>
    <w:rsid w:val="00FD641E"/>
    <w:rsid w:val="00FD67FD"/>
    <w:rsid w:val="00FD68A8"/>
    <w:rsid w:val="00FD6B0F"/>
    <w:rsid w:val="00FD6CA4"/>
    <w:rsid w:val="00FD6D9D"/>
    <w:rsid w:val="00FD78EB"/>
    <w:rsid w:val="00FD7995"/>
    <w:rsid w:val="00FD7BCF"/>
    <w:rsid w:val="00FE0124"/>
    <w:rsid w:val="00FE04F4"/>
    <w:rsid w:val="00FE09CF"/>
    <w:rsid w:val="00FE0C0E"/>
    <w:rsid w:val="00FE10D0"/>
    <w:rsid w:val="00FE19CF"/>
    <w:rsid w:val="00FE1D7C"/>
    <w:rsid w:val="00FE1F97"/>
    <w:rsid w:val="00FE249C"/>
    <w:rsid w:val="00FE257A"/>
    <w:rsid w:val="00FE27F8"/>
    <w:rsid w:val="00FE291C"/>
    <w:rsid w:val="00FE2A2D"/>
    <w:rsid w:val="00FE2D09"/>
    <w:rsid w:val="00FE30B9"/>
    <w:rsid w:val="00FE3698"/>
    <w:rsid w:val="00FE3CBB"/>
    <w:rsid w:val="00FE4515"/>
    <w:rsid w:val="00FE4A1E"/>
    <w:rsid w:val="00FE4AEF"/>
    <w:rsid w:val="00FE4F3A"/>
    <w:rsid w:val="00FE5559"/>
    <w:rsid w:val="00FE5650"/>
    <w:rsid w:val="00FE5811"/>
    <w:rsid w:val="00FE5A47"/>
    <w:rsid w:val="00FE5A87"/>
    <w:rsid w:val="00FE6284"/>
    <w:rsid w:val="00FE6B10"/>
    <w:rsid w:val="00FE6D66"/>
    <w:rsid w:val="00FE70A2"/>
    <w:rsid w:val="00FE7753"/>
    <w:rsid w:val="00FE7D50"/>
    <w:rsid w:val="00FF0070"/>
    <w:rsid w:val="00FF01FD"/>
    <w:rsid w:val="00FF0357"/>
    <w:rsid w:val="00FF1357"/>
    <w:rsid w:val="00FF148D"/>
    <w:rsid w:val="00FF15A5"/>
    <w:rsid w:val="00FF17E5"/>
    <w:rsid w:val="00FF232D"/>
    <w:rsid w:val="00FF2386"/>
    <w:rsid w:val="00FF2837"/>
    <w:rsid w:val="00FF283F"/>
    <w:rsid w:val="00FF3478"/>
    <w:rsid w:val="00FF3873"/>
    <w:rsid w:val="00FF38C7"/>
    <w:rsid w:val="00FF390F"/>
    <w:rsid w:val="00FF3C0A"/>
    <w:rsid w:val="00FF3F8B"/>
    <w:rsid w:val="00FF42BD"/>
    <w:rsid w:val="00FF4340"/>
    <w:rsid w:val="00FF46FB"/>
    <w:rsid w:val="00FF512D"/>
    <w:rsid w:val="00FF51AB"/>
    <w:rsid w:val="00FF5BD4"/>
    <w:rsid w:val="00FF68DA"/>
    <w:rsid w:val="00FF6D39"/>
    <w:rsid w:val="00FF727A"/>
    <w:rsid w:val="00FF795C"/>
    <w:rsid w:val="00FF7A5A"/>
    <w:rsid w:val="00FF7C01"/>
    <w:rsid w:val="00FF7C82"/>
    <w:rsid w:val="00FF7F4D"/>
    <w:rsid w:val="0103694F"/>
    <w:rsid w:val="012714EE"/>
    <w:rsid w:val="012F37C9"/>
    <w:rsid w:val="012FC438"/>
    <w:rsid w:val="0181C159"/>
    <w:rsid w:val="0188630B"/>
    <w:rsid w:val="0196A245"/>
    <w:rsid w:val="01A606A1"/>
    <w:rsid w:val="01B299FA"/>
    <w:rsid w:val="01CC4CD2"/>
    <w:rsid w:val="020FEA73"/>
    <w:rsid w:val="021C0818"/>
    <w:rsid w:val="02308974"/>
    <w:rsid w:val="026ACC52"/>
    <w:rsid w:val="02887068"/>
    <w:rsid w:val="029334CE"/>
    <w:rsid w:val="02A2EC8F"/>
    <w:rsid w:val="02B50477"/>
    <w:rsid w:val="02D07401"/>
    <w:rsid w:val="02E06E62"/>
    <w:rsid w:val="02FA8B25"/>
    <w:rsid w:val="0315E29B"/>
    <w:rsid w:val="036C547E"/>
    <w:rsid w:val="037CE44E"/>
    <w:rsid w:val="037E4C4C"/>
    <w:rsid w:val="03B5E6FE"/>
    <w:rsid w:val="0419C6BD"/>
    <w:rsid w:val="0437A49F"/>
    <w:rsid w:val="047A927C"/>
    <w:rsid w:val="04A2BD76"/>
    <w:rsid w:val="04D83EA7"/>
    <w:rsid w:val="05105120"/>
    <w:rsid w:val="05140D79"/>
    <w:rsid w:val="052A3331"/>
    <w:rsid w:val="0554F414"/>
    <w:rsid w:val="056BE944"/>
    <w:rsid w:val="057E834A"/>
    <w:rsid w:val="05A8BD4B"/>
    <w:rsid w:val="05AE1A2A"/>
    <w:rsid w:val="0608B243"/>
    <w:rsid w:val="0641A085"/>
    <w:rsid w:val="0673A515"/>
    <w:rsid w:val="068492BA"/>
    <w:rsid w:val="06BFBA25"/>
    <w:rsid w:val="06C03B3F"/>
    <w:rsid w:val="06F6F5C9"/>
    <w:rsid w:val="0747AC90"/>
    <w:rsid w:val="0749712F"/>
    <w:rsid w:val="075CEF09"/>
    <w:rsid w:val="075E8F96"/>
    <w:rsid w:val="0762000B"/>
    <w:rsid w:val="076C46B0"/>
    <w:rsid w:val="0770FC2C"/>
    <w:rsid w:val="078CCABD"/>
    <w:rsid w:val="078D0826"/>
    <w:rsid w:val="07A22001"/>
    <w:rsid w:val="07D02593"/>
    <w:rsid w:val="07DE4650"/>
    <w:rsid w:val="080245C3"/>
    <w:rsid w:val="08176C76"/>
    <w:rsid w:val="08233772"/>
    <w:rsid w:val="0826950A"/>
    <w:rsid w:val="08344B9B"/>
    <w:rsid w:val="083FBE17"/>
    <w:rsid w:val="0855612E"/>
    <w:rsid w:val="0859A13E"/>
    <w:rsid w:val="086189B7"/>
    <w:rsid w:val="086C1246"/>
    <w:rsid w:val="08814FFD"/>
    <w:rsid w:val="0885EF17"/>
    <w:rsid w:val="0898F6B8"/>
    <w:rsid w:val="08A23756"/>
    <w:rsid w:val="08DD23FD"/>
    <w:rsid w:val="08E02430"/>
    <w:rsid w:val="08E638BA"/>
    <w:rsid w:val="0967CC79"/>
    <w:rsid w:val="096FFE1C"/>
    <w:rsid w:val="098C6DC7"/>
    <w:rsid w:val="09989B9D"/>
    <w:rsid w:val="09D51944"/>
    <w:rsid w:val="0A09BAEA"/>
    <w:rsid w:val="0A09C274"/>
    <w:rsid w:val="0A42960F"/>
    <w:rsid w:val="0A4BA43A"/>
    <w:rsid w:val="0A635A7E"/>
    <w:rsid w:val="0A70B89C"/>
    <w:rsid w:val="0A7C7828"/>
    <w:rsid w:val="0AA60DE7"/>
    <w:rsid w:val="0ABB1F03"/>
    <w:rsid w:val="0AC75E1D"/>
    <w:rsid w:val="0AF39106"/>
    <w:rsid w:val="0B0816ED"/>
    <w:rsid w:val="0B3C22BC"/>
    <w:rsid w:val="0B782159"/>
    <w:rsid w:val="0B7B3C97"/>
    <w:rsid w:val="0BAB6C35"/>
    <w:rsid w:val="0BDB426D"/>
    <w:rsid w:val="0C687770"/>
    <w:rsid w:val="0CA6FC45"/>
    <w:rsid w:val="0CBBAFD4"/>
    <w:rsid w:val="0CD5AB56"/>
    <w:rsid w:val="0CE06F67"/>
    <w:rsid w:val="0D5CB8B5"/>
    <w:rsid w:val="0D6050A6"/>
    <w:rsid w:val="0D69490B"/>
    <w:rsid w:val="0D7E6495"/>
    <w:rsid w:val="0D913E01"/>
    <w:rsid w:val="0D94C63B"/>
    <w:rsid w:val="0D95305E"/>
    <w:rsid w:val="0D9FD3F3"/>
    <w:rsid w:val="0DB96BB0"/>
    <w:rsid w:val="0DEBDD01"/>
    <w:rsid w:val="0DEF0EE6"/>
    <w:rsid w:val="0E2CB18E"/>
    <w:rsid w:val="0E808763"/>
    <w:rsid w:val="0EA519D7"/>
    <w:rsid w:val="0EC0E40C"/>
    <w:rsid w:val="0EE32398"/>
    <w:rsid w:val="0F0CF24F"/>
    <w:rsid w:val="0F206EF6"/>
    <w:rsid w:val="0F3CD3B0"/>
    <w:rsid w:val="0F446D63"/>
    <w:rsid w:val="0F4E6156"/>
    <w:rsid w:val="0F811DB8"/>
    <w:rsid w:val="0F8C9B69"/>
    <w:rsid w:val="0F9CD625"/>
    <w:rsid w:val="0FD84F34"/>
    <w:rsid w:val="0FFC80F5"/>
    <w:rsid w:val="104330D8"/>
    <w:rsid w:val="1078270A"/>
    <w:rsid w:val="107F4089"/>
    <w:rsid w:val="109EBB91"/>
    <w:rsid w:val="10A5A6F9"/>
    <w:rsid w:val="10B3A8C3"/>
    <w:rsid w:val="10C5753F"/>
    <w:rsid w:val="10C80076"/>
    <w:rsid w:val="10E5E418"/>
    <w:rsid w:val="111A80CF"/>
    <w:rsid w:val="114B4C61"/>
    <w:rsid w:val="115BE836"/>
    <w:rsid w:val="119E23C9"/>
    <w:rsid w:val="11B49D55"/>
    <w:rsid w:val="11BA3DC6"/>
    <w:rsid w:val="11BDB28A"/>
    <w:rsid w:val="11CF85B5"/>
    <w:rsid w:val="120AA298"/>
    <w:rsid w:val="12B0561A"/>
    <w:rsid w:val="12C9B52A"/>
    <w:rsid w:val="1310734B"/>
    <w:rsid w:val="13CAFA27"/>
    <w:rsid w:val="13D4AB45"/>
    <w:rsid w:val="13D56ED9"/>
    <w:rsid w:val="13DBE014"/>
    <w:rsid w:val="13F56372"/>
    <w:rsid w:val="14450D02"/>
    <w:rsid w:val="144FA6C4"/>
    <w:rsid w:val="14562CC1"/>
    <w:rsid w:val="14611985"/>
    <w:rsid w:val="14A3EC44"/>
    <w:rsid w:val="14A98670"/>
    <w:rsid w:val="14B48150"/>
    <w:rsid w:val="1549FF07"/>
    <w:rsid w:val="1563FB7B"/>
    <w:rsid w:val="157EA0F0"/>
    <w:rsid w:val="158C60CA"/>
    <w:rsid w:val="15A04243"/>
    <w:rsid w:val="15CAE33E"/>
    <w:rsid w:val="15E39B86"/>
    <w:rsid w:val="16183556"/>
    <w:rsid w:val="161E69AD"/>
    <w:rsid w:val="164DBB87"/>
    <w:rsid w:val="16501BC5"/>
    <w:rsid w:val="1652799C"/>
    <w:rsid w:val="165E982B"/>
    <w:rsid w:val="16785B68"/>
    <w:rsid w:val="16A10DAF"/>
    <w:rsid w:val="16F44531"/>
    <w:rsid w:val="17268DD1"/>
    <w:rsid w:val="17430F0D"/>
    <w:rsid w:val="17437498"/>
    <w:rsid w:val="178D979C"/>
    <w:rsid w:val="17B32E97"/>
    <w:rsid w:val="17F7F566"/>
    <w:rsid w:val="17FEC1E8"/>
    <w:rsid w:val="1803B6D8"/>
    <w:rsid w:val="18392B66"/>
    <w:rsid w:val="185C744D"/>
    <w:rsid w:val="186C16D8"/>
    <w:rsid w:val="187CCB20"/>
    <w:rsid w:val="189E44F1"/>
    <w:rsid w:val="18DCCB40"/>
    <w:rsid w:val="18FA069D"/>
    <w:rsid w:val="1936715B"/>
    <w:rsid w:val="1984B829"/>
    <w:rsid w:val="19A97E0D"/>
    <w:rsid w:val="19AD2A91"/>
    <w:rsid w:val="19BDCADE"/>
    <w:rsid w:val="19D00829"/>
    <w:rsid w:val="19F556E5"/>
    <w:rsid w:val="19FD6DDA"/>
    <w:rsid w:val="1A064DA6"/>
    <w:rsid w:val="1A1D8BF5"/>
    <w:rsid w:val="1A2A7D39"/>
    <w:rsid w:val="1A2FE275"/>
    <w:rsid w:val="1A3281DB"/>
    <w:rsid w:val="1ACFBF32"/>
    <w:rsid w:val="1AD4C70F"/>
    <w:rsid w:val="1ADD2E29"/>
    <w:rsid w:val="1AF3FC0D"/>
    <w:rsid w:val="1B32F027"/>
    <w:rsid w:val="1B539DE2"/>
    <w:rsid w:val="1B6BB810"/>
    <w:rsid w:val="1B8F39C2"/>
    <w:rsid w:val="1B9E9041"/>
    <w:rsid w:val="1C17736A"/>
    <w:rsid w:val="1C2B05CF"/>
    <w:rsid w:val="1C88409C"/>
    <w:rsid w:val="1CB1307B"/>
    <w:rsid w:val="1CC1DBA0"/>
    <w:rsid w:val="1CE1B079"/>
    <w:rsid w:val="1CE5262F"/>
    <w:rsid w:val="1D0BE8BF"/>
    <w:rsid w:val="1D19144C"/>
    <w:rsid w:val="1D66EBBF"/>
    <w:rsid w:val="1D91FE1E"/>
    <w:rsid w:val="1DBA7D26"/>
    <w:rsid w:val="1E3E1726"/>
    <w:rsid w:val="1E7EA20C"/>
    <w:rsid w:val="1E91E897"/>
    <w:rsid w:val="1E9610A2"/>
    <w:rsid w:val="1E9A1EED"/>
    <w:rsid w:val="1EB2401B"/>
    <w:rsid w:val="1EB45CF2"/>
    <w:rsid w:val="1EBA242C"/>
    <w:rsid w:val="1F1044EE"/>
    <w:rsid w:val="1F2BD0FD"/>
    <w:rsid w:val="1F4B5A27"/>
    <w:rsid w:val="1F4C7CCB"/>
    <w:rsid w:val="1F7E7DCC"/>
    <w:rsid w:val="1FB9E218"/>
    <w:rsid w:val="1FC4A9B2"/>
    <w:rsid w:val="1FC989B7"/>
    <w:rsid w:val="1FE0E0D5"/>
    <w:rsid w:val="1FF97C62"/>
    <w:rsid w:val="203DE649"/>
    <w:rsid w:val="206372D3"/>
    <w:rsid w:val="2066B7A1"/>
    <w:rsid w:val="206FA0EA"/>
    <w:rsid w:val="208C2518"/>
    <w:rsid w:val="20934D4A"/>
    <w:rsid w:val="209A2133"/>
    <w:rsid w:val="20A70564"/>
    <w:rsid w:val="20CA18B3"/>
    <w:rsid w:val="20F04A78"/>
    <w:rsid w:val="210B3AC8"/>
    <w:rsid w:val="2179667C"/>
    <w:rsid w:val="2193D735"/>
    <w:rsid w:val="21A1BFBB"/>
    <w:rsid w:val="21A7EF3A"/>
    <w:rsid w:val="21E253F8"/>
    <w:rsid w:val="21F5DA57"/>
    <w:rsid w:val="21FA0047"/>
    <w:rsid w:val="2208A370"/>
    <w:rsid w:val="222116E1"/>
    <w:rsid w:val="22B1D446"/>
    <w:rsid w:val="2324602F"/>
    <w:rsid w:val="2327A1FA"/>
    <w:rsid w:val="2377F050"/>
    <w:rsid w:val="239BC927"/>
    <w:rsid w:val="239BEC2A"/>
    <w:rsid w:val="23A97CDA"/>
    <w:rsid w:val="23B120D8"/>
    <w:rsid w:val="23BBBCE9"/>
    <w:rsid w:val="23C92EE1"/>
    <w:rsid w:val="24070FF2"/>
    <w:rsid w:val="24238622"/>
    <w:rsid w:val="24701C70"/>
    <w:rsid w:val="2481560E"/>
    <w:rsid w:val="24883ABD"/>
    <w:rsid w:val="24BB1B36"/>
    <w:rsid w:val="24E7E34E"/>
    <w:rsid w:val="24F53042"/>
    <w:rsid w:val="253F2BEB"/>
    <w:rsid w:val="25CB42A1"/>
    <w:rsid w:val="25EC8CAE"/>
    <w:rsid w:val="2611FF64"/>
    <w:rsid w:val="2615439A"/>
    <w:rsid w:val="262DD35E"/>
    <w:rsid w:val="2646340F"/>
    <w:rsid w:val="26891E6D"/>
    <w:rsid w:val="26ABC801"/>
    <w:rsid w:val="26ABF68A"/>
    <w:rsid w:val="26B1CBB5"/>
    <w:rsid w:val="26DEC5C8"/>
    <w:rsid w:val="26EAD08F"/>
    <w:rsid w:val="26F5371A"/>
    <w:rsid w:val="26FC36A6"/>
    <w:rsid w:val="270788A9"/>
    <w:rsid w:val="270AD310"/>
    <w:rsid w:val="271F8A57"/>
    <w:rsid w:val="2727EA9B"/>
    <w:rsid w:val="273DEC35"/>
    <w:rsid w:val="2769669C"/>
    <w:rsid w:val="2773F86B"/>
    <w:rsid w:val="27883BE1"/>
    <w:rsid w:val="2797DCAB"/>
    <w:rsid w:val="27C8FD0A"/>
    <w:rsid w:val="27D4D8DF"/>
    <w:rsid w:val="28137D8F"/>
    <w:rsid w:val="28170DF6"/>
    <w:rsid w:val="283FFA04"/>
    <w:rsid w:val="287DF2A6"/>
    <w:rsid w:val="288F9361"/>
    <w:rsid w:val="28943142"/>
    <w:rsid w:val="28A14BB0"/>
    <w:rsid w:val="28A50602"/>
    <w:rsid w:val="28B8BBA0"/>
    <w:rsid w:val="292F41C7"/>
    <w:rsid w:val="2957FBF1"/>
    <w:rsid w:val="299CFBF4"/>
    <w:rsid w:val="29BD4E18"/>
    <w:rsid w:val="29EE5429"/>
    <w:rsid w:val="29FD693C"/>
    <w:rsid w:val="2A331A01"/>
    <w:rsid w:val="2A3E3AD5"/>
    <w:rsid w:val="2A5BA106"/>
    <w:rsid w:val="2A6244AE"/>
    <w:rsid w:val="2A7E11FA"/>
    <w:rsid w:val="2A835CC1"/>
    <w:rsid w:val="2AC3C1EF"/>
    <w:rsid w:val="2B07D448"/>
    <w:rsid w:val="2B09CA3D"/>
    <w:rsid w:val="2B2D9639"/>
    <w:rsid w:val="2B32A64C"/>
    <w:rsid w:val="2B453E10"/>
    <w:rsid w:val="2B5F7998"/>
    <w:rsid w:val="2B6F2796"/>
    <w:rsid w:val="2B916FE7"/>
    <w:rsid w:val="2B94486D"/>
    <w:rsid w:val="2B962B1F"/>
    <w:rsid w:val="2BB28DA0"/>
    <w:rsid w:val="2BB6B244"/>
    <w:rsid w:val="2BE4CC6B"/>
    <w:rsid w:val="2C1268E9"/>
    <w:rsid w:val="2C51D7BF"/>
    <w:rsid w:val="2C5C48AD"/>
    <w:rsid w:val="2C62B129"/>
    <w:rsid w:val="2C6D92DD"/>
    <w:rsid w:val="2C74BB13"/>
    <w:rsid w:val="2C76C440"/>
    <w:rsid w:val="2CA14885"/>
    <w:rsid w:val="2CBD0EFE"/>
    <w:rsid w:val="2D0CD7DB"/>
    <w:rsid w:val="2D255D73"/>
    <w:rsid w:val="2D6E15F6"/>
    <w:rsid w:val="2D7360A4"/>
    <w:rsid w:val="2DA32644"/>
    <w:rsid w:val="2DAEF038"/>
    <w:rsid w:val="2DCCE640"/>
    <w:rsid w:val="2DD5EFDF"/>
    <w:rsid w:val="2E1E9B87"/>
    <w:rsid w:val="2E36B238"/>
    <w:rsid w:val="2E3CA21F"/>
    <w:rsid w:val="2E450B9E"/>
    <w:rsid w:val="2E48A27D"/>
    <w:rsid w:val="2E602D5B"/>
    <w:rsid w:val="2E6938C3"/>
    <w:rsid w:val="2E73F46D"/>
    <w:rsid w:val="2E86E0A0"/>
    <w:rsid w:val="2E8E2E2D"/>
    <w:rsid w:val="2E939E4C"/>
    <w:rsid w:val="2F1F5204"/>
    <w:rsid w:val="2F341343"/>
    <w:rsid w:val="2F3A3A51"/>
    <w:rsid w:val="2F79282A"/>
    <w:rsid w:val="2FBACD8D"/>
    <w:rsid w:val="2FD17929"/>
    <w:rsid w:val="2FFC3C53"/>
    <w:rsid w:val="3027C15D"/>
    <w:rsid w:val="3098F692"/>
    <w:rsid w:val="30DE9C27"/>
    <w:rsid w:val="30FAB309"/>
    <w:rsid w:val="3148F186"/>
    <w:rsid w:val="31DC1113"/>
    <w:rsid w:val="32120312"/>
    <w:rsid w:val="3218BFAE"/>
    <w:rsid w:val="3234C6F3"/>
    <w:rsid w:val="323E6FD4"/>
    <w:rsid w:val="324DFFCC"/>
    <w:rsid w:val="325CF016"/>
    <w:rsid w:val="326FEAD9"/>
    <w:rsid w:val="32E4FE84"/>
    <w:rsid w:val="33050274"/>
    <w:rsid w:val="330F942A"/>
    <w:rsid w:val="3326D2A1"/>
    <w:rsid w:val="335B8D0B"/>
    <w:rsid w:val="33845119"/>
    <w:rsid w:val="3391547A"/>
    <w:rsid w:val="33920756"/>
    <w:rsid w:val="3396BD3A"/>
    <w:rsid w:val="33AF1028"/>
    <w:rsid w:val="33BCA605"/>
    <w:rsid w:val="34065642"/>
    <w:rsid w:val="3419269E"/>
    <w:rsid w:val="344A40CA"/>
    <w:rsid w:val="344C75C9"/>
    <w:rsid w:val="34517B0D"/>
    <w:rsid w:val="34745201"/>
    <w:rsid w:val="348B5D50"/>
    <w:rsid w:val="34966E55"/>
    <w:rsid w:val="34B3E673"/>
    <w:rsid w:val="34BBAD3F"/>
    <w:rsid w:val="34CB2A33"/>
    <w:rsid w:val="34D4EFB1"/>
    <w:rsid w:val="34E092EF"/>
    <w:rsid w:val="34FE36E9"/>
    <w:rsid w:val="350B540C"/>
    <w:rsid w:val="35266A92"/>
    <w:rsid w:val="3529DF7B"/>
    <w:rsid w:val="3546BB6F"/>
    <w:rsid w:val="358272B0"/>
    <w:rsid w:val="35A8A285"/>
    <w:rsid w:val="35FFD31F"/>
    <w:rsid w:val="360914FE"/>
    <w:rsid w:val="36959969"/>
    <w:rsid w:val="36B641B1"/>
    <w:rsid w:val="36D3C83C"/>
    <w:rsid w:val="371F2D71"/>
    <w:rsid w:val="375EE841"/>
    <w:rsid w:val="37613DB9"/>
    <w:rsid w:val="3765BA28"/>
    <w:rsid w:val="3781F892"/>
    <w:rsid w:val="37C89CB0"/>
    <w:rsid w:val="37F2B689"/>
    <w:rsid w:val="3821199C"/>
    <w:rsid w:val="38232C02"/>
    <w:rsid w:val="38486ECF"/>
    <w:rsid w:val="385C8B9E"/>
    <w:rsid w:val="386C8360"/>
    <w:rsid w:val="38822EDD"/>
    <w:rsid w:val="3882D30F"/>
    <w:rsid w:val="38868E23"/>
    <w:rsid w:val="3896DA69"/>
    <w:rsid w:val="38AF9EF0"/>
    <w:rsid w:val="38B488B0"/>
    <w:rsid w:val="38DEBE17"/>
    <w:rsid w:val="38E43803"/>
    <w:rsid w:val="392454B8"/>
    <w:rsid w:val="3945F31C"/>
    <w:rsid w:val="394BEDDB"/>
    <w:rsid w:val="39765CAF"/>
    <w:rsid w:val="3982FF3E"/>
    <w:rsid w:val="39861767"/>
    <w:rsid w:val="39B0AE32"/>
    <w:rsid w:val="39CD8A58"/>
    <w:rsid w:val="39F2D54B"/>
    <w:rsid w:val="39F3EB6F"/>
    <w:rsid w:val="39F41941"/>
    <w:rsid w:val="3A3123B5"/>
    <w:rsid w:val="3A3F891E"/>
    <w:rsid w:val="3A5A1942"/>
    <w:rsid w:val="3AA1793D"/>
    <w:rsid w:val="3AB4F61B"/>
    <w:rsid w:val="3ABB9624"/>
    <w:rsid w:val="3AF60C40"/>
    <w:rsid w:val="3B05297E"/>
    <w:rsid w:val="3B21FFA7"/>
    <w:rsid w:val="3B41F637"/>
    <w:rsid w:val="3B421041"/>
    <w:rsid w:val="3B6051C8"/>
    <w:rsid w:val="3B9F2333"/>
    <w:rsid w:val="3BDF87EC"/>
    <w:rsid w:val="3C1EEB77"/>
    <w:rsid w:val="3C4A4F9C"/>
    <w:rsid w:val="3CA00DAD"/>
    <w:rsid w:val="3CB15A42"/>
    <w:rsid w:val="3CB21D56"/>
    <w:rsid w:val="3CDB48E1"/>
    <w:rsid w:val="3CE48F88"/>
    <w:rsid w:val="3CF44E14"/>
    <w:rsid w:val="3CFA3E6F"/>
    <w:rsid w:val="3D1FAA62"/>
    <w:rsid w:val="3D3A7B38"/>
    <w:rsid w:val="3D3E634E"/>
    <w:rsid w:val="3DBE1A08"/>
    <w:rsid w:val="3DCF33C6"/>
    <w:rsid w:val="3DD9DD37"/>
    <w:rsid w:val="3DEDEDC0"/>
    <w:rsid w:val="3E0F722F"/>
    <w:rsid w:val="3E166BEB"/>
    <w:rsid w:val="3E24D46F"/>
    <w:rsid w:val="3E2F4430"/>
    <w:rsid w:val="3E38EE1C"/>
    <w:rsid w:val="3E56443C"/>
    <w:rsid w:val="3E9431E5"/>
    <w:rsid w:val="3EB077A3"/>
    <w:rsid w:val="3F440CEA"/>
    <w:rsid w:val="3FC047A0"/>
    <w:rsid w:val="3FCA85E6"/>
    <w:rsid w:val="3FD5734F"/>
    <w:rsid w:val="40261E8B"/>
    <w:rsid w:val="402B04CB"/>
    <w:rsid w:val="4037832C"/>
    <w:rsid w:val="403CCBDC"/>
    <w:rsid w:val="4053D37F"/>
    <w:rsid w:val="40ACE538"/>
    <w:rsid w:val="41143D15"/>
    <w:rsid w:val="4134EBD4"/>
    <w:rsid w:val="41500F54"/>
    <w:rsid w:val="4173D253"/>
    <w:rsid w:val="41A3BC85"/>
    <w:rsid w:val="4225B6B9"/>
    <w:rsid w:val="4236E1C5"/>
    <w:rsid w:val="424A7226"/>
    <w:rsid w:val="42773047"/>
    <w:rsid w:val="4285D0BA"/>
    <w:rsid w:val="4293397C"/>
    <w:rsid w:val="42944920"/>
    <w:rsid w:val="429D6D59"/>
    <w:rsid w:val="42B7B1FF"/>
    <w:rsid w:val="42E15F6B"/>
    <w:rsid w:val="42F2D021"/>
    <w:rsid w:val="432C5868"/>
    <w:rsid w:val="434885C1"/>
    <w:rsid w:val="43B28FAF"/>
    <w:rsid w:val="43CD92C1"/>
    <w:rsid w:val="43E48FCC"/>
    <w:rsid w:val="43E659BC"/>
    <w:rsid w:val="440CBCFC"/>
    <w:rsid w:val="4411233B"/>
    <w:rsid w:val="442587BB"/>
    <w:rsid w:val="443819EB"/>
    <w:rsid w:val="4464E329"/>
    <w:rsid w:val="447470BE"/>
    <w:rsid w:val="44AFADB9"/>
    <w:rsid w:val="450E4D2A"/>
    <w:rsid w:val="4534B67E"/>
    <w:rsid w:val="454B7D21"/>
    <w:rsid w:val="454B881A"/>
    <w:rsid w:val="4569D290"/>
    <w:rsid w:val="45926B57"/>
    <w:rsid w:val="45B3B6C0"/>
    <w:rsid w:val="45EC053A"/>
    <w:rsid w:val="45F633BA"/>
    <w:rsid w:val="45F71A3E"/>
    <w:rsid w:val="46365E09"/>
    <w:rsid w:val="463A1A62"/>
    <w:rsid w:val="46941290"/>
    <w:rsid w:val="46B7E51E"/>
    <w:rsid w:val="46D2A2EA"/>
    <w:rsid w:val="4704A6D2"/>
    <w:rsid w:val="470D1489"/>
    <w:rsid w:val="47117377"/>
    <w:rsid w:val="472A1EDF"/>
    <w:rsid w:val="472E1908"/>
    <w:rsid w:val="478184B0"/>
    <w:rsid w:val="47A01187"/>
    <w:rsid w:val="47A1631E"/>
    <w:rsid w:val="47AFB4B9"/>
    <w:rsid w:val="47CB4A82"/>
    <w:rsid w:val="47F2DB31"/>
    <w:rsid w:val="48091286"/>
    <w:rsid w:val="4812FC74"/>
    <w:rsid w:val="4813298C"/>
    <w:rsid w:val="482D64DA"/>
    <w:rsid w:val="4847DDC1"/>
    <w:rsid w:val="48CF2F86"/>
    <w:rsid w:val="48D8BB4A"/>
    <w:rsid w:val="48FF344B"/>
    <w:rsid w:val="492098C7"/>
    <w:rsid w:val="4927C5FA"/>
    <w:rsid w:val="497EBE77"/>
    <w:rsid w:val="498DDE12"/>
    <w:rsid w:val="49B3D3E1"/>
    <w:rsid w:val="49F53987"/>
    <w:rsid w:val="4A17BB57"/>
    <w:rsid w:val="4A292047"/>
    <w:rsid w:val="4A2F742D"/>
    <w:rsid w:val="4A3CE696"/>
    <w:rsid w:val="4A5D4495"/>
    <w:rsid w:val="4AE3C514"/>
    <w:rsid w:val="4B316B4D"/>
    <w:rsid w:val="4B4920AC"/>
    <w:rsid w:val="4B5A9D14"/>
    <w:rsid w:val="4B769C97"/>
    <w:rsid w:val="4BB8ED06"/>
    <w:rsid w:val="4BD22EB6"/>
    <w:rsid w:val="4BD2B7F5"/>
    <w:rsid w:val="4BE724AF"/>
    <w:rsid w:val="4BEA083C"/>
    <w:rsid w:val="4C148037"/>
    <w:rsid w:val="4C1C7EA4"/>
    <w:rsid w:val="4C73E507"/>
    <w:rsid w:val="4CCA7FE0"/>
    <w:rsid w:val="4CD29684"/>
    <w:rsid w:val="4CDE24B5"/>
    <w:rsid w:val="4CE4C40F"/>
    <w:rsid w:val="4D0C1705"/>
    <w:rsid w:val="4D110B37"/>
    <w:rsid w:val="4D176526"/>
    <w:rsid w:val="4D37A52D"/>
    <w:rsid w:val="4D4C240B"/>
    <w:rsid w:val="4D7B48C8"/>
    <w:rsid w:val="4D7BD57D"/>
    <w:rsid w:val="4D7C628D"/>
    <w:rsid w:val="4D985E14"/>
    <w:rsid w:val="4D99FCF6"/>
    <w:rsid w:val="4DFF2FB7"/>
    <w:rsid w:val="4E027347"/>
    <w:rsid w:val="4E4A0D5D"/>
    <w:rsid w:val="4E926D48"/>
    <w:rsid w:val="4E997D55"/>
    <w:rsid w:val="4EC533B0"/>
    <w:rsid w:val="4EDB94E7"/>
    <w:rsid w:val="4EF928F6"/>
    <w:rsid w:val="4F1832EE"/>
    <w:rsid w:val="4F2C70FE"/>
    <w:rsid w:val="4FA9D28F"/>
    <w:rsid w:val="4FAC07F7"/>
    <w:rsid w:val="4FB268A0"/>
    <w:rsid w:val="4FBE0B38"/>
    <w:rsid w:val="4FBF6384"/>
    <w:rsid w:val="4FCACC32"/>
    <w:rsid w:val="4FDC24A4"/>
    <w:rsid w:val="50167AA1"/>
    <w:rsid w:val="5059A3CA"/>
    <w:rsid w:val="5088FB53"/>
    <w:rsid w:val="50EF9764"/>
    <w:rsid w:val="50FE4AB0"/>
    <w:rsid w:val="5106581D"/>
    <w:rsid w:val="515449D1"/>
    <w:rsid w:val="516F1C13"/>
    <w:rsid w:val="5181330A"/>
    <w:rsid w:val="51C4B69F"/>
    <w:rsid w:val="51DB2235"/>
    <w:rsid w:val="51F8793B"/>
    <w:rsid w:val="5225E327"/>
    <w:rsid w:val="5245B324"/>
    <w:rsid w:val="524B9C3A"/>
    <w:rsid w:val="526DD657"/>
    <w:rsid w:val="527FF715"/>
    <w:rsid w:val="52E7E4A9"/>
    <w:rsid w:val="52E9C644"/>
    <w:rsid w:val="52F9BAE7"/>
    <w:rsid w:val="52FDB4EB"/>
    <w:rsid w:val="533B63BD"/>
    <w:rsid w:val="53652FC6"/>
    <w:rsid w:val="537CA916"/>
    <w:rsid w:val="537E8756"/>
    <w:rsid w:val="53BB3E5B"/>
    <w:rsid w:val="53CB826B"/>
    <w:rsid w:val="53CC4C50"/>
    <w:rsid w:val="53E60A59"/>
    <w:rsid w:val="53FC57C4"/>
    <w:rsid w:val="5425F91D"/>
    <w:rsid w:val="543B9AD9"/>
    <w:rsid w:val="5444BF0E"/>
    <w:rsid w:val="54923F9D"/>
    <w:rsid w:val="54CA9211"/>
    <w:rsid w:val="54D5A408"/>
    <w:rsid w:val="54D64347"/>
    <w:rsid w:val="5526BD61"/>
    <w:rsid w:val="552A688B"/>
    <w:rsid w:val="5532D72A"/>
    <w:rsid w:val="5549C66A"/>
    <w:rsid w:val="55AA00D9"/>
    <w:rsid w:val="55AF43AD"/>
    <w:rsid w:val="55BB3D93"/>
    <w:rsid w:val="55CF07C5"/>
    <w:rsid w:val="55FFE884"/>
    <w:rsid w:val="5637148B"/>
    <w:rsid w:val="5672C072"/>
    <w:rsid w:val="56A56F81"/>
    <w:rsid w:val="56C611E7"/>
    <w:rsid w:val="56D485C4"/>
    <w:rsid w:val="56E74ACF"/>
    <w:rsid w:val="570C0EDA"/>
    <w:rsid w:val="572344D3"/>
    <w:rsid w:val="57B8D5F7"/>
    <w:rsid w:val="57C239D0"/>
    <w:rsid w:val="57C51AC8"/>
    <w:rsid w:val="5824A9B5"/>
    <w:rsid w:val="584CC6B4"/>
    <w:rsid w:val="5851576B"/>
    <w:rsid w:val="5856690B"/>
    <w:rsid w:val="5894CEF1"/>
    <w:rsid w:val="58B22D05"/>
    <w:rsid w:val="58DE745D"/>
    <w:rsid w:val="5983AF53"/>
    <w:rsid w:val="598FFCA7"/>
    <w:rsid w:val="59BFE11B"/>
    <w:rsid w:val="59E0820E"/>
    <w:rsid w:val="5A269704"/>
    <w:rsid w:val="5A58E0D5"/>
    <w:rsid w:val="5A80EC28"/>
    <w:rsid w:val="5AB412F6"/>
    <w:rsid w:val="5AC81BE0"/>
    <w:rsid w:val="5AF120BD"/>
    <w:rsid w:val="5B03261D"/>
    <w:rsid w:val="5B28C336"/>
    <w:rsid w:val="5B498288"/>
    <w:rsid w:val="5B66B4FC"/>
    <w:rsid w:val="5B846776"/>
    <w:rsid w:val="5BC4A176"/>
    <w:rsid w:val="5BD08CB5"/>
    <w:rsid w:val="5BD34D59"/>
    <w:rsid w:val="5BE84772"/>
    <w:rsid w:val="5C925E79"/>
    <w:rsid w:val="5C945893"/>
    <w:rsid w:val="5CAC35F9"/>
    <w:rsid w:val="5CCC6B2A"/>
    <w:rsid w:val="5D0E079F"/>
    <w:rsid w:val="5D2EDB93"/>
    <w:rsid w:val="5D834184"/>
    <w:rsid w:val="5D90579F"/>
    <w:rsid w:val="5DA954D0"/>
    <w:rsid w:val="5DD1A6EA"/>
    <w:rsid w:val="5DF2AB41"/>
    <w:rsid w:val="5E1D8AC7"/>
    <w:rsid w:val="5E2535A1"/>
    <w:rsid w:val="5E32B1F5"/>
    <w:rsid w:val="5E65AA5F"/>
    <w:rsid w:val="5E678E05"/>
    <w:rsid w:val="5E6B105F"/>
    <w:rsid w:val="5E859F23"/>
    <w:rsid w:val="5E98A85F"/>
    <w:rsid w:val="5EA13178"/>
    <w:rsid w:val="5EA39E88"/>
    <w:rsid w:val="5F03B69E"/>
    <w:rsid w:val="5F3D1A60"/>
    <w:rsid w:val="5F5A91B1"/>
    <w:rsid w:val="5F72467B"/>
    <w:rsid w:val="5F72F95F"/>
    <w:rsid w:val="5F885C13"/>
    <w:rsid w:val="5F94DF4C"/>
    <w:rsid w:val="5FA73B18"/>
    <w:rsid w:val="60207AA0"/>
    <w:rsid w:val="602931DB"/>
    <w:rsid w:val="6039BA36"/>
    <w:rsid w:val="60405948"/>
    <w:rsid w:val="60424C7D"/>
    <w:rsid w:val="60571609"/>
    <w:rsid w:val="6059AB79"/>
    <w:rsid w:val="60A4314A"/>
    <w:rsid w:val="60D2C104"/>
    <w:rsid w:val="610DB897"/>
    <w:rsid w:val="614BD557"/>
    <w:rsid w:val="6188A429"/>
    <w:rsid w:val="619942BB"/>
    <w:rsid w:val="61BD6BA6"/>
    <w:rsid w:val="61F735B9"/>
    <w:rsid w:val="6216901F"/>
    <w:rsid w:val="62489132"/>
    <w:rsid w:val="624C2F88"/>
    <w:rsid w:val="62A6ABDC"/>
    <w:rsid w:val="62B2DCC3"/>
    <w:rsid w:val="62D68558"/>
    <w:rsid w:val="62DE12A0"/>
    <w:rsid w:val="62FBE547"/>
    <w:rsid w:val="630C4639"/>
    <w:rsid w:val="630D0AE4"/>
    <w:rsid w:val="633B1FC7"/>
    <w:rsid w:val="633D8F44"/>
    <w:rsid w:val="6340E802"/>
    <w:rsid w:val="6353DD33"/>
    <w:rsid w:val="636DF05F"/>
    <w:rsid w:val="637849E8"/>
    <w:rsid w:val="63887375"/>
    <w:rsid w:val="63B413D4"/>
    <w:rsid w:val="63CC83EB"/>
    <w:rsid w:val="63CE168A"/>
    <w:rsid w:val="641E42B4"/>
    <w:rsid w:val="647B4EC8"/>
    <w:rsid w:val="648E6DDD"/>
    <w:rsid w:val="64937E0A"/>
    <w:rsid w:val="64F23B6D"/>
    <w:rsid w:val="65141404"/>
    <w:rsid w:val="65326665"/>
    <w:rsid w:val="656A198D"/>
    <w:rsid w:val="657F08F8"/>
    <w:rsid w:val="6583742B"/>
    <w:rsid w:val="65AE7CB7"/>
    <w:rsid w:val="65B4651A"/>
    <w:rsid w:val="65D1022E"/>
    <w:rsid w:val="65F813E8"/>
    <w:rsid w:val="660B50B2"/>
    <w:rsid w:val="66253A8B"/>
    <w:rsid w:val="66615DE7"/>
    <w:rsid w:val="66715BE9"/>
    <w:rsid w:val="66910C0B"/>
    <w:rsid w:val="6691CB98"/>
    <w:rsid w:val="66BE8356"/>
    <w:rsid w:val="66EA559B"/>
    <w:rsid w:val="67305126"/>
    <w:rsid w:val="6736A5D3"/>
    <w:rsid w:val="674E6675"/>
    <w:rsid w:val="6791904B"/>
    <w:rsid w:val="67CA3D2A"/>
    <w:rsid w:val="67E94900"/>
    <w:rsid w:val="68144695"/>
    <w:rsid w:val="686D5E77"/>
    <w:rsid w:val="687F40C7"/>
    <w:rsid w:val="68AC5872"/>
    <w:rsid w:val="68BBF021"/>
    <w:rsid w:val="68C4AA8C"/>
    <w:rsid w:val="68CD9431"/>
    <w:rsid w:val="68E23DAE"/>
    <w:rsid w:val="690692BD"/>
    <w:rsid w:val="691351A4"/>
    <w:rsid w:val="69153508"/>
    <w:rsid w:val="69201F0C"/>
    <w:rsid w:val="69454A1E"/>
    <w:rsid w:val="695FE20D"/>
    <w:rsid w:val="697C8CAA"/>
    <w:rsid w:val="69DF76B4"/>
    <w:rsid w:val="69EEA573"/>
    <w:rsid w:val="6A402900"/>
    <w:rsid w:val="6A73BCFE"/>
    <w:rsid w:val="6A85503D"/>
    <w:rsid w:val="6AB4C13D"/>
    <w:rsid w:val="6AB5EFCD"/>
    <w:rsid w:val="6ABD62BF"/>
    <w:rsid w:val="6AC0BF67"/>
    <w:rsid w:val="6AC24CFA"/>
    <w:rsid w:val="6AD8AFE8"/>
    <w:rsid w:val="6B087210"/>
    <w:rsid w:val="6B0B455A"/>
    <w:rsid w:val="6B6E9B33"/>
    <w:rsid w:val="6B9F2585"/>
    <w:rsid w:val="6BBE0FE7"/>
    <w:rsid w:val="6BC0C27B"/>
    <w:rsid w:val="6BF2575B"/>
    <w:rsid w:val="6C92783E"/>
    <w:rsid w:val="6C9D9000"/>
    <w:rsid w:val="6CE250DF"/>
    <w:rsid w:val="6D0FD832"/>
    <w:rsid w:val="6D27D9A9"/>
    <w:rsid w:val="6D27FB5A"/>
    <w:rsid w:val="6D39B8DB"/>
    <w:rsid w:val="6D5C6887"/>
    <w:rsid w:val="6D682E48"/>
    <w:rsid w:val="6D692258"/>
    <w:rsid w:val="6D7E7513"/>
    <w:rsid w:val="6D8D4CA0"/>
    <w:rsid w:val="6DB43F6A"/>
    <w:rsid w:val="6DF7320F"/>
    <w:rsid w:val="6E2B6A45"/>
    <w:rsid w:val="6E4E9813"/>
    <w:rsid w:val="6E5755E7"/>
    <w:rsid w:val="6E8344B7"/>
    <w:rsid w:val="6EF407B3"/>
    <w:rsid w:val="6EFDAD02"/>
    <w:rsid w:val="6F0B8B74"/>
    <w:rsid w:val="6F10FBD3"/>
    <w:rsid w:val="6F265306"/>
    <w:rsid w:val="6F380460"/>
    <w:rsid w:val="6F3DF3BC"/>
    <w:rsid w:val="6F508263"/>
    <w:rsid w:val="6F796F56"/>
    <w:rsid w:val="6F80F759"/>
    <w:rsid w:val="6F91166D"/>
    <w:rsid w:val="6FC00022"/>
    <w:rsid w:val="700717D1"/>
    <w:rsid w:val="704F5AF2"/>
    <w:rsid w:val="70947A24"/>
    <w:rsid w:val="70DE4798"/>
    <w:rsid w:val="70F33B59"/>
    <w:rsid w:val="710024A3"/>
    <w:rsid w:val="71070B5F"/>
    <w:rsid w:val="710AD67E"/>
    <w:rsid w:val="7117E5DF"/>
    <w:rsid w:val="7129DE48"/>
    <w:rsid w:val="714209B8"/>
    <w:rsid w:val="7157E6D8"/>
    <w:rsid w:val="7185924C"/>
    <w:rsid w:val="718638D5"/>
    <w:rsid w:val="719304A7"/>
    <w:rsid w:val="719D7AC3"/>
    <w:rsid w:val="71D46C65"/>
    <w:rsid w:val="723221D9"/>
    <w:rsid w:val="726D3A5C"/>
    <w:rsid w:val="7292A6B6"/>
    <w:rsid w:val="729AEACD"/>
    <w:rsid w:val="73F3F726"/>
    <w:rsid w:val="740FEC56"/>
    <w:rsid w:val="740FF660"/>
    <w:rsid w:val="741F18AE"/>
    <w:rsid w:val="74310D15"/>
    <w:rsid w:val="743AA983"/>
    <w:rsid w:val="745D38EA"/>
    <w:rsid w:val="74763B00"/>
    <w:rsid w:val="74B1A0D0"/>
    <w:rsid w:val="74B28E38"/>
    <w:rsid w:val="74DFE96D"/>
    <w:rsid w:val="750653D2"/>
    <w:rsid w:val="750F7E94"/>
    <w:rsid w:val="75626850"/>
    <w:rsid w:val="75670658"/>
    <w:rsid w:val="757371A5"/>
    <w:rsid w:val="7583830E"/>
    <w:rsid w:val="75AD62B5"/>
    <w:rsid w:val="760698E8"/>
    <w:rsid w:val="761C081C"/>
    <w:rsid w:val="7621028F"/>
    <w:rsid w:val="76349DD5"/>
    <w:rsid w:val="764249A4"/>
    <w:rsid w:val="765CD114"/>
    <w:rsid w:val="7661FA5E"/>
    <w:rsid w:val="7679AA6B"/>
    <w:rsid w:val="76944AA6"/>
    <w:rsid w:val="76A8391E"/>
    <w:rsid w:val="76FA32A3"/>
    <w:rsid w:val="76FEB980"/>
    <w:rsid w:val="771F4943"/>
    <w:rsid w:val="776389AD"/>
    <w:rsid w:val="7790FE3F"/>
    <w:rsid w:val="77FA3B26"/>
    <w:rsid w:val="780F65DF"/>
    <w:rsid w:val="783A0506"/>
    <w:rsid w:val="785EBEB4"/>
    <w:rsid w:val="78A4B559"/>
    <w:rsid w:val="78FB709E"/>
    <w:rsid w:val="7927CFF7"/>
    <w:rsid w:val="793B2FE6"/>
    <w:rsid w:val="7958643C"/>
    <w:rsid w:val="797DD48C"/>
    <w:rsid w:val="79ACE242"/>
    <w:rsid w:val="79BC56BC"/>
    <w:rsid w:val="79E689EB"/>
    <w:rsid w:val="7A14C8A4"/>
    <w:rsid w:val="7A1ADFA4"/>
    <w:rsid w:val="7A355B10"/>
    <w:rsid w:val="7A63F7CA"/>
    <w:rsid w:val="7A899183"/>
    <w:rsid w:val="7A8F55E9"/>
    <w:rsid w:val="7AA9680F"/>
    <w:rsid w:val="7AC4D99D"/>
    <w:rsid w:val="7AC6116B"/>
    <w:rsid w:val="7AF69C38"/>
    <w:rsid w:val="7B08A19C"/>
    <w:rsid w:val="7B36F73C"/>
    <w:rsid w:val="7B3B7DC6"/>
    <w:rsid w:val="7B4C3A8A"/>
    <w:rsid w:val="7B61A05D"/>
    <w:rsid w:val="7B6DF03C"/>
    <w:rsid w:val="7B70E31A"/>
    <w:rsid w:val="7B76B4D8"/>
    <w:rsid w:val="7BA663D3"/>
    <w:rsid w:val="7BAA8EAA"/>
    <w:rsid w:val="7BD2A2C0"/>
    <w:rsid w:val="7BD3A94B"/>
    <w:rsid w:val="7BEE4ADB"/>
    <w:rsid w:val="7BF714A3"/>
    <w:rsid w:val="7C2DD67B"/>
    <w:rsid w:val="7C4C763D"/>
    <w:rsid w:val="7C8B49A0"/>
    <w:rsid w:val="7CAB2290"/>
    <w:rsid w:val="7CCF8B52"/>
    <w:rsid w:val="7CEE336F"/>
    <w:rsid w:val="7D01D5CF"/>
    <w:rsid w:val="7D0829D6"/>
    <w:rsid w:val="7D5F7223"/>
    <w:rsid w:val="7D7EF74A"/>
    <w:rsid w:val="7D8CC742"/>
    <w:rsid w:val="7DFC6F3F"/>
    <w:rsid w:val="7E429F43"/>
    <w:rsid w:val="7E4F06DB"/>
    <w:rsid w:val="7E632F04"/>
    <w:rsid w:val="7E64C29B"/>
    <w:rsid w:val="7E6E3417"/>
    <w:rsid w:val="7E7E0B00"/>
    <w:rsid w:val="7EA62222"/>
    <w:rsid w:val="7EC51693"/>
    <w:rsid w:val="7F11ECAC"/>
    <w:rsid w:val="7F6E9BDB"/>
    <w:rsid w:val="7F83A8CF"/>
    <w:rsid w:val="7FA16C73"/>
    <w:rsid w:val="7FC6957E"/>
    <w:rsid w:val="7FD108A2"/>
    <w:rsid w:val="7FD1DA29"/>
    <w:rsid w:val="7FDCF6F6"/>
    <w:rsid w:val="7FFFB8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76A29"/>
  <w15:chartTrackingRefBased/>
  <w15:docId w15:val="{3AD5E467-DC99-419C-8E71-CEC85851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358"/>
  </w:style>
  <w:style w:type="paragraph" w:styleId="Heading1">
    <w:name w:val="heading 1"/>
    <w:basedOn w:val="Normal"/>
    <w:next w:val="Normal"/>
    <w:link w:val="Heading1Char"/>
    <w:uiPriority w:val="9"/>
    <w:qFormat/>
    <w:rsid w:val="00E46E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3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6E25"/>
    <w:rPr>
      <w:color w:val="0563C1" w:themeColor="hyperlink"/>
      <w:u w:val="single"/>
    </w:rPr>
  </w:style>
  <w:style w:type="character" w:styleId="UnresolvedMention">
    <w:name w:val="Unresolved Mention"/>
    <w:basedOn w:val="DefaultParagraphFont"/>
    <w:uiPriority w:val="99"/>
    <w:semiHidden/>
    <w:unhideWhenUsed/>
    <w:rsid w:val="00E46E25"/>
    <w:rPr>
      <w:color w:val="605E5C"/>
      <w:shd w:val="clear" w:color="auto" w:fill="E1DFDD"/>
    </w:rPr>
  </w:style>
  <w:style w:type="table" w:styleId="TableGrid">
    <w:name w:val="Table Grid"/>
    <w:basedOn w:val="TableNormal"/>
    <w:uiPriority w:val="39"/>
    <w:rsid w:val="00E46E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46E25"/>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46E2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BodyText">
    <w:name w:val="Body Text"/>
    <w:basedOn w:val="Normal"/>
    <w:link w:val="BodyTextChar"/>
    <w:uiPriority w:val="1"/>
    <w:qFormat/>
    <w:rsid w:val="005D171A"/>
    <w:pPr>
      <w:widowControl w:val="0"/>
      <w:autoSpaceDE w:val="0"/>
      <w:autoSpaceDN w:val="0"/>
      <w:spacing w:after="0" w:line="240" w:lineRule="auto"/>
    </w:pPr>
    <w:rPr>
      <w:rFonts w:ascii="Cambria" w:eastAsia="Cambria" w:hAnsi="Cambria" w:cs="Cambria"/>
      <w:kern w:val="0"/>
      <w:sz w:val="24"/>
      <w:szCs w:val="24"/>
      <w14:ligatures w14:val="none"/>
    </w:rPr>
  </w:style>
  <w:style w:type="character" w:customStyle="1" w:styleId="BodyTextChar">
    <w:name w:val="Body Text Char"/>
    <w:basedOn w:val="DefaultParagraphFont"/>
    <w:link w:val="BodyText"/>
    <w:uiPriority w:val="1"/>
    <w:rsid w:val="005D171A"/>
    <w:rPr>
      <w:rFonts w:ascii="Cambria" w:eastAsia="Cambria" w:hAnsi="Cambria" w:cs="Cambria"/>
      <w:kern w:val="0"/>
      <w:sz w:val="24"/>
      <w:szCs w:val="24"/>
      <w14:ligatures w14:val="none"/>
    </w:rPr>
  </w:style>
  <w:style w:type="paragraph" w:styleId="ListParagraph">
    <w:name w:val="List Paragraph"/>
    <w:basedOn w:val="Normal"/>
    <w:uiPriority w:val="1"/>
    <w:qFormat/>
    <w:rsid w:val="005D171A"/>
    <w:pPr>
      <w:widowControl w:val="0"/>
      <w:autoSpaceDE w:val="0"/>
      <w:autoSpaceDN w:val="0"/>
      <w:spacing w:after="0" w:line="240" w:lineRule="auto"/>
      <w:ind w:left="1280" w:hanging="360"/>
    </w:pPr>
    <w:rPr>
      <w:rFonts w:ascii="Cambria" w:eastAsia="Cambria" w:hAnsi="Cambria" w:cs="Cambria"/>
      <w:kern w:val="0"/>
      <w14:ligatures w14:val="none"/>
    </w:rPr>
  </w:style>
  <w:style w:type="character" w:customStyle="1" w:styleId="normaltextrun">
    <w:name w:val="normaltextrun"/>
    <w:basedOn w:val="DefaultParagraphFont"/>
    <w:rsid w:val="0094140C"/>
  </w:style>
  <w:style w:type="character" w:customStyle="1" w:styleId="eop">
    <w:name w:val="eop"/>
    <w:basedOn w:val="DefaultParagraphFont"/>
    <w:rsid w:val="0094140C"/>
  </w:style>
  <w:style w:type="paragraph" w:styleId="Header">
    <w:name w:val="header"/>
    <w:basedOn w:val="Normal"/>
    <w:link w:val="HeaderChar"/>
    <w:uiPriority w:val="99"/>
    <w:unhideWhenUsed/>
    <w:rsid w:val="001F21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2114"/>
  </w:style>
  <w:style w:type="paragraph" w:styleId="Footer">
    <w:name w:val="footer"/>
    <w:basedOn w:val="Normal"/>
    <w:link w:val="FooterChar"/>
    <w:uiPriority w:val="99"/>
    <w:unhideWhenUsed/>
    <w:rsid w:val="001F21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2114"/>
  </w:style>
  <w:style w:type="paragraph" w:customStyle="1" w:styleId="TableParagraph">
    <w:name w:val="Table Paragraph"/>
    <w:basedOn w:val="Normal"/>
    <w:uiPriority w:val="1"/>
    <w:qFormat/>
    <w:rsid w:val="008112C6"/>
    <w:pPr>
      <w:widowControl w:val="0"/>
      <w:autoSpaceDE w:val="0"/>
      <w:autoSpaceDN w:val="0"/>
      <w:spacing w:after="0" w:line="240" w:lineRule="auto"/>
    </w:pPr>
    <w:rPr>
      <w:rFonts w:ascii="Trebuchet MS" w:eastAsia="Trebuchet MS" w:hAnsi="Trebuchet MS" w:cs="Trebuchet MS"/>
      <w:kern w:val="0"/>
      <w14:ligatures w14:val="none"/>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pf0">
    <w:name w:val="pf0"/>
    <w:basedOn w:val="Normal"/>
    <w:rsid w:val="00432D8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432D80"/>
    <w:rPr>
      <w:rFonts w:ascii="Segoe UI" w:hAnsi="Segoe UI" w:cs="Segoe UI" w:hint="default"/>
      <w:sz w:val="18"/>
      <w:szCs w:val="18"/>
    </w:rPr>
  </w:style>
  <w:style w:type="character" w:customStyle="1" w:styleId="cf11">
    <w:name w:val="cf11"/>
    <w:basedOn w:val="DefaultParagraphFont"/>
    <w:rsid w:val="00432D80"/>
    <w:rPr>
      <w:rFonts w:ascii="Segoe UI" w:hAnsi="Segoe UI" w:cs="Segoe UI" w:hint="default"/>
      <w:color w:val="00B0F0"/>
      <w:sz w:val="18"/>
      <w:szCs w:val="18"/>
    </w:rPr>
  </w:style>
  <w:style w:type="paragraph" w:styleId="CommentSubject">
    <w:name w:val="annotation subject"/>
    <w:basedOn w:val="CommentText"/>
    <w:next w:val="CommentText"/>
    <w:link w:val="CommentSubjectChar"/>
    <w:uiPriority w:val="99"/>
    <w:semiHidden/>
    <w:unhideWhenUsed/>
    <w:rsid w:val="009067B4"/>
    <w:rPr>
      <w:b/>
      <w:bCs/>
    </w:rPr>
  </w:style>
  <w:style w:type="character" w:customStyle="1" w:styleId="CommentSubjectChar">
    <w:name w:val="Comment Subject Char"/>
    <w:basedOn w:val="CommentTextChar"/>
    <w:link w:val="CommentSubject"/>
    <w:uiPriority w:val="99"/>
    <w:semiHidden/>
    <w:rsid w:val="009067B4"/>
    <w:rPr>
      <w:b/>
      <w:bCs/>
      <w:sz w:val="20"/>
      <w:szCs w:val="20"/>
    </w:rPr>
  </w:style>
  <w:style w:type="character" w:customStyle="1" w:styleId="cf21">
    <w:name w:val="cf21"/>
    <w:basedOn w:val="DefaultParagraphFont"/>
    <w:rsid w:val="00FF2837"/>
    <w:rPr>
      <w:rFonts w:ascii="Segoe UI" w:hAnsi="Segoe UI" w:cs="Segoe UI" w:hint="default"/>
      <w:color w:val="00B0F0"/>
      <w:sz w:val="18"/>
      <w:szCs w:val="18"/>
    </w:rPr>
  </w:style>
  <w:style w:type="character" w:styleId="Mention">
    <w:name w:val="Mention"/>
    <w:basedOn w:val="DefaultParagraphFont"/>
    <w:uiPriority w:val="99"/>
    <w:unhideWhenUsed/>
    <w:rsid w:val="00A75BA0"/>
    <w:rPr>
      <w:color w:val="2B579A"/>
      <w:shd w:val="clear" w:color="auto" w:fill="E1DFDD"/>
    </w:rPr>
  </w:style>
  <w:style w:type="character" w:styleId="FollowedHyperlink">
    <w:name w:val="FollowedHyperlink"/>
    <w:basedOn w:val="DefaultParagraphFont"/>
    <w:uiPriority w:val="99"/>
    <w:semiHidden/>
    <w:unhideWhenUsed/>
    <w:rsid w:val="00F404B8"/>
    <w:rPr>
      <w:color w:val="954F72" w:themeColor="followedHyperlink"/>
      <w:u w:val="single"/>
    </w:rPr>
  </w:style>
  <w:style w:type="paragraph" w:styleId="Revision">
    <w:name w:val="Revision"/>
    <w:hidden/>
    <w:uiPriority w:val="99"/>
    <w:semiHidden/>
    <w:rsid w:val="001B3CB9"/>
    <w:pPr>
      <w:spacing w:after="0" w:line="240" w:lineRule="auto"/>
    </w:pPr>
  </w:style>
  <w:style w:type="character" w:customStyle="1" w:styleId="Heading3Char">
    <w:name w:val="Heading 3 Char"/>
    <w:basedOn w:val="DefaultParagraphFont"/>
    <w:link w:val="Heading3"/>
    <w:uiPriority w:val="9"/>
    <w:semiHidden/>
    <w:rsid w:val="00B2333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3249">
      <w:bodyDiv w:val="1"/>
      <w:marLeft w:val="0"/>
      <w:marRight w:val="0"/>
      <w:marTop w:val="0"/>
      <w:marBottom w:val="0"/>
      <w:divBdr>
        <w:top w:val="none" w:sz="0" w:space="0" w:color="auto"/>
        <w:left w:val="none" w:sz="0" w:space="0" w:color="auto"/>
        <w:bottom w:val="none" w:sz="0" w:space="0" w:color="auto"/>
        <w:right w:val="none" w:sz="0" w:space="0" w:color="auto"/>
      </w:divBdr>
    </w:div>
    <w:div w:id="41176318">
      <w:bodyDiv w:val="1"/>
      <w:marLeft w:val="0"/>
      <w:marRight w:val="0"/>
      <w:marTop w:val="0"/>
      <w:marBottom w:val="0"/>
      <w:divBdr>
        <w:top w:val="none" w:sz="0" w:space="0" w:color="auto"/>
        <w:left w:val="none" w:sz="0" w:space="0" w:color="auto"/>
        <w:bottom w:val="none" w:sz="0" w:space="0" w:color="auto"/>
        <w:right w:val="none" w:sz="0" w:space="0" w:color="auto"/>
      </w:divBdr>
      <w:divsChild>
        <w:div w:id="950866048">
          <w:marLeft w:val="0"/>
          <w:marRight w:val="0"/>
          <w:marTop w:val="0"/>
          <w:marBottom w:val="0"/>
          <w:divBdr>
            <w:top w:val="none" w:sz="0" w:space="0" w:color="auto"/>
            <w:left w:val="none" w:sz="0" w:space="0" w:color="auto"/>
            <w:bottom w:val="none" w:sz="0" w:space="0" w:color="auto"/>
            <w:right w:val="none" w:sz="0" w:space="0" w:color="auto"/>
          </w:divBdr>
        </w:div>
      </w:divsChild>
    </w:div>
    <w:div w:id="209416677">
      <w:bodyDiv w:val="1"/>
      <w:marLeft w:val="0"/>
      <w:marRight w:val="0"/>
      <w:marTop w:val="0"/>
      <w:marBottom w:val="0"/>
      <w:divBdr>
        <w:top w:val="none" w:sz="0" w:space="0" w:color="auto"/>
        <w:left w:val="none" w:sz="0" w:space="0" w:color="auto"/>
        <w:bottom w:val="none" w:sz="0" w:space="0" w:color="auto"/>
        <w:right w:val="none" w:sz="0" w:space="0" w:color="auto"/>
      </w:divBdr>
      <w:divsChild>
        <w:div w:id="29573328">
          <w:marLeft w:val="0"/>
          <w:marRight w:val="0"/>
          <w:marTop w:val="0"/>
          <w:marBottom w:val="0"/>
          <w:divBdr>
            <w:top w:val="none" w:sz="0" w:space="0" w:color="auto"/>
            <w:left w:val="none" w:sz="0" w:space="0" w:color="auto"/>
            <w:bottom w:val="none" w:sz="0" w:space="0" w:color="auto"/>
            <w:right w:val="none" w:sz="0" w:space="0" w:color="auto"/>
          </w:divBdr>
          <w:divsChild>
            <w:div w:id="239488612">
              <w:marLeft w:val="0"/>
              <w:marRight w:val="0"/>
              <w:marTop w:val="0"/>
              <w:marBottom w:val="0"/>
              <w:divBdr>
                <w:top w:val="none" w:sz="0" w:space="0" w:color="auto"/>
                <w:left w:val="none" w:sz="0" w:space="0" w:color="auto"/>
                <w:bottom w:val="none" w:sz="0" w:space="0" w:color="auto"/>
                <w:right w:val="none" w:sz="0" w:space="0" w:color="auto"/>
              </w:divBdr>
              <w:divsChild>
                <w:div w:id="6606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451335">
      <w:bodyDiv w:val="1"/>
      <w:marLeft w:val="0"/>
      <w:marRight w:val="0"/>
      <w:marTop w:val="0"/>
      <w:marBottom w:val="0"/>
      <w:divBdr>
        <w:top w:val="none" w:sz="0" w:space="0" w:color="auto"/>
        <w:left w:val="none" w:sz="0" w:space="0" w:color="auto"/>
        <w:bottom w:val="none" w:sz="0" w:space="0" w:color="auto"/>
        <w:right w:val="none" w:sz="0" w:space="0" w:color="auto"/>
      </w:divBdr>
      <w:divsChild>
        <w:div w:id="1103068976">
          <w:marLeft w:val="0"/>
          <w:marRight w:val="0"/>
          <w:marTop w:val="0"/>
          <w:marBottom w:val="0"/>
          <w:divBdr>
            <w:top w:val="none" w:sz="0" w:space="0" w:color="auto"/>
            <w:left w:val="none" w:sz="0" w:space="0" w:color="auto"/>
            <w:bottom w:val="none" w:sz="0" w:space="0" w:color="auto"/>
            <w:right w:val="none" w:sz="0" w:space="0" w:color="auto"/>
          </w:divBdr>
          <w:divsChild>
            <w:div w:id="901258901">
              <w:marLeft w:val="0"/>
              <w:marRight w:val="0"/>
              <w:marTop w:val="0"/>
              <w:marBottom w:val="0"/>
              <w:divBdr>
                <w:top w:val="none" w:sz="0" w:space="0" w:color="auto"/>
                <w:left w:val="none" w:sz="0" w:space="0" w:color="auto"/>
                <w:bottom w:val="none" w:sz="0" w:space="0" w:color="auto"/>
                <w:right w:val="none" w:sz="0" w:space="0" w:color="auto"/>
              </w:divBdr>
              <w:divsChild>
                <w:div w:id="19060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630795">
      <w:bodyDiv w:val="1"/>
      <w:marLeft w:val="0"/>
      <w:marRight w:val="0"/>
      <w:marTop w:val="0"/>
      <w:marBottom w:val="0"/>
      <w:divBdr>
        <w:top w:val="none" w:sz="0" w:space="0" w:color="auto"/>
        <w:left w:val="none" w:sz="0" w:space="0" w:color="auto"/>
        <w:bottom w:val="none" w:sz="0" w:space="0" w:color="auto"/>
        <w:right w:val="none" w:sz="0" w:space="0" w:color="auto"/>
      </w:divBdr>
      <w:divsChild>
        <w:div w:id="818544787">
          <w:marLeft w:val="0"/>
          <w:marRight w:val="0"/>
          <w:marTop w:val="0"/>
          <w:marBottom w:val="0"/>
          <w:divBdr>
            <w:top w:val="none" w:sz="0" w:space="0" w:color="auto"/>
            <w:left w:val="none" w:sz="0" w:space="0" w:color="auto"/>
            <w:bottom w:val="none" w:sz="0" w:space="0" w:color="auto"/>
            <w:right w:val="none" w:sz="0" w:space="0" w:color="auto"/>
          </w:divBdr>
        </w:div>
      </w:divsChild>
    </w:div>
    <w:div w:id="361244639">
      <w:bodyDiv w:val="1"/>
      <w:marLeft w:val="0"/>
      <w:marRight w:val="0"/>
      <w:marTop w:val="0"/>
      <w:marBottom w:val="0"/>
      <w:divBdr>
        <w:top w:val="none" w:sz="0" w:space="0" w:color="auto"/>
        <w:left w:val="none" w:sz="0" w:space="0" w:color="auto"/>
        <w:bottom w:val="none" w:sz="0" w:space="0" w:color="auto"/>
        <w:right w:val="none" w:sz="0" w:space="0" w:color="auto"/>
      </w:divBdr>
      <w:divsChild>
        <w:div w:id="95289865">
          <w:marLeft w:val="0"/>
          <w:marRight w:val="0"/>
          <w:marTop w:val="0"/>
          <w:marBottom w:val="0"/>
          <w:divBdr>
            <w:top w:val="none" w:sz="0" w:space="0" w:color="auto"/>
            <w:left w:val="none" w:sz="0" w:space="0" w:color="auto"/>
            <w:bottom w:val="none" w:sz="0" w:space="0" w:color="auto"/>
            <w:right w:val="none" w:sz="0" w:space="0" w:color="auto"/>
          </w:divBdr>
        </w:div>
      </w:divsChild>
    </w:div>
    <w:div w:id="397242839">
      <w:bodyDiv w:val="1"/>
      <w:marLeft w:val="0"/>
      <w:marRight w:val="0"/>
      <w:marTop w:val="0"/>
      <w:marBottom w:val="0"/>
      <w:divBdr>
        <w:top w:val="none" w:sz="0" w:space="0" w:color="auto"/>
        <w:left w:val="none" w:sz="0" w:space="0" w:color="auto"/>
        <w:bottom w:val="none" w:sz="0" w:space="0" w:color="auto"/>
        <w:right w:val="none" w:sz="0" w:space="0" w:color="auto"/>
      </w:divBdr>
    </w:div>
    <w:div w:id="428433541">
      <w:bodyDiv w:val="1"/>
      <w:marLeft w:val="0"/>
      <w:marRight w:val="0"/>
      <w:marTop w:val="0"/>
      <w:marBottom w:val="0"/>
      <w:divBdr>
        <w:top w:val="none" w:sz="0" w:space="0" w:color="auto"/>
        <w:left w:val="none" w:sz="0" w:space="0" w:color="auto"/>
        <w:bottom w:val="none" w:sz="0" w:space="0" w:color="auto"/>
        <w:right w:val="none" w:sz="0" w:space="0" w:color="auto"/>
      </w:divBdr>
    </w:div>
    <w:div w:id="486240638">
      <w:bodyDiv w:val="1"/>
      <w:marLeft w:val="0"/>
      <w:marRight w:val="0"/>
      <w:marTop w:val="0"/>
      <w:marBottom w:val="0"/>
      <w:divBdr>
        <w:top w:val="none" w:sz="0" w:space="0" w:color="auto"/>
        <w:left w:val="none" w:sz="0" w:space="0" w:color="auto"/>
        <w:bottom w:val="none" w:sz="0" w:space="0" w:color="auto"/>
        <w:right w:val="none" w:sz="0" w:space="0" w:color="auto"/>
      </w:divBdr>
      <w:divsChild>
        <w:div w:id="761490514">
          <w:marLeft w:val="0"/>
          <w:marRight w:val="0"/>
          <w:marTop w:val="0"/>
          <w:marBottom w:val="0"/>
          <w:divBdr>
            <w:top w:val="none" w:sz="0" w:space="0" w:color="auto"/>
            <w:left w:val="none" w:sz="0" w:space="0" w:color="auto"/>
            <w:bottom w:val="none" w:sz="0" w:space="0" w:color="auto"/>
            <w:right w:val="none" w:sz="0" w:space="0" w:color="auto"/>
          </w:divBdr>
        </w:div>
      </w:divsChild>
    </w:div>
    <w:div w:id="554661524">
      <w:bodyDiv w:val="1"/>
      <w:marLeft w:val="0"/>
      <w:marRight w:val="0"/>
      <w:marTop w:val="0"/>
      <w:marBottom w:val="0"/>
      <w:divBdr>
        <w:top w:val="none" w:sz="0" w:space="0" w:color="auto"/>
        <w:left w:val="none" w:sz="0" w:space="0" w:color="auto"/>
        <w:bottom w:val="none" w:sz="0" w:space="0" w:color="auto"/>
        <w:right w:val="none" w:sz="0" w:space="0" w:color="auto"/>
      </w:divBdr>
    </w:div>
    <w:div w:id="595132667">
      <w:bodyDiv w:val="1"/>
      <w:marLeft w:val="0"/>
      <w:marRight w:val="0"/>
      <w:marTop w:val="0"/>
      <w:marBottom w:val="0"/>
      <w:divBdr>
        <w:top w:val="none" w:sz="0" w:space="0" w:color="auto"/>
        <w:left w:val="none" w:sz="0" w:space="0" w:color="auto"/>
        <w:bottom w:val="none" w:sz="0" w:space="0" w:color="auto"/>
        <w:right w:val="none" w:sz="0" w:space="0" w:color="auto"/>
      </w:divBdr>
      <w:divsChild>
        <w:div w:id="791822848">
          <w:marLeft w:val="0"/>
          <w:marRight w:val="0"/>
          <w:marTop w:val="0"/>
          <w:marBottom w:val="0"/>
          <w:divBdr>
            <w:top w:val="none" w:sz="0" w:space="0" w:color="auto"/>
            <w:left w:val="none" w:sz="0" w:space="0" w:color="auto"/>
            <w:bottom w:val="none" w:sz="0" w:space="0" w:color="auto"/>
            <w:right w:val="none" w:sz="0" w:space="0" w:color="auto"/>
          </w:divBdr>
        </w:div>
      </w:divsChild>
    </w:div>
    <w:div w:id="658197375">
      <w:bodyDiv w:val="1"/>
      <w:marLeft w:val="0"/>
      <w:marRight w:val="0"/>
      <w:marTop w:val="0"/>
      <w:marBottom w:val="0"/>
      <w:divBdr>
        <w:top w:val="none" w:sz="0" w:space="0" w:color="auto"/>
        <w:left w:val="none" w:sz="0" w:space="0" w:color="auto"/>
        <w:bottom w:val="none" w:sz="0" w:space="0" w:color="auto"/>
        <w:right w:val="none" w:sz="0" w:space="0" w:color="auto"/>
      </w:divBdr>
      <w:divsChild>
        <w:div w:id="2051413868">
          <w:marLeft w:val="0"/>
          <w:marRight w:val="0"/>
          <w:marTop w:val="0"/>
          <w:marBottom w:val="0"/>
          <w:divBdr>
            <w:top w:val="none" w:sz="0" w:space="0" w:color="auto"/>
            <w:left w:val="none" w:sz="0" w:space="0" w:color="auto"/>
            <w:bottom w:val="none" w:sz="0" w:space="0" w:color="auto"/>
            <w:right w:val="none" w:sz="0" w:space="0" w:color="auto"/>
          </w:divBdr>
        </w:div>
      </w:divsChild>
    </w:div>
    <w:div w:id="707922577">
      <w:bodyDiv w:val="1"/>
      <w:marLeft w:val="0"/>
      <w:marRight w:val="0"/>
      <w:marTop w:val="0"/>
      <w:marBottom w:val="0"/>
      <w:divBdr>
        <w:top w:val="none" w:sz="0" w:space="0" w:color="auto"/>
        <w:left w:val="none" w:sz="0" w:space="0" w:color="auto"/>
        <w:bottom w:val="none" w:sz="0" w:space="0" w:color="auto"/>
        <w:right w:val="none" w:sz="0" w:space="0" w:color="auto"/>
      </w:divBdr>
      <w:divsChild>
        <w:div w:id="1321151449">
          <w:marLeft w:val="0"/>
          <w:marRight w:val="0"/>
          <w:marTop w:val="0"/>
          <w:marBottom w:val="0"/>
          <w:divBdr>
            <w:top w:val="none" w:sz="0" w:space="0" w:color="auto"/>
            <w:left w:val="none" w:sz="0" w:space="0" w:color="auto"/>
            <w:bottom w:val="none" w:sz="0" w:space="0" w:color="auto"/>
            <w:right w:val="none" w:sz="0" w:space="0" w:color="auto"/>
          </w:divBdr>
        </w:div>
      </w:divsChild>
    </w:div>
    <w:div w:id="758983650">
      <w:bodyDiv w:val="1"/>
      <w:marLeft w:val="0"/>
      <w:marRight w:val="0"/>
      <w:marTop w:val="0"/>
      <w:marBottom w:val="0"/>
      <w:divBdr>
        <w:top w:val="none" w:sz="0" w:space="0" w:color="auto"/>
        <w:left w:val="none" w:sz="0" w:space="0" w:color="auto"/>
        <w:bottom w:val="none" w:sz="0" w:space="0" w:color="auto"/>
        <w:right w:val="none" w:sz="0" w:space="0" w:color="auto"/>
      </w:divBdr>
    </w:div>
    <w:div w:id="935138259">
      <w:bodyDiv w:val="1"/>
      <w:marLeft w:val="0"/>
      <w:marRight w:val="0"/>
      <w:marTop w:val="0"/>
      <w:marBottom w:val="0"/>
      <w:divBdr>
        <w:top w:val="none" w:sz="0" w:space="0" w:color="auto"/>
        <w:left w:val="none" w:sz="0" w:space="0" w:color="auto"/>
        <w:bottom w:val="none" w:sz="0" w:space="0" w:color="auto"/>
        <w:right w:val="none" w:sz="0" w:space="0" w:color="auto"/>
      </w:divBdr>
      <w:divsChild>
        <w:div w:id="1161585222">
          <w:marLeft w:val="0"/>
          <w:marRight w:val="0"/>
          <w:marTop w:val="0"/>
          <w:marBottom w:val="0"/>
          <w:divBdr>
            <w:top w:val="none" w:sz="0" w:space="0" w:color="auto"/>
            <w:left w:val="none" w:sz="0" w:space="0" w:color="auto"/>
            <w:bottom w:val="none" w:sz="0" w:space="0" w:color="auto"/>
            <w:right w:val="none" w:sz="0" w:space="0" w:color="auto"/>
          </w:divBdr>
        </w:div>
      </w:divsChild>
    </w:div>
    <w:div w:id="956526703">
      <w:bodyDiv w:val="1"/>
      <w:marLeft w:val="0"/>
      <w:marRight w:val="0"/>
      <w:marTop w:val="0"/>
      <w:marBottom w:val="0"/>
      <w:divBdr>
        <w:top w:val="none" w:sz="0" w:space="0" w:color="auto"/>
        <w:left w:val="none" w:sz="0" w:space="0" w:color="auto"/>
        <w:bottom w:val="none" w:sz="0" w:space="0" w:color="auto"/>
        <w:right w:val="none" w:sz="0" w:space="0" w:color="auto"/>
      </w:divBdr>
      <w:divsChild>
        <w:div w:id="140706110">
          <w:marLeft w:val="0"/>
          <w:marRight w:val="0"/>
          <w:marTop w:val="0"/>
          <w:marBottom w:val="0"/>
          <w:divBdr>
            <w:top w:val="none" w:sz="0" w:space="0" w:color="auto"/>
            <w:left w:val="none" w:sz="0" w:space="0" w:color="auto"/>
            <w:bottom w:val="none" w:sz="0" w:space="0" w:color="auto"/>
            <w:right w:val="none" w:sz="0" w:space="0" w:color="auto"/>
          </w:divBdr>
        </w:div>
      </w:divsChild>
    </w:div>
    <w:div w:id="1148127254">
      <w:bodyDiv w:val="1"/>
      <w:marLeft w:val="0"/>
      <w:marRight w:val="0"/>
      <w:marTop w:val="0"/>
      <w:marBottom w:val="0"/>
      <w:divBdr>
        <w:top w:val="none" w:sz="0" w:space="0" w:color="auto"/>
        <w:left w:val="none" w:sz="0" w:space="0" w:color="auto"/>
        <w:bottom w:val="none" w:sz="0" w:space="0" w:color="auto"/>
        <w:right w:val="none" w:sz="0" w:space="0" w:color="auto"/>
      </w:divBdr>
      <w:divsChild>
        <w:div w:id="453527776">
          <w:marLeft w:val="0"/>
          <w:marRight w:val="0"/>
          <w:marTop w:val="0"/>
          <w:marBottom w:val="0"/>
          <w:divBdr>
            <w:top w:val="none" w:sz="0" w:space="0" w:color="auto"/>
            <w:left w:val="none" w:sz="0" w:space="0" w:color="auto"/>
            <w:bottom w:val="none" w:sz="0" w:space="0" w:color="auto"/>
            <w:right w:val="none" w:sz="0" w:space="0" w:color="auto"/>
          </w:divBdr>
        </w:div>
      </w:divsChild>
    </w:div>
    <w:div w:id="1257522392">
      <w:bodyDiv w:val="1"/>
      <w:marLeft w:val="0"/>
      <w:marRight w:val="0"/>
      <w:marTop w:val="0"/>
      <w:marBottom w:val="0"/>
      <w:divBdr>
        <w:top w:val="none" w:sz="0" w:space="0" w:color="auto"/>
        <w:left w:val="none" w:sz="0" w:space="0" w:color="auto"/>
        <w:bottom w:val="none" w:sz="0" w:space="0" w:color="auto"/>
        <w:right w:val="none" w:sz="0" w:space="0" w:color="auto"/>
      </w:divBdr>
    </w:div>
    <w:div w:id="1261794883">
      <w:bodyDiv w:val="1"/>
      <w:marLeft w:val="0"/>
      <w:marRight w:val="0"/>
      <w:marTop w:val="0"/>
      <w:marBottom w:val="0"/>
      <w:divBdr>
        <w:top w:val="none" w:sz="0" w:space="0" w:color="auto"/>
        <w:left w:val="none" w:sz="0" w:space="0" w:color="auto"/>
        <w:bottom w:val="none" w:sz="0" w:space="0" w:color="auto"/>
        <w:right w:val="none" w:sz="0" w:space="0" w:color="auto"/>
      </w:divBdr>
      <w:divsChild>
        <w:div w:id="1783501070">
          <w:marLeft w:val="0"/>
          <w:marRight w:val="0"/>
          <w:marTop w:val="0"/>
          <w:marBottom w:val="0"/>
          <w:divBdr>
            <w:top w:val="none" w:sz="0" w:space="0" w:color="auto"/>
            <w:left w:val="none" w:sz="0" w:space="0" w:color="auto"/>
            <w:bottom w:val="none" w:sz="0" w:space="0" w:color="auto"/>
            <w:right w:val="none" w:sz="0" w:space="0" w:color="auto"/>
          </w:divBdr>
        </w:div>
      </w:divsChild>
    </w:div>
    <w:div w:id="1320691187">
      <w:bodyDiv w:val="1"/>
      <w:marLeft w:val="0"/>
      <w:marRight w:val="0"/>
      <w:marTop w:val="0"/>
      <w:marBottom w:val="0"/>
      <w:divBdr>
        <w:top w:val="none" w:sz="0" w:space="0" w:color="auto"/>
        <w:left w:val="none" w:sz="0" w:space="0" w:color="auto"/>
        <w:bottom w:val="none" w:sz="0" w:space="0" w:color="auto"/>
        <w:right w:val="none" w:sz="0" w:space="0" w:color="auto"/>
      </w:divBdr>
      <w:divsChild>
        <w:div w:id="1739666638">
          <w:marLeft w:val="0"/>
          <w:marRight w:val="0"/>
          <w:marTop w:val="0"/>
          <w:marBottom w:val="0"/>
          <w:divBdr>
            <w:top w:val="none" w:sz="0" w:space="0" w:color="auto"/>
            <w:left w:val="none" w:sz="0" w:space="0" w:color="auto"/>
            <w:bottom w:val="none" w:sz="0" w:space="0" w:color="auto"/>
            <w:right w:val="none" w:sz="0" w:space="0" w:color="auto"/>
          </w:divBdr>
        </w:div>
      </w:divsChild>
    </w:div>
    <w:div w:id="1380326952">
      <w:bodyDiv w:val="1"/>
      <w:marLeft w:val="0"/>
      <w:marRight w:val="0"/>
      <w:marTop w:val="0"/>
      <w:marBottom w:val="0"/>
      <w:divBdr>
        <w:top w:val="none" w:sz="0" w:space="0" w:color="auto"/>
        <w:left w:val="none" w:sz="0" w:space="0" w:color="auto"/>
        <w:bottom w:val="none" w:sz="0" w:space="0" w:color="auto"/>
        <w:right w:val="none" w:sz="0" w:space="0" w:color="auto"/>
      </w:divBdr>
    </w:div>
    <w:div w:id="1638800393">
      <w:bodyDiv w:val="1"/>
      <w:marLeft w:val="0"/>
      <w:marRight w:val="0"/>
      <w:marTop w:val="0"/>
      <w:marBottom w:val="0"/>
      <w:divBdr>
        <w:top w:val="none" w:sz="0" w:space="0" w:color="auto"/>
        <w:left w:val="none" w:sz="0" w:space="0" w:color="auto"/>
        <w:bottom w:val="none" w:sz="0" w:space="0" w:color="auto"/>
        <w:right w:val="none" w:sz="0" w:space="0" w:color="auto"/>
      </w:divBdr>
      <w:divsChild>
        <w:div w:id="1361317057">
          <w:marLeft w:val="0"/>
          <w:marRight w:val="0"/>
          <w:marTop w:val="0"/>
          <w:marBottom w:val="0"/>
          <w:divBdr>
            <w:top w:val="none" w:sz="0" w:space="0" w:color="auto"/>
            <w:left w:val="none" w:sz="0" w:space="0" w:color="auto"/>
            <w:bottom w:val="none" w:sz="0" w:space="0" w:color="auto"/>
            <w:right w:val="none" w:sz="0" w:space="0" w:color="auto"/>
          </w:divBdr>
          <w:divsChild>
            <w:div w:id="780077606">
              <w:marLeft w:val="0"/>
              <w:marRight w:val="0"/>
              <w:marTop w:val="0"/>
              <w:marBottom w:val="0"/>
              <w:divBdr>
                <w:top w:val="none" w:sz="0" w:space="0" w:color="auto"/>
                <w:left w:val="none" w:sz="0" w:space="0" w:color="auto"/>
                <w:bottom w:val="none" w:sz="0" w:space="0" w:color="auto"/>
                <w:right w:val="none" w:sz="0" w:space="0" w:color="auto"/>
              </w:divBdr>
              <w:divsChild>
                <w:div w:id="56028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129062">
      <w:bodyDiv w:val="1"/>
      <w:marLeft w:val="0"/>
      <w:marRight w:val="0"/>
      <w:marTop w:val="0"/>
      <w:marBottom w:val="0"/>
      <w:divBdr>
        <w:top w:val="none" w:sz="0" w:space="0" w:color="auto"/>
        <w:left w:val="none" w:sz="0" w:space="0" w:color="auto"/>
        <w:bottom w:val="none" w:sz="0" w:space="0" w:color="auto"/>
        <w:right w:val="none" w:sz="0" w:space="0" w:color="auto"/>
      </w:divBdr>
    </w:div>
    <w:div w:id="1795824130">
      <w:bodyDiv w:val="1"/>
      <w:marLeft w:val="0"/>
      <w:marRight w:val="0"/>
      <w:marTop w:val="0"/>
      <w:marBottom w:val="0"/>
      <w:divBdr>
        <w:top w:val="none" w:sz="0" w:space="0" w:color="auto"/>
        <w:left w:val="none" w:sz="0" w:space="0" w:color="auto"/>
        <w:bottom w:val="none" w:sz="0" w:space="0" w:color="auto"/>
        <w:right w:val="none" w:sz="0" w:space="0" w:color="auto"/>
      </w:divBdr>
      <w:divsChild>
        <w:div w:id="381179329">
          <w:marLeft w:val="0"/>
          <w:marRight w:val="0"/>
          <w:marTop w:val="0"/>
          <w:marBottom w:val="0"/>
          <w:divBdr>
            <w:top w:val="none" w:sz="0" w:space="0" w:color="auto"/>
            <w:left w:val="none" w:sz="0" w:space="0" w:color="auto"/>
            <w:bottom w:val="none" w:sz="0" w:space="0" w:color="auto"/>
            <w:right w:val="none" w:sz="0" w:space="0" w:color="auto"/>
          </w:divBdr>
        </w:div>
      </w:divsChild>
    </w:div>
    <w:div w:id="1890454016">
      <w:bodyDiv w:val="1"/>
      <w:marLeft w:val="0"/>
      <w:marRight w:val="0"/>
      <w:marTop w:val="0"/>
      <w:marBottom w:val="0"/>
      <w:divBdr>
        <w:top w:val="none" w:sz="0" w:space="0" w:color="auto"/>
        <w:left w:val="none" w:sz="0" w:space="0" w:color="auto"/>
        <w:bottom w:val="none" w:sz="0" w:space="0" w:color="auto"/>
        <w:right w:val="none" w:sz="0" w:space="0" w:color="auto"/>
      </w:divBdr>
      <w:divsChild>
        <w:div w:id="679283752">
          <w:marLeft w:val="0"/>
          <w:marRight w:val="0"/>
          <w:marTop w:val="0"/>
          <w:marBottom w:val="0"/>
          <w:divBdr>
            <w:top w:val="none" w:sz="0" w:space="0" w:color="auto"/>
            <w:left w:val="none" w:sz="0" w:space="0" w:color="auto"/>
            <w:bottom w:val="none" w:sz="0" w:space="0" w:color="auto"/>
            <w:right w:val="none" w:sz="0" w:space="0" w:color="auto"/>
          </w:divBdr>
        </w:div>
      </w:divsChild>
    </w:div>
    <w:div w:id="1915629346">
      <w:bodyDiv w:val="1"/>
      <w:marLeft w:val="0"/>
      <w:marRight w:val="0"/>
      <w:marTop w:val="0"/>
      <w:marBottom w:val="0"/>
      <w:divBdr>
        <w:top w:val="none" w:sz="0" w:space="0" w:color="auto"/>
        <w:left w:val="none" w:sz="0" w:space="0" w:color="auto"/>
        <w:bottom w:val="none" w:sz="0" w:space="0" w:color="auto"/>
        <w:right w:val="none" w:sz="0" w:space="0" w:color="auto"/>
      </w:divBdr>
      <w:divsChild>
        <w:div w:id="261299852">
          <w:marLeft w:val="0"/>
          <w:marRight w:val="0"/>
          <w:marTop w:val="0"/>
          <w:marBottom w:val="0"/>
          <w:divBdr>
            <w:top w:val="none" w:sz="0" w:space="0" w:color="auto"/>
            <w:left w:val="none" w:sz="0" w:space="0" w:color="auto"/>
            <w:bottom w:val="none" w:sz="0" w:space="0" w:color="auto"/>
            <w:right w:val="none" w:sz="0" w:space="0" w:color="auto"/>
          </w:divBdr>
        </w:div>
      </w:divsChild>
    </w:div>
    <w:div w:id="2056196229">
      <w:bodyDiv w:val="1"/>
      <w:marLeft w:val="0"/>
      <w:marRight w:val="0"/>
      <w:marTop w:val="0"/>
      <w:marBottom w:val="0"/>
      <w:divBdr>
        <w:top w:val="none" w:sz="0" w:space="0" w:color="auto"/>
        <w:left w:val="none" w:sz="0" w:space="0" w:color="auto"/>
        <w:bottom w:val="none" w:sz="0" w:space="0" w:color="auto"/>
        <w:right w:val="none" w:sz="0" w:space="0" w:color="auto"/>
      </w:divBdr>
      <w:divsChild>
        <w:div w:id="469251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c.southwestern.org/behavioral/diversity-equity-and-engagement-dee/connect-newslette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outhwesternhealthcare.sharepoint.com/:w:/r/sites/CCBHSAMHSAProject/Shared%20Documents/CCBHC-IA%20Grant%202022-2026/CCBHC_IA%20DIS%2011_30_22%201H79SM086408_01.docx?d=w311402e4f1c24c788e912e4727b6f7bd&amp;csf=1&amp;web=1&amp;e=LF1zc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outhwesternhealthcare.sharepoint.com/:w:/r/sites/CCBHSAMHSAProject/Shared%20Documents/CCBHC-IA%20Grant%202022-2026/CCBHC_IA%20DIS%2011_30_22%201H79SM086408_01.docx?d=w311402e4f1c24c788e912e4727b6f7bd&amp;csf=1&amp;web=1&amp;e=LF1zc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outhwesternhealthcare.sharepoint.com/:w:/r/sites/CCBHSAMHSAProject/Shared%20Documents/CCBHC-IA%20Grant%202022-2026/CCBHC_IA%20DIS%2011_30_22%201H79SM086408_01.docx?d=w311402e4f1c24c788e912e4727b6f7bd&amp;csf=1&amp;web=1&amp;e=LF1zcb"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wester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961AF21965AE4081CA01E76B0A9974" ma:contentTypeVersion="3" ma:contentTypeDescription="Create a new document." ma:contentTypeScope="" ma:versionID="210cf9c41371c2da7e8b4296b3b02330">
  <xsd:schema xmlns:xsd="http://www.w3.org/2001/XMLSchema" xmlns:xs="http://www.w3.org/2001/XMLSchema" xmlns:p="http://schemas.microsoft.com/office/2006/metadata/properties" xmlns:ns2="1a8afdcb-e309-4591-8274-b0dba6d9e5ce" targetNamespace="http://schemas.microsoft.com/office/2006/metadata/properties" ma:root="true" ma:fieldsID="0c22ce8b9fcc4dba02750ff7a0dacab1" ns2:_="">
    <xsd:import namespace="1a8afdcb-e309-4591-8274-b0dba6d9e5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afdcb-e309-4591-8274-b0dba6d9e5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1CBD74-2205-4B64-8DF6-6BCF2C9FEE47}">
  <ds:schemaRefs>
    <ds:schemaRef ds:uri="http://schemas.microsoft.com/sharepoint/v3/contenttype/forms"/>
  </ds:schemaRefs>
</ds:datastoreItem>
</file>

<file path=customXml/itemProps2.xml><?xml version="1.0" encoding="utf-8"?>
<ds:datastoreItem xmlns:ds="http://schemas.openxmlformats.org/officeDocument/2006/customXml" ds:itemID="{59BB21A4-12B0-407B-A2D5-E06F23AE0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afdcb-e309-4591-8274-b0dba6d9e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7C6EC9-7091-49AB-94D2-0232F75AA20D}">
  <ds:schemaRefs>
    <ds:schemaRef ds:uri="http://schemas.openxmlformats.org/officeDocument/2006/bibliography"/>
  </ds:schemaRefs>
</ds:datastoreItem>
</file>

<file path=customXml/itemProps4.xml><?xml version="1.0" encoding="utf-8"?>
<ds:datastoreItem xmlns:ds="http://schemas.openxmlformats.org/officeDocument/2006/customXml" ds:itemID="{4BD9CC6E-D52B-40F0-958D-590976D5A65B}">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1a8afdcb-e309-4591-8274-b0dba6d9e5c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4180</Words>
  <Characters>23832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27957</CharactersWithSpaces>
  <SharedDoc>false</SharedDoc>
  <HLinks>
    <vt:vector size="96" baseType="variant">
      <vt:variant>
        <vt:i4>1048649</vt:i4>
      </vt:variant>
      <vt:variant>
        <vt:i4>12</vt:i4>
      </vt:variant>
      <vt:variant>
        <vt:i4>0</vt:i4>
      </vt:variant>
      <vt:variant>
        <vt:i4>5</vt:i4>
      </vt:variant>
      <vt:variant>
        <vt:lpwstr>https://southwesternhealthcare.sharepoint.com/:w:/r/sites/CCBHSAMHSAProject/Shared Documents/CCBHC-IA Grant 2022-2026/CCBHC_IA DIS 11_30_22 1H79SM086408_01.docx?d=w311402e4f1c24c788e912e4727b6f7bd&amp;csf=1&amp;web=1&amp;e=LF1zcb</vt:lpwstr>
      </vt:variant>
      <vt:variant>
        <vt:lpwstr/>
      </vt:variant>
      <vt:variant>
        <vt:i4>1048649</vt:i4>
      </vt:variant>
      <vt:variant>
        <vt:i4>9</vt:i4>
      </vt:variant>
      <vt:variant>
        <vt:i4>0</vt:i4>
      </vt:variant>
      <vt:variant>
        <vt:i4>5</vt:i4>
      </vt:variant>
      <vt:variant>
        <vt:lpwstr>https://southwesternhealthcare.sharepoint.com/:w:/r/sites/CCBHSAMHSAProject/Shared Documents/CCBHC-IA Grant 2022-2026/CCBHC_IA DIS 11_30_22 1H79SM086408_01.docx?d=w311402e4f1c24c788e912e4727b6f7bd&amp;csf=1&amp;web=1&amp;e=LF1zcb</vt:lpwstr>
      </vt:variant>
      <vt:variant>
        <vt:lpwstr/>
      </vt:variant>
      <vt:variant>
        <vt:i4>5505041</vt:i4>
      </vt:variant>
      <vt:variant>
        <vt:i4>6</vt:i4>
      </vt:variant>
      <vt:variant>
        <vt:i4>0</vt:i4>
      </vt:variant>
      <vt:variant>
        <vt:i4>5</vt:i4>
      </vt:variant>
      <vt:variant>
        <vt:lpwstr>https://www.southwestern.org/</vt:lpwstr>
      </vt:variant>
      <vt:variant>
        <vt:lpwstr/>
      </vt:variant>
      <vt:variant>
        <vt:i4>2621476</vt:i4>
      </vt:variant>
      <vt:variant>
        <vt:i4>3</vt:i4>
      </vt:variant>
      <vt:variant>
        <vt:i4>0</vt:i4>
      </vt:variant>
      <vt:variant>
        <vt:i4>5</vt:i4>
      </vt:variant>
      <vt:variant>
        <vt:lpwstr>https://rc.southwestern.org/behavioral/diversity-equity-and-engagement-dee/connect-newsletter/</vt:lpwstr>
      </vt:variant>
      <vt:variant>
        <vt:lpwstr/>
      </vt:variant>
      <vt:variant>
        <vt:i4>1048649</vt:i4>
      </vt:variant>
      <vt:variant>
        <vt:i4>0</vt:i4>
      </vt:variant>
      <vt:variant>
        <vt:i4>0</vt:i4>
      </vt:variant>
      <vt:variant>
        <vt:i4>5</vt:i4>
      </vt:variant>
      <vt:variant>
        <vt:lpwstr>https://southwesternhealthcare.sharepoint.com/:w:/r/sites/CCBHSAMHSAProject/Shared Documents/CCBHC-IA Grant 2022-2026/CCBHC_IA DIS 11_30_22 1H79SM086408_01.docx?d=w311402e4f1c24c788e912e4727b6f7bd&amp;csf=1&amp;web=1&amp;e=LF1zcb</vt:lpwstr>
      </vt:variant>
      <vt:variant>
        <vt:lpwstr/>
      </vt:variant>
      <vt:variant>
        <vt:i4>2949129</vt:i4>
      </vt:variant>
      <vt:variant>
        <vt:i4>30</vt:i4>
      </vt:variant>
      <vt:variant>
        <vt:i4>0</vt:i4>
      </vt:variant>
      <vt:variant>
        <vt:i4>5</vt:i4>
      </vt:variant>
      <vt:variant>
        <vt:lpwstr>mailto:edwardss@southwestern.org</vt:lpwstr>
      </vt:variant>
      <vt:variant>
        <vt:lpwstr/>
      </vt:variant>
      <vt:variant>
        <vt:i4>5374035</vt:i4>
      </vt:variant>
      <vt:variant>
        <vt:i4>27</vt:i4>
      </vt:variant>
      <vt:variant>
        <vt:i4>0</vt:i4>
      </vt:variant>
      <vt:variant>
        <vt:i4>5</vt:i4>
      </vt:variant>
      <vt:variant>
        <vt:lpwstr>https://minorityhealth.hhs.gov/omh/browse.aspx?lvl=3&amp;lvlid=53</vt:lpwstr>
      </vt:variant>
      <vt:variant>
        <vt:lpwstr/>
      </vt:variant>
      <vt:variant>
        <vt:i4>5374035</vt:i4>
      </vt:variant>
      <vt:variant>
        <vt:i4>24</vt:i4>
      </vt:variant>
      <vt:variant>
        <vt:i4>0</vt:i4>
      </vt:variant>
      <vt:variant>
        <vt:i4>5</vt:i4>
      </vt:variant>
      <vt:variant>
        <vt:lpwstr>https://minorityhealth.hhs.gov/omh/browse.aspx?lvl=3&amp;lvlid=53</vt:lpwstr>
      </vt:variant>
      <vt:variant>
        <vt:lpwstr/>
      </vt:variant>
      <vt:variant>
        <vt:i4>3670041</vt:i4>
      </vt:variant>
      <vt:variant>
        <vt:i4>21</vt:i4>
      </vt:variant>
      <vt:variant>
        <vt:i4>0</vt:i4>
      </vt:variant>
      <vt:variant>
        <vt:i4>5</vt:i4>
      </vt:variant>
      <vt:variant>
        <vt:lpwstr>mailto:withrowl@southwestern.org</vt:lpwstr>
      </vt:variant>
      <vt:variant>
        <vt:lpwstr/>
      </vt:variant>
      <vt:variant>
        <vt:i4>2949129</vt:i4>
      </vt:variant>
      <vt:variant>
        <vt:i4>18</vt:i4>
      </vt:variant>
      <vt:variant>
        <vt:i4>0</vt:i4>
      </vt:variant>
      <vt:variant>
        <vt:i4>5</vt:i4>
      </vt:variant>
      <vt:variant>
        <vt:lpwstr>mailto:edwardss@southwestern.org</vt:lpwstr>
      </vt:variant>
      <vt:variant>
        <vt:lpwstr/>
      </vt:variant>
      <vt:variant>
        <vt:i4>5832812</vt:i4>
      </vt:variant>
      <vt:variant>
        <vt:i4>15</vt:i4>
      </vt:variant>
      <vt:variant>
        <vt:i4>0</vt:i4>
      </vt:variant>
      <vt:variant>
        <vt:i4>5</vt:i4>
      </vt:variant>
      <vt:variant>
        <vt:lpwstr>mailto:raleys@southwestern.org</vt:lpwstr>
      </vt:variant>
      <vt:variant>
        <vt:lpwstr/>
      </vt:variant>
      <vt:variant>
        <vt:i4>3670041</vt:i4>
      </vt:variant>
      <vt:variant>
        <vt:i4>12</vt:i4>
      </vt:variant>
      <vt:variant>
        <vt:i4>0</vt:i4>
      </vt:variant>
      <vt:variant>
        <vt:i4>5</vt:i4>
      </vt:variant>
      <vt:variant>
        <vt:lpwstr>mailto:withrowl@southwestern.org</vt:lpwstr>
      </vt:variant>
      <vt:variant>
        <vt:lpwstr/>
      </vt:variant>
      <vt:variant>
        <vt:i4>5636205</vt:i4>
      </vt:variant>
      <vt:variant>
        <vt:i4>9</vt:i4>
      </vt:variant>
      <vt:variant>
        <vt:i4>0</vt:i4>
      </vt:variant>
      <vt:variant>
        <vt:i4>5</vt:i4>
      </vt:variant>
      <vt:variant>
        <vt:lpwstr>mailto:scotta@southwestern.org</vt:lpwstr>
      </vt:variant>
      <vt:variant>
        <vt:lpwstr/>
      </vt:variant>
      <vt:variant>
        <vt:i4>7012388</vt:i4>
      </vt:variant>
      <vt:variant>
        <vt:i4>6</vt:i4>
      </vt:variant>
      <vt:variant>
        <vt:i4>0</vt:i4>
      </vt:variant>
      <vt:variant>
        <vt:i4>5</vt:i4>
      </vt:variant>
      <vt:variant>
        <vt:lpwstr>https://certifiedlanguages.com/credentials/</vt:lpwstr>
      </vt:variant>
      <vt:variant>
        <vt:lpwstr/>
      </vt:variant>
      <vt:variant>
        <vt:i4>2949129</vt:i4>
      </vt:variant>
      <vt:variant>
        <vt:i4>3</vt:i4>
      </vt:variant>
      <vt:variant>
        <vt:i4>0</vt:i4>
      </vt:variant>
      <vt:variant>
        <vt:i4>5</vt:i4>
      </vt:variant>
      <vt:variant>
        <vt:lpwstr>mailto:edwardss@southwestern.org</vt:lpwstr>
      </vt:variant>
      <vt:variant>
        <vt:lpwstr/>
      </vt:variant>
      <vt:variant>
        <vt:i4>2949129</vt:i4>
      </vt:variant>
      <vt:variant>
        <vt:i4>0</vt:i4>
      </vt:variant>
      <vt:variant>
        <vt:i4>0</vt:i4>
      </vt:variant>
      <vt:variant>
        <vt:i4>5</vt:i4>
      </vt:variant>
      <vt:variant>
        <vt:lpwstr>mailto:edwardss@southwestern.org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Withrow</dc:creator>
  <cp:keywords/>
  <dc:description/>
  <cp:lastModifiedBy>Katy Adams</cp:lastModifiedBy>
  <cp:revision>2</cp:revision>
  <dcterms:created xsi:type="dcterms:W3CDTF">2023-11-10T15:59:00Z</dcterms:created>
  <dcterms:modified xsi:type="dcterms:W3CDTF">2023-11-10T15:59:00Z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0x01010053961AF21965AE4081CA01E76B0A9974</vt:lpwstr>
  </property>
  <property fmtid="{D5CDD505-2E9C-101B-9397-08002B2CF9AE}" pid="3" name="MediaServiceImageTags">
    <vt:lpwstr/>
  </property>
</Properties>
</file>